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F7" w:rsidRDefault="001873F7"/>
    <w:p w:rsidR="008112D8" w:rsidRPr="000F1AEA" w:rsidRDefault="008112D8" w:rsidP="008112D8">
      <w:pPr>
        <w:rPr>
          <w:b/>
          <w:sz w:val="32"/>
          <w:szCs w:val="20"/>
        </w:rPr>
      </w:pPr>
      <w:r w:rsidRPr="000F1AEA">
        <w:rPr>
          <w:b/>
          <w:sz w:val="32"/>
          <w:szCs w:val="20"/>
        </w:rPr>
        <w:t xml:space="preserve">Sprzęt  jednorazowy  potrzebny  do  produkcji  worków  żywieniowych  w  systemie  </w:t>
      </w:r>
      <w:proofErr w:type="spellStart"/>
      <w:r w:rsidRPr="000F1AEA">
        <w:rPr>
          <w:b/>
          <w:sz w:val="32"/>
          <w:szCs w:val="20"/>
        </w:rPr>
        <w:t>Multicomp</w:t>
      </w:r>
      <w:proofErr w:type="spellEnd"/>
      <w:r w:rsidRPr="000F1AEA">
        <w:rPr>
          <w:b/>
          <w:sz w:val="32"/>
          <w:szCs w:val="20"/>
        </w:rPr>
        <w:t xml:space="preserve">  II</w:t>
      </w:r>
    </w:p>
    <w:p w:rsidR="008112D8" w:rsidRPr="000F1AEA" w:rsidRDefault="008112D8" w:rsidP="008112D8">
      <w:pPr>
        <w:rPr>
          <w:b/>
          <w:sz w:val="32"/>
          <w:szCs w:val="20"/>
        </w:rPr>
      </w:pPr>
    </w:p>
    <w:p w:rsidR="008112D8" w:rsidRPr="000F1AEA" w:rsidRDefault="008112D8" w:rsidP="008112D8">
      <w:pPr>
        <w:rPr>
          <w:b/>
          <w:sz w:val="32"/>
          <w:szCs w:val="20"/>
        </w:rPr>
      </w:pPr>
    </w:p>
    <w:p w:rsidR="008112D8" w:rsidRPr="000F1AEA" w:rsidRDefault="000816BC" w:rsidP="008112D8">
      <w:r w:rsidRPr="000F1AEA">
        <w:t>ZAŁĄCZNIK NR 1</w:t>
      </w:r>
    </w:p>
    <w:p w:rsidR="008112D8" w:rsidRPr="000F1AEA" w:rsidRDefault="008112D8" w:rsidP="008112D8">
      <w:pPr>
        <w:pStyle w:val="Nagwek2"/>
        <w:rPr>
          <w:sz w:val="24"/>
          <w:szCs w:val="24"/>
        </w:rPr>
      </w:pPr>
    </w:p>
    <w:p w:rsidR="008112D8" w:rsidRPr="000F1AEA" w:rsidRDefault="008112D8" w:rsidP="008112D8"/>
    <w:p w:rsidR="008112D8" w:rsidRPr="000F1AEA" w:rsidRDefault="008112D8" w:rsidP="008112D8">
      <w:pPr>
        <w:pStyle w:val="Nagwek2"/>
        <w:rPr>
          <w:sz w:val="24"/>
          <w:szCs w:val="24"/>
        </w:rPr>
      </w:pPr>
      <w:bookmarkStart w:id="0" w:name="_GoBack"/>
      <w:bookmarkEnd w:id="0"/>
    </w:p>
    <w:p w:rsidR="008112D8" w:rsidRPr="000F1AEA" w:rsidRDefault="008112D8" w:rsidP="008112D8">
      <w:pPr>
        <w:pStyle w:val="Nagwek2"/>
        <w:rPr>
          <w:rFonts w:eastAsia="Arial Unicode MS"/>
          <w:sz w:val="24"/>
          <w:szCs w:val="24"/>
        </w:rPr>
      </w:pPr>
      <w:r w:rsidRPr="000F1AEA">
        <w:rPr>
          <w:sz w:val="24"/>
          <w:szCs w:val="24"/>
        </w:rPr>
        <w:t>...................................</w:t>
      </w:r>
    </w:p>
    <w:p w:rsidR="008112D8" w:rsidRPr="000F1AEA" w:rsidRDefault="008112D8" w:rsidP="008112D8">
      <w:pPr>
        <w:pStyle w:val="Nagwek2"/>
        <w:rPr>
          <w:sz w:val="24"/>
          <w:szCs w:val="24"/>
        </w:rPr>
      </w:pPr>
      <w:r w:rsidRPr="000F1AEA">
        <w:rPr>
          <w:sz w:val="24"/>
          <w:szCs w:val="24"/>
        </w:rPr>
        <w:t>(pieczęć Wykonawcy)</w:t>
      </w:r>
    </w:p>
    <w:p w:rsidR="008112D8" w:rsidRPr="000F1AEA" w:rsidRDefault="008112D8" w:rsidP="008112D8">
      <w:pPr>
        <w:rPr>
          <w:b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6"/>
        <w:gridCol w:w="2409"/>
        <w:gridCol w:w="851"/>
        <w:gridCol w:w="1417"/>
        <w:gridCol w:w="1418"/>
        <w:gridCol w:w="1417"/>
        <w:gridCol w:w="851"/>
        <w:gridCol w:w="1418"/>
        <w:gridCol w:w="1417"/>
        <w:gridCol w:w="1417"/>
      </w:tblGrid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r w:rsidRPr="000F1AEA">
              <w:t>Lp.</w:t>
            </w:r>
          </w:p>
        </w:tc>
        <w:tc>
          <w:tcPr>
            <w:tcW w:w="2409" w:type="dxa"/>
          </w:tcPr>
          <w:p w:rsidR="008112D8" w:rsidRPr="000F1AEA" w:rsidRDefault="008112D8" w:rsidP="008112D8">
            <w:r w:rsidRPr="000F1AEA">
              <w:t xml:space="preserve">Nazwa  </w:t>
            </w:r>
          </w:p>
        </w:tc>
        <w:tc>
          <w:tcPr>
            <w:tcW w:w="851" w:type="dxa"/>
          </w:tcPr>
          <w:p w:rsidR="008112D8" w:rsidRPr="000F1AEA" w:rsidRDefault="008112D8" w:rsidP="008112D8">
            <w:r w:rsidRPr="000F1AEA">
              <w:t>j.m.</w:t>
            </w:r>
          </w:p>
        </w:tc>
        <w:tc>
          <w:tcPr>
            <w:tcW w:w="1417" w:type="dxa"/>
          </w:tcPr>
          <w:p w:rsidR="008112D8" w:rsidRPr="000F1AEA" w:rsidRDefault="008112D8" w:rsidP="008112D8">
            <w:r w:rsidRPr="000F1AEA">
              <w:t>Ilość  opakowań</w:t>
            </w:r>
          </w:p>
        </w:tc>
        <w:tc>
          <w:tcPr>
            <w:tcW w:w="1418" w:type="dxa"/>
          </w:tcPr>
          <w:p w:rsidR="008112D8" w:rsidRPr="000F1AEA" w:rsidRDefault="008112D8" w:rsidP="008112D8">
            <w:r w:rsidRPr="000F1AEA">
              <w:t>Cena  netto  opakowania</w:t>
            </w:r>
          </w:p>
        </w:tc>
        <w:tc>
          <w:tcPr>
            <w:tcW w:w="1417" w:type="dxa"/>
          </w:tcPr>
          <w:p w:rsidR="008112D8" w:rsidRPr="000F1AEA" w:rsidRDefault="008112D8" w:rsidP="008112D8">
            <w:r w:rsidRPr="000F1AEA">
              <w:t>Cena  brutto  opakowania</w:t>
            </w:r>
          </w:p>
        </w:tc>
        <w:tc>
          <w:tcPr>
            <w:tcW w:w="851" w:type="dxa"/>
          </w:tcPr>
          <w:p w:rsidR="008112D8" w:rsidRPr="000F1AEA" w:rsidRDefault="008112D8" w:rsidP="008112D8">
            <w:r w:rsidRPr="000F1AEA">
              <w:t>VAT  w  %</w:t>
            </w:r>
          </w:p>
        </w:tc>
        <w:tc>
          <w:tcPr>
            <w:tcW w:w="1418" w:type="dxa"/>
          </w:tcPr>
          <w:p w:rsidR="008112D8" w:rsidRPr="000F1AEA" w:rsidRDefault="008112D8" w:rsidP="008112D8">
            <w:r w:rsidRPr="000F1AEA">
              <w:t>Wartość  netto  zamówienia</w:t>
            </w:r>
          </w:p>
        </w:tc>
        <w:tc>
          <w:tcPr>
            <w:tcW w:w="1417" w:type="dxa"/>
          </w:tcPr>
          <w:p w:rsidR="008112D8" w:rsidRPr="000F1AEA" w:rsidRDefault="008112D8" w:rsidP="008112D8">
            <w:r w:rsidRPr="000F1AEA">
              <w:t>Wartość  brutto  zamówienia</w:t>
            </w:r>
          </w:p>
        </w:tc>
        <w:tc>
          <w:tcPr>
            <w:tcW w:w="1417" w:type="dxa"/>
          </w:tcPr>
          <w:p w:rsidR="008112D8" w:rsidRPr="000F1AEA" w:rsidRDefault="008112D8" w:rsidP="008112D8">
            <w:r w:rsidRPr="000F1AEA">
              <w:t>Numer katalogowy</w:t>
            </w: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r w:rsidRPr="000F1AEA">
              <w:t>1.</w:t>
            </w:r>
          </w:p>
        </w:tc>
        <w:tc>
          <w:tcPr>
            <w:tcW w:w="2409" w:type="dxa"/>
          </w:tcPr>
          <w:p w:rsidR="00D85C81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 xml:space="preserve">Pump  mixing  set  I </w:t>
            </w:r>
          </w:p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( 1pc.)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900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2.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MultiComp</w:t>
            </w:r>
            <w:proofErr w:type="spellEnd"/>
            <w:r w:rsidRPr="000F1AEA">
              <w:rPr>
                <w:lang w:val="en-US"/>
              </w:rPr>
              <w:t xml:space="preserve">  collecting  bag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900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3.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Łącznik</w:t>
            </w:r>
            <w:proofErr w:type="spellEnd"/>
            <w:r w:rsidRPr="000F1AEA">
              <w:rPr>
                <w:lang w:val="en-US"/>
              </w:rPr>
              <w:t xml:space="preserve">  </w:t>
            </w:r>
            <w:proofErr w:type="spellStart"/>
            <w:r w:rsidRPr="000F1AEA">
              <w:rPr>
                <w:lang w:val="en-US"/>
              </w:rPr>
              <w:t>trójdrożny</w:t>
            </w:r>
            <w:proofErr w:type="spellEnd"/>
            <w:r w:rsidRPr="000F1AEA">
              <w:rPr>
                <w:lang w:val="en-US"/>
              </w:rPr>
              <w:t xml:space="preserve">  z  </w:t>
            </w:r>
            <w:proofErr w:type="spellStart"/>
            <w:r w:rsidRPr="000F1AEA">
              <w:rPr>
                <w:lang w:val="en-US"/>
              </w:rPr>
              <w:t>zaworem</w:t>
            </w:r>
            <w:proofErr w:type="spellEnd"/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100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4.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Przewód</w:t>
            </w:r>
            <w:proofErr w:type="spellEnd"/>
            <w:r w:rsidRPr="000F1AEA">
              <w:rPr>
                <w:lang w:val="en-US"/>
              </w:rPr>
              <w:t xml:space="preserve">  </w:t>
            </w:r>
            <w:proofErr w:type="spellStart"/>
            <w:r w:rsidRPr="000F1AEA">
              <w:rPr>
                <w:lang w:val="en-US"/>
              </w:rPr>
              <w:t>Injectomat</w:t>
            </w:r>
            <w:proofErr w:type="spellEnd"/>
            <w:r w:rsidRPr="000F1AEA">
              <w:rPr>
                <w:lang w:val="en-US"/>
              </w:rPr>
              <w:t xml:space="preserve">  150 cm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500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5.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Strzykawka</w:t>
            </w:r>
            <w:proofErr w:type="spellEnd"/>
            <w:r w:rsidRPr="000F1AEA">
              <w:rPr>
                <w:lang w:val="en-US"/>
              </w:rPr>
              <w:t xml:space="preserve">  </w:t>
            </w:r>
            <w:proofErr w:type="spellStart"/>
            <w:r w:rsidRPr="000F1AEA">
              <w:rPr>
                <w:lang w:val="en-US"/>
              </w:rPr>
              <w:t>injectomat</w:t>
            </w:r>
            <w:proofErr w:type="spellEnd"/>
            <w:r w:rsidRPr="000F1AEA">
              <w:rPr>
                <w:lang w:val="en-US"/>
              </w:rPr>
              <w:t xml:space="preserve">  50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1</w:t>
            </w:r>
            <w:r w:rsidR="008112D8" w:rsidRPr="000F1AEA">
              <w:rPr>
                <w:lang w:val="en-US"/>
              </w:rPr>
              <w:t xml:space="preserve"> 000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6.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150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1</w:t>
            </w:r>
            <w:r w:rsidR="008112D8" w:rsidRPr="000F1AEA">
              <w:rPr>
                <w:lang w:val="en-US"/>
              </w:rPr>
              <w:t xml:space="preserve"> 500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7.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250 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2 0</w:t>
            </w:r>
            <w:r w:rsidR="008112D8" w:rsidRPr="000F1AEA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8.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500 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2 0</w:t>
            </w:r>
            <w:r w:rsidR="008112D8" w:rsidRPr="000F1AEA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9.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1 000 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2 000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lastRenderedPageBreak/>
              <w:t>10.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2 000 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2 0</w:t>
            </w:r>
            <w:r w:rsidR="008112D8" w:rsidRPr="000F1AEA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112D8" w:rsidRPr="000F1AEA" w:rsidRDefault="008112D8" w:rsidP="008112D8">
            <w:pPr>
              <w:rPr>
                <w:lang w:val="en-US"/>
              </w:rPr>
            </w:pPr>
          </w:p>
        </w:tc>
      </w:tr>
      <w:tr w:rsidR="008112D8" w:rsidRPr="000F1AEA" w:rsidTr="00A45627">
        <w:tc>
          <w:tcPr>
            <w:tcW w:w="496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11.</w:t>
            </w:r>
          </w:p>
        </w:tc>
        <w:tc>
          <w:tcPr>
            <w:tcW w:w="2409" w:type="dxa"/>
          </w:tcPr>
          <w:p w:rsidR="008112D8" w:rsidRPr="000F1AEA" w:rsidRDefault="008112D8" w:rsidP="008112D8">
            <w:pPr>
              <w:rPr>
                <w:lang w:val="en-US"/>
              </w:rPr>
            </w:pPr>
            <w:proofErr w:type="spellStart"/>
            <w:r w:rsidRPr="000F1AEA">
              <w:rPr>
                <w:lang w:val="en-US"/>
              </w:rPr>
              <w:t>Freka</w:t>
            </w:r>
            <w:proofErr w:type="spellEnd"/>
            <w:r w:rsidRPr="000F1AEA">
              <w:rPr>
                <w:lang w:val="en-US"/>
              </w:rPr>
              <w:t>-mix  bag  3 000  ml</w:t>
            </w:r>
          </w:p>
        </w:tc>
        <w:tc>
          <w:tcPr>
            <w:tcW w:w="851" w:type="dxa"/>
          </w:tcPr>
          <w:p w:rsidR="008112D8" w:rsidRPr="000F1AEA" w:rsidRDefault="008112D8" w:rsidP="008112D8">
            <w:pPr>
              <w:rPr>
                <w:lang w:val="en-US"/>
              </w:rPr>
            </w:pPr>
            <w:r w:rsidRPr="000F1AEA">
              <w:rPr>
                <w:lang w:val="en-US"/>
              </w:rPr>
              <w:t>sztuka</w:t>
            </w:r>
          </w:p>
        </w:tc>
        <w:tc>
          <w:tcPr>
            <w:tcW w:w="1417" w:type="dxa"/>
          </w:tcPr>
          <w:p w:rsidR="008112D8" w:rsidRPr="000F1AEA" w:rsidRDefault="00E65C6F" w:rsidP="008112D8">
            <w:r w:rsidRPr="000F1AEA">
              <w:t>8</w:t>
            </w:r>
            <w:r w:rsidR="008112D8" w:rsidRPr="000F1AEA">
              <w:t>00</w:t>
            </w:r>
          </w:p>
        </w:tc>
        <w:tc>
          <w:tcPr>
            <w:tcW w:w="1418" w:type="dxa"/>
          </w:tcPr>
          <w:p w:rsidR="008112D8" w:rsidRPr="000F1AEA" w:rsidRDefault="008112D8" w:rsidP="008112D8"/>
        </w:tc>
        <w:tc>
          <w:tcPr>
            <w:tcW w:w="1417" w:type="dxa"/>
          </w:tcPr>
          <w:p w:rsidR="008112D8" w:rsidRPr="000F1AEA" w:rsidRDefault="008112D8" w:rsidP="008112D8"/>
        </w:tc>
        <w:tc>
          <w:tcPr>
            <w:tcW w:w="851" w:type="dxa"/>
          </w:tcPr>
          <w:p w:rsidR="008112D8" w:rsidRPr="000F1AEA" w:rsidRDefault="008112D8" w:rsidP="008112D8"/>
        </w:tc>
        <w:tc>
          <w:tcPr>
            <w:tcW w:w="1418" w:type="dxa"/>
          </w:tcPr>
          <w:p w:rsidR="008112D8" w:rsidRPr="000F1AEA" w:rsidRDefault="008112D8" w:rsidP="008112D8"/>
        </w:tc>
        <w:tc>
          <w:tcPr>
            <w:tcW w:w="1417" w:type="dxa"/>
          </w:tcPr>
          <w:p w:rsidR="008112D8" w:rsidRPr="000F1AEA" w:rsidRDefault="008112D8" w:rsidP="008112D8"/>
        </w:tc>
        <w:tc>
          <w:tcPr>
            <w:tcW w:w="1417" w:type="dxa"/>
          </w:tcPr>
          <w:p w:rsidR="008112D8" w:rsidRPr="000F1AEA" w:rsidRDefault="008112D8" w:rsidP="008112D8"/>
        </w:tc>
      </w:tr>
    </w:tbl>
    <w:p w:rsidR="008112D8" w:rsidRPr="000F1AEA" w:rsidRDefault="008112D8" w:rsidP="008112D8"/>
    <w:p w:rsidR="008112D8" w:rsidRPr="000F1AEA" w:rsidRDefault="008112D8" w:rsidP="008112D8">
      <w:r w:rsidRPr="000F1AEA">
        <w:t xml:space="preserve">Oferowany sprzęt musi być  kompatybilny z urządzeniem </w:t>
      </w:r>
      <w:proofErr w:type="spellStart"/>
      <w:r w:rsidRPr="000F1AEA">
        <w:t>Multicomp</w:t>
      </w:r>
      <w:proofErr w:type="spellEnd"/>
      <w:r w:rsidRPr="000F1AEA">
        <w:t xml:space="preserve"> II.</w:t>
      </w:r>
    </w:p>
    <w:p w:rsidR="008112D8" w:rsidRPr="000F1AEA" w:rsidRDefault="008112D8" w:rsidP="008112D8"/>
    <w:p w:rsidR="00170277" w:rsidRPr="000F1AEA" w:rsidRDefault="00170277" w:rsidP="00170277">
      <w:r w:rsidRPr="000F1AEA">
        <w:t>WARTOŚĆ NETTO ZAMÓWIENIA: ..............................................</w:t>
      </w:r>
    </w:p>
    <w:p w:rsidR="00170277" w:rsidRPr="000F1AEA" w:rsidRDefault="00170277" w:rsidP="00170277">
      <w:pPr>
        <w:rPr>
          <w:b/>
        </w:rPr>
      </w:pPr>
    </w:p>
    <w:p w:rsidR="00170277" w:rsidRDefault="00170277" w:rsidP="00170277">
      <w:pPr>
        <w:rPr>
          <w:b/>
          <w:bCs/>
        </w:rPr>
      </w:pPr>
      <w:r w:rsidRPr="000F1AEA">
        <w:rPr>
          <w:b/>
          <w:bCs/>
        </w:rPr>
        <w:t>WARTOŚĆ BRUTTO ZAMÓWIENIA: .........................................</w:t>
      </w:r>
    </w:p>
    <w:p w:rsidR="008112D8" w:rsidRDefault="008112D8"/>
    <w:p w:rsidR="000C3C6C" w:rsidRDefault="000C3C6C"/>
    <w:tbl>
      <w:tblPr>
        <w:tblW w:w="12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1016"/>
        <w:gridCol w:w="1456"/>
        <w:gridCol w:w="736"/>
        <w:gridCol w:w="1136"/>
        <w:gridCol w:w="1176"/>
        <w:gridCol w:w="1316"/>
      </w:tblGrid>
      <w:tr w:rsidR="000C3C6C" w:rsidRPr="000C3C6C" w:rsidTr="000C3C6C">
        <w:trPr>
          <w:trHeight w:val="495"/>
        </w:trPr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170277" w:rsidP="000C3C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dostawy: …….…… godz</w:t>
            </w:r>
            <w:r w:rsidR="000C3C6C" w:rsidRPr="000C3C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25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645"/>
        </w:trPr>
        <w:tc>
          <w:tcPr>
            <w:tcW w:w="12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C6C" w:rsidRPr="000C3C6C" w:rsidRDefault="000C3C6C" w:rsidP="000C3C6C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C3C6C">
              <w:rPr>
                <w:rFonts w:ascii="Arial CE" w:hAnsi="Arial CE" w:cs="Arial CE"/>
                <w:b/>
                <w:bCs/>
                <w:sz w:val="22"/>
                <w:szCs w:val="22"/>
              </w:rPr>
              <w:t>Brak wskazania terminu dostawy (pod pakietem) będzie skutkować przyznaniem przez Zamawiającego ilości punktów za najdłuższy przewidziany (w SIWZ) termin dostawy.</w:t>
            </w:r>
          </w:p>
        </w:tc>
      </w:tr>
    </w:tbl>
    <w:p w:rsidR="000C3C6C" w:rsidRPr="000F1AEA" w:rsidRDefault="000C3C6C"/>
    <w:p w:rsidR="00E65C6F" w:rsidRPr="000F1AEA" w:rsidRDefault="00E65C6F"/>
    <w:p w:rsidR="00E65C6F" w:rsidRPr="000F1AEA" w:rsidRDefault="00E65C6F"/>
    <w:p w:rsidR="00E65C6F" w:rsidRPr="000F1AEA" w:rsidRDefault="00E65C6F" w:rsidP="00E65C6F">
      <w:pPr>
        <w:overflowPunct w:val="0"/>
        <w:autoSpaceDE w:val="0"/>
        <w:autoSpaceDN w:val="0"/>
        <w:adjustRightInd w:val="0"/>
        <w:ind w:left="5665" w:firstLine="707"/>
        <w:rPr>
          <w:sz w:val="18"/>
        </w:rPr>
      </w:pP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rPr>
          <w:sz w:val="18"/>
        </w:rPr>
        <w:t>.........................................................................................</w:t>
      </w:r>
      <w:r w:rsidRPr="000F1AEA">
        <w:rPr>
          <w:bCs/>
        </w:rPr>
        <w:t xml:space="preserve"> </w:t>
      </w:r>
    </w:p>
    <w:p w:rsidR="00E65C6F" w:rsidRPr="000F1AEA" w:rsidRDefault="00E65C6F" w:rsidP="00E65C6F">
      <w:pPr>
        <w:overflowPunct w:val="0"/>
        <w:autoSpaceDE w:val="0"/>
        <w:autoSpaceDN w:val="0"/>
        <w:adjustRightInd w:val="0"/>
        <w:ind w:left="2124" w:firstLine="708"/>
        <w:jc w:val="center"/>
        <w:rPr>
          <w:sz w:val="18"/>
        </w:rPr>
      </w:pPr>
      <w:r w:rsidRPr="000F1AEA">
        <w:rPr>
          <w:sz w:val="18"/>
        </w:rPr>
        <w:t>podpis i pieczęć osoby/osób upoważnionej/ych do</w:t>
      </w:r>
    </w:p>
    <w:p w:rsidR="00E65C6F" w:rsidRPr="000F1AEA" w:rsidRDefault="00E65C6F" w:rsidP="00E65C6F">
      <w:pPr>
        <w:ind w:left="6372" w:firstLine="708"/>
      </w:pPr>
      <w:r w:rsidRPr="000F1AEA">
        <w:rPr>
          <w:sz w:val="18"/>
        </w:rPr>
        <w:t>reprezentowania Wykonawcy</w:t>
      </w:r>
    </w:p>
    <w:p w:rsidR="00E65C6F" w:rsidRPr="000F1AEA" w:rsidRDefault="00E65C6F"/>
    <w:p w:rsidR="00E65C6F" w:rsidRPr="000F1AEA" w:rsidRDefault="00E65C6F"/>
    <w:p w:rsidR="00E65C6F" w:rsidRPr="000F1AEA" w:rsidRDefault="00E65C6F" w:rsidP="00E65C6F">
      <w:pPr>
        <w:rPr>
          <w:b/>
          <w:bCs/>
        </w:rPr>
      </w:pPr>
    </w:p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>
      <w:r w:rsidRPr="000F1AEA">
        <w:lastRenderedPageBreak/>
        <w:t xml:space="preserve">ZAŁĄCZNIK NR </w:t>
      </w:r>
      <w:r w:rsidR="00F80BB7" w:rsidRPr="000F1AEA">
        <w:t xml:space="preserve"> 2</w:t>
      </w:r>
    </w:p>
    <w:p w:rsidR="00E65C6F" w:rsidRPr="000F1AEA" w:rsidRDefault="00E65C6F" w:rsidP="00E65C6F">
      <w:pPr>
        <w:pStyle w:val="Nagwek2"/>
        <w:rPr>
          <w:rFonts w:ascii="Arial" w:hAnsi="Arial" w:cs="Arial"/>
          <w:sz w:val="18"/>
        </w:rPr>
      </w:pPr>
    </w:p>
    <w:p w:rsidR="00E65C6F" w:rsidRPr="000F1AEA" w:rsidRDefault="00E65C6F" w:rsidP="00E65C6F"/>
    <w:p w:rsidR="00E65C6F" w:rsidRPr="000F1AEA" w:rsidRDefault="00E65C6F" w:rsidP="00E65C6F">
      <w:pPr>
        <w:pStyle w:val="Nagwek2"/>
        <w:rPr>
          <w:sz w:val="24"/>
          <w:szCs w:val="24"/>
        </w:rPr>
      </w:pPr>
    </w:p>
    <w:p w:rsidR="00E65C6F" w:rsidRPr="000F1AEA" w:rsidRDefault="00E65C6F" w:rsidP="00E65C6F">
      <w:pPr>
        <w:pStyle w:val="Nagwek2"/>
        <w:rPr>
          <w:rFonts w:eastAsia="Arial Unicode MS"/>
          <w:sz w:val="24"/>
          <w:szCs w:val="24"/>
        </w:rPr>
      </w:pPr>
      <w:r w:rsidRPr="000F1AEA">
        <w:rPr>
          <w:sz w:val="24"/>
          <w:szCs w:val="24"/>
        </w:rPr>
        <w:t>...................................</w:t>
      </w:r>
    </w:p>
    <w:p w:rsidR="00E65C6F" w:rsidRPr="000F1AEA" w:rsidRDefault="00E65C6F" w:rsidP="00E65C6F">
      <w:pPr>
        <w:pStyle w:val="Nagwek2"/>
        <w:rPr>
          <w:sz w:val="24"/>
          <w:szCs w:val="24"/>
        </w:rPr>
      </w:pPr>
      <w:r w:rsidRPr="000F1AEA">
        <w:rPr>
          <w:sz w:val="24"/>
          <w:szCs w:val="24"/>
        </w:rPr>
        <w:t>(pieczęć Wykonawcy)</w:t>
      </w:r>
    </w:p>
    <w:p w:rsidR="00E65C6F" w:rsidRPr="000F1AEA" w:rsidRDefault="00E65C6F" w:rsidP="00E65C6F"/>
    <w:p w:rsidR="00E65C6F" w:rsidRPr="000F1AEA" w:rsidRDefault="00E65C6F" w:rsidP="00E65C6F"/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969"/>
        <w:gridCol w:w="1044"/>
        <w:gridCol w:w="1440"/>
        <w:gridCol w:w="720"/>
        <w:gridCol w:w="1800"/>
        <w:gridCol w:w="1800"/>
        <w:gridCol w:w="1620"/>
        <w:gridCol w:w="1800"/>
      </w:tblGrid>
      <w:tr w:rsidR="00E65C6F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LP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ASORTYMENT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CENA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NETTO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VAT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WARTOŚĆ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NETTO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WARTOŚĆ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BRUTTO</w:t>
            </w:r>
          </w:p>
          <w:p w:rsidR="00E65C6F" w:rsidRPr="000F1AEA" w:rsidRDefault="00E65C6F" w:rsidP="00CF1F63">
            <w:pPr>
              <w:jc w:val="center"/>
            </w:pPr>
            <w:r w:rsidRPr="000F1AEA">
              <w:t>ZAMÓWIENIA</w:t>
            </w:r>
          </w:p>
          <w:p w:rsidR="00E65C6F" w:rsidRPr="000F1AEA" w:rsidRDefault="00E65C6F" w:rsidP="00CF1F6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PRODUCENT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 xml:space="preserve">NUMER </w:t>
            </w:r>
            <w:r w:rsidRPr="000F1AEA">
              <w:rPr>
                <w:spacing w:val="-10"/>
              </w:rPr>
              <w:t>KATALOGOWY</w:t>
            </w:r>
          </w:p>
        </w:tc>
      </w:tr>
      <w:tr w:rsidR="00E65C6F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</w:pPr>
            <w:r w:rsidRPr="000F1AEA"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r w:rsidRPr="000F1AEA">
              <w:t>Jednorazowa, sterylna, bez lateksowa osłona na mikroskop. Do zastosowania w mikroskopie  z trzema okularami. Rozmiar osłony 117cm (+/- 1cm)</w:t>
            </w:r>
          </w:p>
          <w:p w:rsidR="00E65C6F" w:rsidRPr="000F1AEA" w:rsidRDefault="00C23A48" w:rsidP="00CF1F63">
            <w:r w:rsidRPr="000F1AEA">
              <w:t>x 267cm 9+/- 1cm). Soczewka o średnicy 65mm o dużej przezierności, odporna na zarysowania, z materiału nie odbijającego światła i nietłukącego się. Soczewka łatwa do usunięcia w razie konieczności. Produkt posiadający trzy pasy ściągające – umożliwiające mocowanie na mikroskopie.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AE4CE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100</w:t>
            </w:r>
            <w:r w:rsidR="00E65C6F" w:rsidRPr="000F1AEA">
              <w:rPr>
                <w:lang w:val="de-DE"/>
              </w:rPr>
              <w:t xml:space="preserve"> </w:t>
            </w:r>
            <w:proofErr w:type="spellStart"/>
            <w:r w:rsidR="00E65C6F" w:rsidRPr="000F1AEA">
              <w:rPr>
                <w:lang w:val="de-DE"/>
              </w:rPr>
              <w:t>szt</w:t>
            </w:r>
            <w:proofErr w:type="spellEnd"/>
            <w:r w:rsidR="00E65C6F"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5C6F" w:rsidRPr="000F1AEA" w:rsidRDefault="00E65C6F" w:rsidP="00CF1F63">
            <w:pPr>
              <w:jc w:val="center"/>
              <w:rPr>
                <w:lang w:val="de-DE"/>
              </w:rPr>
            </w:pPr>
          </w:p>
        </w:tc>
      </w:tr>
      <w:tr w:rsidR="00C23A48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40499D" w:rsidP="00CF1F63">
            <w:pPr>
              <w:jc w:val="center"/>
            </w:pPr>
            <w:r w:rsidRPr="000F1AEA"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r w:rsidRPr="000F1AEA">
              <w:t xml:space="preserve">Sterylna, jednorazowa osłona na kamerę. Wymiary 13cm (+/- 1cm) </w:t>
            </w:r>
          </w:p>
          <w:p w:rsidR="00C23A48" w:rsidRPr="000F1AEA" w:rsidRDefault="00C23A48" w:rsidP="00CF1F63">
            <w:r w:rsidRPr="000F1AEA">
              <w:t>x 235cm (+/- 1cm). Zaopatrzona w tekturę ułatwiającą zakładanie. Końcówka perforowana, zaopatrzona w nierozmiękającą taśmę mocującą.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AE4CE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200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</w:tr>
      <w:tr w:rsidR="00C23A48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40499D" w:rsidP="00CF1F63">
            <w:pPr>
              <w:jc w:val="center"/>
            </w:pPr>
            <w:r w:rsidRPr="000F1AEA">
              <w:lastRenderedPageBreak/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r w:rsidRPr="000F1AEA">
              <w:t>Sterylna, jednorazowa osłona , znaczona na czerwono o wymiarach 25cm x 55cm.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AE4CE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50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</w:tr>
      <w:tr w:rsidR="00C23A48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40499D" w:rsidP="00CF1F63">
            <w:pPr>
              <w:jc w:val="center"/>
            </w:pPr>
            <w:r w:rsidRPr="000F1AEA"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r w:rsidRPr="000F1AEA">
              <w:t>Osłona na kamerę, pozwalająca na wielokrotną wymianę optyki bez przerywania pola sterylnego. Produkt bez perforowanej końcówki. Wymiary 18cm (+/- 1cm) x 246cm (+/- 1cm).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AE4CE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100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</w:tr>
      <w:tr w:rsidR="00C23A48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40499D" w:rsidP="00CF1F63">
            <w:pPr>
              <w:jc w:val="center"/>
            </w:pPr>
            <w:r w:rsidRPr="000F1AEA"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r w:rsidRPr="000F1AEA">
              <w:t>Sterylna osłona na uchwyt lampy operacyjnej. Z kołnierzem z tworzywa sztucznego. Średnica kołnierza 120mm. Głębokość osłony 140mm. Otwór o średnicy 15mm – zapobiegający spadaniu.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AE4CE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700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A48" w:rsidRPr="000F1AEA" w:rsidRDefault="00C23A48" w:rsidP="00CF1F63">
            <w:pPr>
              <w:jc w:val="center"/>
              <w:rPr>
                <w:lang w:val="de-DE"/>
              </w:rPr>
            </w:pPr>
          </w:p>
        </w:tc>
      </w:tr>
    </w:tbl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/>
    <w:p w:rsidR="00170277" w:rsidRPr="000F1AEA" w:rsidRDefault="00170277" w:rsidP="00170277">
      <w:r w:rsidRPr="000F1AEA">
        <w:t>WARTOŚĆ NETTO ZAMÓWIENIA: ..............................................</w:t>
      </w:r>
    </w:p>
    <w:p w:rsidR="00170277" w:rsidRPr="000F1AEA" w:rsidRDefault="00170277" w:rsidP="00170277">
      <w:pPr>
        <w:rPr>
          <w:b/>
        </w:rPr>
      </w:pPr>
    </w:p>
    <w:p w:rsidR="00170277" w:rsidRDefault="00170277" w:rsidP="00170277">
      <w:pPr>
        <w:rPr>
          <w:b/>
          <w:bCs/>
        </w:rPr>
      </w:pPr>
      <w:r w:rsidRPr="000F1AEA">
        <w:rPr>
          <w:b/>
          <w:bCs/>
        </w:rPr>
        <w:t>WARTOŚĆ BRUTTO ZAMÓWIENIA: .........................................</w:t>
      </w:r>
    </w:p>
    <w:p w:rsidR="00E65C6F" w:rsidRDefault="00E65C6F" w:rsidP="00E65C6F"/>
    <w:tbl>
      <w:tblPr>
        <w:tblW w:w="12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1016"/>
        <w:gridCol w:w="1456"/>
        <w:gridCol w:w="736"/>
        <w:gridCol w:w="1136"/>
        <w:gridCol w:w="1176"/>
        <w:gridCol w:w="1316"/>
      </w:tblGrid>
      <w:tr w:rsidR="000C3C6C" w:rsidRPr="000C3C6C" w:rsidTr="000C3C6C">
        <w:trPr>
          <w:trHeight w:val="495"/>
        </w:trPr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170277" w:rsidP="000C3C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dostawy: …….…… godz</w:t>
            </w:r>
            <w:r w:rsidRPr="000C3C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25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645"/>
        </w:trPr>
        <w:tc>
          <w:tcPr>
            <w:tcW w:w="12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C6C" w:rsidRPr="000C3C6C" w:rsidRDefault="000C3C6C" w:rsidP="000C3C6C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C3C6C">
              <w:rPr>
                <w:rFonts w:ascii="Arial CE" w:hAnsi="Arial CE" w:cs="Arial CE"/>
                <w:b/>
                <w:bCs/>
                <w:sz w:val="22"/>
                <w:szCs w:val="22"/>
              </w:rPr>
              <w:t>Brak wskazania terminu dostawy (pod pakietem) będzie skutkować przyznaniem przez Zamawiającego ilości punktów za najdłuższy przewidziany (w SIWZ) termin dostawy.</w:t>
            </w:r>
          </w:p>
        </w:tc>
      </w:tr>
    </w:tbl>
    <w:p w:rsidR="000C3C6C" w:rsidRPr="000F1AEA" w:rsidRDefault="000C3C6C" w:rsidP="00E65C6F"/>
    <w:p w:rsidR="00E65C6F" w:rsidRPr="000F1AEA" w:rsidRDefault="00E65C6F" w:rsidP="00E65C6F"/>
    <w:p w:rsidR="00E65C6F" w:rsidRPr="000F1AEA" w:rsidRDefault="00E65C6F" w:rsidP="00E65C6F"/>
    <w:p w:rsidR="00E65C6F" w:rsidRPr="000F1AEA" w:rsidRDefault="00E65C6F" w:rsidP="00E65C6F">
      <w:pPr>
        <w:overflowPunct w:val="0"/>
        <w:autoSpaceDE w:val="0"/>
        <w:autoSpaceDN w:val="0"/>
        <w:adjustRightInd w:val="0"/>
        <w:ind w:left="5665" w:firstLine="707"/>
        <w:rPr>
          <w:sz w:val="18"/>
        </w:rPr>
      </w:pP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rPr>
          <w:sz w:val="18"/>
        </w:rPr>
        <w:t>.........................................................................................</w:t>
      </w:r>
      <w:r w:rsidRPr="000F1AEA">
        <w:rPr>
          <w:bCs/>
        </w:rPr>
        <w:t xml:space="preserve"> </w:t>
      </w:r>
    </w:p>
    <w:p w:rsidR="00E65C6F" w:rsidRPr="000F1AEA" w:rsidRDefault="00E65C6F" w:rsidP="00E65C6F">
      <w:pPr>
        <w:overflowPunct w:val="0"/>
        <w:autoSpaceDE w:val="0"/>
        <w:autoSpaceDN w:val="0"/>
        <w:adjustRightInd w:val="0"/>
        <w:ind w:left="2124" w:firstLine="708"/>
        <w:jc w:val="center"/>
        <w:rPr>
          <w:sz w:val="18"/>
        </w:rPr>
      </w:pPr>
      <w:r w:rsidRPr="000F1AEA">
        <w:rPr>
          <w:sz w:val="18"/>
        </w:rPr>
        <w:t>podpis i pieczęć osoby/osób upoważnionej/ych do</w:t>
      </w:r>
    </w:p>
    <w:p w:rsidR="00E65C6F" w:rsidRPr="000F1AEA" w:rsidRDefault="00E65C6F" w:rsidP="00E65C6F">
      <w:pPr>
        <w:ind w:left="6372" w:firstLine="708"/>
      </w:pPr>
      <w:r w:rsidRPr="000F1AEA">
        <w:rPr>
          <w:sz w:val="18"/>
        </w:rPr>
        <w:t>reprezentowania Wykonawcy</w:t>
      </w:r>
    </w:p>
    <w:p w:rsidR="00BF5480" w:rsidRPr="000F1AEA" w:rsidRDefault="00BF5480" w:rsidP="00BF5480">
      <w:r w:rsidRPr="000F1AEA">
        <w:lastRenderedPageBreak/>
        <w:t xml:space="preserve">ZAŁĄCZNIK NR </w:t>
      </w:r>
      <w:r w:rsidR="00F80BB7" w:rsidRPr="000F1AEA">
        <w:t xml:space="preserve"> 3</w:t>
      </w:r>
    </w:p>
    <w:p w:rsidR="00BF5480" w:rsidRPr="000F1AEA" w:rsidRDefault="00BF5480" w:rsidP="00BF5480">
      <w:pPr>
        <w:pStyle w:val="Nagwek2"/>
        <w:rPr>
          <w:sz w:val="24"/>
          <w:szCs w:val="24"/>
        </w:rPr>
      </w:pPr>
    </w:p>
    <w:p w:rsidR="00BF5480" w:rsidRPr="000F1AEA" w:rsidRDefault="00BF5480" w:rsidP="00BF5480"/>
    <w:p w:rsidR="00BF5480" w:rsidRPr="000F1AEA" w:rsidRDefault="00BF5480" w:rsidP="00BF5480">
      <w:pPr>
        <w:pStyle w:val="Nagwek2"/>
        <w:rPr>
          <w:sz w:val="24"/>
          <w:szCs w:val="24"/>
        </w:rPr>
      </w:pPr>
    </w:p>
    <w:p w:rsidR="00BF5480" w:rsidRPr="000F1AEA" w:rsidRDefault="00BF5480" w:rsidP="00BF5480">
      <w:pPr>
        <w:pStyle w:val="Nagwek2"/>
        <w:rPr>
          <w:rFonts w:eastAsia="Arial Unicode MS"/>
          <w:sz w:val="24"/>
          <w:szCs w:val="24"/>
        </w:rPr>
      </w:pPr>
      <w:r w:rsidRPr="000F1AEA">
        <w:rPr>
          <w:sz w:val="24"/>
          <w:szCs w:val="24"/>
        </w:rPr>
        <w:t>...................................</w:t>
      </w:r>
    </w:p>
    <w:p w:rsidR="0040499D" w:rsidRPr="000F1AEA" w:rsidRDefault="00BF5480" w:rsidP="0040499D">
      <w:pPr>
        <w:pStyle w:val="Nagwek2"/>
        <w:rPr>
          <w:sz w:val="24"/>
          <w:szCs w:val="24"/>
        </w:rPr>
      </w:pPr>
      <w:r w:rsidRPr="000F1AEA">
        <w:rPr>
          <w:sz w:val="24"/>
          <w:szCs w:val="24"/>
        </w:rPr>
        <w:t>(pieczęć Wykonawcy)</w:t>
      </w:r>
    </w:p>
    <w:tbl>
      <w:tblPr>
        <w:tblW w:w="14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969"/>
        <w:gridCol w:w="1044"/>
        <w:gridCol w:w="1440"/>
        <w:gridCol w:w="720"/>
        <w:gridCol w:w="1800"/>
        <w:gridCol w:w="1800"/>
        <w:gridCol w:w="1620"/>
        <w:gridCol w:w="1800"/>
      </w:tblGrid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LP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ASORTYMENT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CENA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NETTO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SZT.</w:t>
            </w:r>
            <w:r w:rsidR="006B6F27">
              <w:t>/KPL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VAT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WARTOŚĆ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NETTO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WARTOŚĆ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BRUTTO</w:t>
            </w:r>
          </w:p>
          <w:p w:rsidR="00BF5480" w:rsidRPr="000F1AEA" w:rsidRDefault="00BF5480" w:rsidP="00CF1F63">
            <w:pPr>
              <w:jc w:val="center"/>
            </w:pPr>
            <w:r w:rsidRPr="000F1AEA">
              <w:t>ZAMÓWIENIA</w:t>
            </w:r>
          </w:p>
          <w:p w:rsidR="00BF5480" w:rsidRPr="000F1AEA" w:rsidRDefault="00BF5480" w:rsidP="00CF1F6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PRODUCENT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 xml:space="preserve">NUMER </w:t>
            </w:r>
            <w:r w:rsidRPr="000F1AEA">
              <w:rPr>
                <w:spacing w:val="-10"/>
              </w:rPr>
              <w:t>KATALOGOWY</w:t>
            </w:r>
          </w:p>
        </w:tc>
      </w:tr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</w:pPr>
            <w:r w:rsidRPr="000F1AEA"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r w:rsidRPr="000F1AEA">
              <w:t>Sterylny foliowy pokrowiec na aparaturę wykonany z mocnej przezroczystej folii PE, ściągnięty elastyczną gumką umożliwiającą łatwe nałożenie na przyrząd.</w:t>
            </w:r>
          </w:p>
          <w:p w:rsidR="00BF5480" w:rsidRPr="000F1AEA" w:rsidRDefault="00BF5480" w:rsidP="00CF1F63">
            <w:r w:rsidRPr="000F1AEA">
              <w:t>Średnica 25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800</w:t>
            </w:r>
            <w:r w:rsidR="00BF5480" w:rsidRPr="000F1AEA">
              <w:rPr>
                <w:lang w:val="de-DE"/>
              </w:rPr>
              <w:t xml:space="preserve"> </w:t>
            </w:r>
            <w:proofErr w:type="spellStart"/>
            <w:r w:rsidR="00BF5480" w:rsidRPr="000F1AEA">
              <w:rPr>
                <w:lang w:val="de-DE"/>
              </w:rPr>
              <w:t>szt</w:t>
            </w:r>
            <w:proofErr w:type="spellEnd"/>
            <w:r w:rsidR="00BF5480"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594B33">
            <w:pPr>
              <w:rPr>
                <w:lang w:val="de-DE"/>
              </w:rPr>
            </w:pPr>
          </w:p>
        </w:tc>
      </w:tr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</w:pPr>
            <w:r w:rsidRPr="000F1AEA"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r w:rsidRPr="000F1AEA">
              <w:t xml:space="preserve">Sterylny pokrowiec na przewody </w:t>
            </w:r>
          </w:p>
          <w:p w:rsidR="00BF5480" w:rsidRPr="000F1AEA" w:rsidRDefault="00BF5480" w:rsidP="00CF1F63">
            <w:r w:rsidRPr="000F1AEA">
              <w:t>Rozmiar 16 x 200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BF5480">
            <w:pPr>
              <w:rPr>
                <w:lang w:val="de-DE"/>
              </w:rPr>
            </w:pPr>
            <w:r w:rsidRPr="000F1AEA">
              <w:rPr>
                <w:lang w:val="de-DE"/>
              </w:rPr>
              <w:t xml:space="preserve"> </w:t>
            </w:r>
            <w:r w:rsidR="00594B33" w:rsidRPr="000F1AEA">
              <w:rPr>
                <w:lang w:val="de-DE"/>
              </w:rPr>
              <w:t>1500</w:t>
            </w:r>
            <w:r w:rsidRPr="000F1AEA">
              <w:rPr>
                <w:lang w:val="de-DE"/>
              </w:rPr>
              <w:t>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594B33">
            <w:pPr>
              <w:rPr>
                <w:lang w:val="de-DE"/>
              </w:rPr>
            </w:pPr>
          </w:p>
        </w:tc>
      </w:tr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</w:pPr>
            <w:r w:rsidRPr="000F1AEA"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r w:rsidRPr="000F1AEA">
              <w:t>Sterylny pokrowiec na ramię aparatu RTG. Wykonany z przezroczystej folii PE, zakończony elastyczną gumką. W zestawie znajduje się dodatkowa gumka do mocowania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BF5480">
            <w:pPr>
              <w:rPr>
                <w:lang w:val="de-DE"/>
              </w:rPr>
            </w:pPr>
            <w:r w:rsidRPr="000F1AEA">
              <w:rPr>
                <w:lang w:val="de-DE"/>
              </w:rPr>
              <w:t xml:space="preserve"> </w:t>
            </w:r>
            <w:r w:rsidR="00594B33" w:rsidRPr="000F1AEA">
              <w:rPr>
                <w:lang w:val="de-DE"/>
              </w:rPr>
              <w:t xml:space="preserve">500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</w:tr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</w:pPr>
            <w:r w:rsidRPr="000F1AEA"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r w:rsidRPr="000F1AEA">
              <w:t>Sterylny pokrowiec na ramię C aparatu RTG</w:t>
            </w:r>
            <w:r w:rsidR="001E769A" w:rsidRPr="000F1AEA">
              <w:t>, wykonany z przezroczystej folii PE ( trzyczęściowy) :</w:t>
            </w:r>
          </w:p>
          <w:p w:rsidR="001E769A" w:rsidRPr="000F1AEA" w:rsidRDefault="001E769A" w:rsidP="00CF1F63">
            <w:r w:rsidRPr="000F1AEA">
              <w:t>- osłona na promiennik – średnica 80</w:t>
            </w:r>
          </w:p>
          <w:p w:rsidR="001E769A" w:rsidRPr="000F1AEA" w:rsidRDefault="001E769A" w:rsidP="00CF1F63">
            <w:r w:rsidRPr="000F1AEA">
              <w:t>- osłona na ramię C  - 51 x 250</w:t>
            </w:r>
          </w:p>
          <w:p w:rsidR="001E769A" w:rsidRPr="000F1AEA" w:rsidRDefault="001E769A" w:rsidP="00CF1F63">
            <w:r w:rsidRPr="000F1AEA">
              <w:t xml:space="preserve">- osłona na wzmacniacz – średnica 80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 </w:t>
            </w:r>
            <w:r w:rsidR="00594B33" w:rsidRPr="000F1AEA">
              <w:rPr>
                <w:lang w:val="de-DE"/>
              </w:rPr>
              <w:t xml:space="preserve">350 </w:t>
            </w:r>
            <w:proofErr w:type="spellStart"/>
            <w:r w:rsidRPr="000F1AEA">
              <w:rPr>
                <w:lang w:val="de-DE"/>
              </w:rPr>
              <w:t>szt</w:t>
            </w:r>
            <w:proofErr w:type="spellEnd"/>
            <w:r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</w:tr>
      <w:tr w:rsidR="00BF5480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</w:pPr>
            <w:r w:rsidRPr="000F1AEA"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r w:rsidRPr="000F1AEA">
              <w:t>Sterylna osłona na mikroskop.</w:t>
            </w:r>
          </w:p>
          <w:p w:rsidR="00594B33" w:rsidRPr="000F1AEA" w:rsidRDefault="00594B33" w:rsidP="00CF1F63">
            <w:r w:rsidRPr="000F1AEA">
              <w:t>Rozmiar 115 x 260</w:t>
            </w:r>
          </w:p>
          <w:p w:rsidR="00594B33" w:rsidRPr="000F1AEA" w:rsidRDefault="00594B33" w:rsidP="00CF1F63">
            <w:r w:rsidRPr="000F1AEA">
              <w:t>Otwór 65 mm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594B33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100 </w:t>
            </w:r>
            <w:proofErr w:type="spellStart"/>
            <w:r w:rsidR="00BF5480" w:rsidRPr="000F1AEA">
              <w:rPr>
                <w:lang w:val="de-DE"/>
              </w:rPr>
              <w:t>szt</w:t>
            </w:r>
            <w:proofErr w:type="spellEnd"/>
            <w:r w:rsidR="00BF5480" w:rsidRPr="000F1AEA">
              <w:rPr>
                <w:lang w:val="de-DE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5480" w:rsidRPr="000F1AEA" w:rsidRDefault="00BF5480" w:rsidP="00CF1F63">
            <w:pPr>
              <w:jc w:val="center"/>
              <w:rPr>
                <w:lang w:val="de-DE"/>
              </w:rPr>
            </w:pPr>
          </w:p>
        </w:tc>
      </w:tr>
      <w:tr w:rsidR="0024305F" w:rsidRPr="000F1AEA" w:rsidTr="00CF1F63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</w:pPr>
            <w:r w:rsidRPr="000F1AEA">
              <w:lastRenderedPageBreak/>
              <w:t>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r w:rsidRPr="000F1AEA">
              <w:t>UBRANIE CHIRURGICZNE (BLUZA + SPODNIE) JEDNORAZOWEGO UŻYTKU. Wykonane z włókniny  bawełnopodobnej o gramaturze minimalnej 49 g/m2  zawierającej 100% polipropylenu,  antystatycznej niepylącej, oddychającej, przeznaczonej  do stosowania przez personel medyczny w środowisku bloku operacyjnego. Ubranie o podwyższonej odporności na wypychanie; czystość pod względem cząstek stałych równa 2,0 IPM , pylenie równe 2,1 Log10 (liczba cząstek) . Bluza z krótkim rękawem, powinna być wyposażona w nap (pod szyją), trzy kieszenie: jedna na piersi oraz dwie kieszenie na dole bluzy. Spodnie ściągane trokiem, kieszeń boczna na nogawicy z klapką wyposażoną w nap. Bluza i spodnie pakowane oddzielnie,  dostępne w rozmiarach:  XS – XXXXL w kolorze niebieskim lub w kolorze zielonym, posiadające indywidualne widoczne oznakowanie rozmiaru. Na potwierdzenie ww. parametrów do oferty należy załączyć wyniki badań zaoferowanych wyrobów (badania zgodne z normą 13795).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 xml:space="preserve">1 500 </w:t>
            </w:r>
            <w:proofErr w:type="spellStart"/>
            <w:r w:rsidRPr="000F1AEA">
              <w:rPr>
                <w:lang w:val="de-DE"/>
              </w:rPr>
              <w:t>kompletów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305F" w:rsidRPr="000F1AEA" w:rsidRDefault="0024305F" w:rsidP="00CF1F63">
            <w:pPr>
              <w:jc w:val="center"/>
              <w:rPr>
                <w:lang w:val="de-DE"/>
              </w:rPr>
            </w:pPr>
          </w:p>
        </w:tc>
      </w:tr>
    </w:tbl>
    <w:p w:rsidR="00BF5480" w:rsidRPr="000F1AEA" w:rsidRDefault="00BF5480" w:rsidP="00BF5480"/>
    <w:p w:rsidR="00BF5480" w:rsidRPr="000F1AEA" w:rsidRDefault="00BF5480" w:rsidP="00BF5480"/>
    <w:p w:rsidR="00BF5480" w:rsidRPr="000F1AEA" w:rsidRDefault="00BF5480" w:rsidP="00BF5480"/>
    <w:p w:rsidR="00170277" w:rsidRPr="000F1AEA" w:rsidRDefault="00170277" w:rsidP="00170277">
      <w:r w:rsidRPr="000F1AEA">
        <w:t>WARTOŚĆ NETTO ZAMÓWIENIA: ..............................................</w:t>
      </w:r>
    </w:p>
    <w:p w:rsidR="00170277" w:rsidRPr="000F1AEA" w:rsidRDefault="00170277" w:rsidP="00170277">
      <w:pPr>
        <w:rPr>
          <w:b/>
        </w:rPr>
      </w:pPr>
    </w:p>
    <w:p w:rsidR="00170277" w:rsidRDefault="00170277" w:rsidP="00170277">
      <w:pPr>
        <w:rPr>
          <w:b/>
          <w:bCs/>
        </w:rPr>
      </w:pPr>
      <w:r w:rsidRPr="000F1AEA">
        <w:rPr>
          <w:b/>
          <w:bCs/>
        </w:rPr>
        <w:t>WARTOŚĆ BRUTTO ZAMÓWIENIA: .........................................</w:t>
      </w:r>
    </w:p>
    <w:p w:rsidR="00BF5480" w:rsidRPr="000F1AEA" w:rsidRDefault="00BF5480" w:rsidP="00BF5480"/>
    <w:p w:rsidR="00BF5480" w:rsidRDefault="00BF5480" w:rsidP="00BF5480"/>
    <w:tbl>
      <w:tblPr>
        <w:tblW w:w="12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1016"/>
        <w:gridCol w:w="1456"/>
        <w:gridCol w:w="736"/>
        <w:gridCol w:w="1136"/>
        <w:gridCol w:w="1176"/>
        <w:gridCol w:w="1316"/>
      </w:tblGrid>
      <w:tr w:rsidR="000C3C6C" w:rsidRPr="000C3C6C" w:rsidTr="000C3C6C">
        <w:trPr>
          <w:trHeight w:val="495"/>
        </w:trPr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170277" w:rsidP="000C3C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dostawy: …….…… godz</w:t>
            </w:r>
            <w:r w:rsidRPr="000C3C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25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645"/>
        </w:trPr>
        <w:tc>
          <w:tcPr>
            <w:tcW w:w="12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C6C" w:rsidRPr="000C3C6C" w:rsidRDefault="000C3C6C" w:rsidP="000C3C6C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C3C6C">
              <w:rPr>
                <w:rFonts w:ascii="Arial CE" w:hAnsi="Arial CE" w:cs="Arial CE"/>
                <w:b/>
                <w:bCs/>
                <w:sz w:val="22"/>
                <w:szCs w:val="22"/>
              </w:rPr>
              <w:t>Brak wskazania terminu dostawy (pod pakietem) będzie skutkować przyznaniem przez Zamawiającego ilości punktów za najdłuższy przewidziany (w SIWZ) termin dostawy.</w:t>
            </w:r>
          </w:p>
        </w:tc>
      </w:tr>
    </w:tbl>
    <w:p w:rsidR="000C3C6C" w:rsidRPr="000F1AEA" w:rsidRDefault="000C3C6C" w:rsidP="00BF5480"/>
    <w:p w:rsidR="00BF5480" w:rsidRPr="000F1AEA" w:rsidRDefault="00BF5480" w:rsidP="00BF5480"/>
    <w:p w:rsidR="00BF5480" w:rsidRPr="000F1AEA" w:rsidRDefault="00BF5480" w:rsidP="00BF5480">
      <w:pPr>
        <w:overflowPunct w:val="0"/>
        <w:autoSpaceDE w:val="0"/>
        <w:autoSpaceDN w:val="0"/>
        <w:adjustRightInd w:val="0"/>
        <w:ind w:left="5665" w:firstLine="707"/>
        <w:rPr>
          <w:sz w:val="18"/>
        </w:rPr>
      </w:pP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tab/>
      </w:r>
      <w:r w:rsidRPr="000F1AEA">
        <w:rPr>
          <w:sz w:val="18"/>
        </w:rPr>
        <w:t>.........................................................................................</w:t>
      </w:r>
      <w:r w:rsidRPr="000F1AEA">
        <w:rPr>
          <w:bCs/>
        </w:rPr>
        <w:t xml:space="preserve"> </w:t>
      </w:r>
    </w:p>
    <w:p w:rsidR="00BF5480" w:rsidRPr="000F1AEA" w:rsidRDefault="00BF5480" w:rsidP="00BF5480">
      <w:pPr>
        <w:overflowPunct w:val="0"/>
        <w:autoSpaceDE w:val="0"/>
        <w:autoSpaceDN w:val="0"/>
        <w:adjustRightInd w:val="0"/>
        <w:ind w:left="2124" w:firstLine="708"/>
        <w:jc w:val="center"/>
        <w:rPr>
          <w:sz w:val="18"/>
        </w:rPr>
      </w:pPr>
      <w:r w:rsidRPr="000F1AEA">
        <w:rPr>
          <w:sz w:val="18"/>
        </w:rPr>
        <w:t>podpis i pieczęć osoby/osób upoważnionej/ych do</w:t>
      </w:r>
    </w:p>
    <w:p w:rsidR="00BF5480" w:rsidRPr="000F1AEA" w:rsidRDefault="00BF5480" w:rsidP="00BF5480">
      <w:pPr>
        <w:ind w:left="6372" w:firstLine="708"/>
      </w:pPr>
      <w:r w:rsidRPr="000F1AEA">
        <w:rPr>
          <w:sz w:val="18"/>
        </w:rPr>
        <w:t>reprezentowania Wykonawcy</w:t>
      </w:r>
    </w:p>
    <w:p w:rsidR="00BF5480" w:rsidRPr="000F1AEA" w:rsidRDefault="00BF5480" w:rsidP="00BF5480"/>
    <w:p w:rsidR="00BF5480" w:rsidRPr="000F1AEA" w:rsidRDefault="00BF5480" w:rsidP="00BF5480"/>
    <w:p w:rsidR="00BF5480" w:rsidRPr="000F1AEA" w:rsidRDefault="00BF5480" w:rsidP="00E65C6F"/>
    <w:p w:rsidR="00E65C6F" w:rsidRPr="000F1AEA" w:rsidRDefault="00E65C6F"/>
    <w:p w:rsidR="00CC158F" w:rsidRPr="000F1AEA" w:rsidRDefault="00CC158F"/>
    <w:p w:rsidR="00CC158F" w:rsidRPr="000F1AEA" w:rsidRDefault="00CC158F"/>
    <w:p w:rsidR="00CC158F" w:rsidRPr="000F1AEA" w:rsidRDefault="00CC158F"/>
    <w:p w:rsidR="00CC158F" w:rsidRPr="000F1AEA" w:rsidRDefault="00CC158F"/>
    <w:p w:rsidR="00CC158F" w:rsidRPr="000F1AEA" w:rsidRDefault="00CC158F"/>
    <w:p w:rsidR="00CC158F" w:rsidRPr="000F1AEA" w:rsidRDefault="00CC158F"/>
    <w:p w:rsidR="00CC158F" w:rsidRPr="000F1AEA" w:rsidRDefault="00CC158F"/>
    <w:p w:rsidR="00CC158F" w:rsidRPr="000F1AEA" w:rsidRDefault="00CC158F" w:rsidP="00CC158F">
      <w:pPr>
        <w:jc w:val="center"/>
      </w:pPr>
    </w:p>
    <w:p w:rsidR="00CC158F" w:rsidRPr="000F1AEA" w:rsidRDefault="00CC158F"/>
    <w:p w:rsidR="00CC158F" w:rsidRPr="000F1AEA" w:rsidRDefault="00CC158F"/>
    <w:p w:rsidR="00CC158F" w:rsidRPr="000F1AEA" w:rsidRDefault="00F80BB7" w:rsidP="00CC158F">
      <w:r w:rsidRPr="000F1AEA">
        <w:lastRenderedPageBreak/>
        <w:t>ZAŁĄCZNIK (PAKIET) NR  4</w:t>
      </w:r>
    </w:p>
    <w:p w:rsidR="00CC158F" w:rsidRPr="000F1AEA" w:rsidRDefault="00CC158F" w:rsidP="00CC158F">
      <w:pPr>
        <w:keepNext/>
        <w:jc w:val="center"/>
        <w:outlineLvl w:val="1"/>
        <w:rPr>
          <w:bCs/>
        </w:rPr>
      </w:pPr>
    </w:p>
    <w:p w:rsidR="00CC158F" w:rsidRPr="000F1AEA" w:rsidRDefault="00CC158F" w:rsidP="00CC158F">
      <w:pPr>
        <w:keepNext/>
        <w:jc w:val="center"/>
        <w:outlineLvl w:val="1"/>
        <w:rPr>
          <w:bCs/>
        </w:rPr>
      </w:pPr>
    </w:p>
    <w:p w:rsidR="00CC158F" w:rsidRPr="000F1AEA" w:rsidRDefault="00CC158F" w:rsidP="00CC158F">
      <w:pPr>
        <w:keepNext/>
        <w:outlineLvl w:val="1"/>
        <w:rPr>
          <w:rFonts w:eastAsia="Arial Unicode MS"/>
          <w:bCs/>
        </w:rPr>
      </w:pPr>
      <w:r w:rsidRPr="000F1AEA">
        <w:rPr>
          <w:bCs/>
        </w:rPr>
        <w:t>...................................</w:t>
      </w:r>
    </w:p>
    <w:p w:rsidR="00CC158F" w:rsidRPr="000F1AEA" w:rsidRDefault="00CC158F" w:rsidP="00CC158F">
      <w:r w:rsidRPr="000F1AEA">
        <w:t>(pieczęć Wykonawcy)</w:t>
      </w:r>
    </w:p>
    <w:tbl>
      <w:tblPr>
        <w:tblW w:w="14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835"/>
        <w:gridCol w:w="979"/>
        <w:gridCol w:w="1418"/>
        <w:gridCol w:w="992"/>
        <w:gridCol w:w="1844"/>
        <w:gridCol w:w="1843"/>
        <w:gridCol w:w="1702"/>
      </w:tblGrid>
      <w:tr w:rsidR="00CC158F" w:rsidRPr="000F1AEA" w:rsidTr="00CC158F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  <w:p w:rsidR="00CC158F" w:rsidRPr="000F1AEA" w:rsidRDefault="00CC158F">
            <w:pPr>
              <w:jc w:val="center"/>
            </w:pPr>
            <w:r w:rsidRPr="000F1AEA">
              <w:t>LP.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  <w:p w:rsidR="00CC158F" w:rsidRPr="000F1AEA" w:rsidRDefault="00CC158F">
            <w:pPr>
              <w:jc w:val="center"/>
            </w:pPr>
            <w:r w:rsidRPr="000F1AEA">
              <w:t>ASORTYMENT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58F" w:rsidRPr="000F1AEA" w:rsidRDefault="00CC158F">
            <w:pPr>
              <w:jc w:val="center"/>
            </w:pPr>
            <w:r w:rsidRPr="000F1AEA">
              <w:t>ILOŚĆ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>CENA</w:t>
            </w:r>
          </w:p>
          <w:p w:rsidR="00CC158F" w:rsidRPr="000F1AEA" w:rsidRDefault="00CC158F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NETTO</w:t>
            </w:r>
          </w:p>
          <w:p w:rsidR="00CC158F" w:rsidRPr="000F1AEA" w:rsidRDefault="00CC158F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SZT.</w:t>
            </w:r>
            <w:r w:rsidR="00DF45B0">
              <w:rPr>
                <w:lang w:val="de-DE"/>
              </w:rPr>
              <w:t>/OP.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  <w:rPr>
                <w:lang w:val="de-DE"/>
              </w:rPr>
            </w:pPr>
          </w:p>
          <w:p w:rsidR="00CC158F" w:rsidRPr="000F1AEA" w:rsidRDefault="00CC158F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VAT</w:t>
            </w:r>
          </w:p>
          <w:p w:rsidR="00CC158F" w:rsidRPr="000F1AEA" w:rsidRDefault="00CC158F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%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>WARTOŚĆ</w:t>
            </w:r>
          </w:p>
          <w:p w:rsidR="00CC158F" w:rsidRPr="000F1AEA" w:rsidRDefault="00CC158F">
            <w:pPr>
              <w:jc w:val="center"/>
            </w:pPr>
            <w:r w:rsidRPr="000F1AEA">
              <w:t>NETTO</w:t>
            </w:r>
          </w:p>
          <w:p w:rsidR="00CC158F" w:rsidRPr="000F1AEA" w:rsidRDefault="00CC158F">
            <w:pPr>
              <w:jc w:val="center"/>
            </w:pPr>
            <w:r w:rsidRPr="000F1AEA">
              <w:t>ZAMÓWIENIA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>WARTOŚĆ</w:t>
            </w:r>
          </w:p>
          <w:p w:rsidR="00CC158F" w:rsidRPr="000F1AEA" w:rsidRDefault="00CC158F">
            <w:pPr>
              <w:jc w:val="center"/>
            </w:pPr>
            <w:r w:rsidRPr="000F1AEA">
              <w:t>BRUTTO</w:t>
            </w:r>
          </w:p>
          <w:p w:rsidR="00CC158F" w:rsidRPr="000F1AEA" w:rsidRDefault="00CC158F">
            <w:pPr>
              <w:jc w:val="center"/>
            </w:pPr>
            <w:r w:rsidRPr="000F1AEA">
              <w:t>ZAMÓWIENIA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>PRODUCENT</w:t>
            </w:r>
          </w:p>
          <w:p w:rsidR="00CC158F" w:rsidRPr="000F1AEA" w:rsidRDefault="00CC158F">
            <w:pPr>
              <w:jc w:val="center"/>
            </w:pPr>
            <w:r w:rsidRPr="000F1AEA">
              <w:t>KOD PRODUKTU</w:t>
            </w:r>
          </w:p>
        </w:tc>
      </w:tr>
      <w:tr w:rsidR="00CC158F" w:rsidRPr="000F1AEA" w:rsidTr="00CC158F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 xml:space="preserve">1. 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r w:rsidRPr="000F1AEA">
              <w:t xml:space="preserve">Zgłębnik </w:t>
            </w:r>
            <w:proofErr w:type="spellStart"/>
            <w:r w:rsidRPr="000F1AEA">
              <w:t>gastrostomijny</w:t>
            </w:r>
            <w:proofErr w:type="spellEnd"/>
            <w:r w:rsidRPr="000F1AEA">
              <w:t xml:space="preserve"> zakładany śródoperacyjnie lub metodą laparoskopową.</w:t>
            </w:r>
          </w:p>
          <w:p w:rsidR="00CC158F" w:rsidRPr="000F1AEA" w:rsidRDefault="00CC158F">
            <w:r w:rsidRPr="000F1AEA">
              <w:t xml:space="preserve">W rozmiarze 12F; 14F; 16F; 18F, 20F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58F" w:rsidRPr="000F1AEA" w:rsidRDefault="00CC158F">
            <w:pPr>
              <w:jc w:val="center"/>
            </w:pPr>
            <w:r w:rsidRPr="000F1AEA"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</w:tr>
      <w:tr w:rsidR="00CC158F" w:rsidRPr="000F1AEA" w:rsidTr="00CC158F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>2.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r w:rsidRPr="000F1AEA">
              <w:t>Jałowe prowadnice do rurek intubacyjnych, z miękką końcówką zapobiegającą uszkodzeniu ściany tchawicy, z gładką powierzchnią, pakowane pojedynczo,</w:t>
            </w:r>
          </w:p>
          <w:p w:rsidR="00CC158F" w:rsidRPr="000F1AEA" w:rsidRDefault="00CC158F">
            <w:r w:rsidRPr="000F1AEA">
              <w:t xml:space="preserve">w rozmiarze: CH 4,0; CH 5,0; CH 6,0; CH 10,0; CH 14,0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58F" w:rsidRPr="000F1AEA" w:rsidRDefault="00CC158F">
            <w:pPr>
              <w:jc w:val="center"/>
            </w:pPr>
            <w:r w:rsidRPr="000F1AEA">
              <w:t>200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</w:tr>
      <w:tr w:rsidR="00CC158F" w:rsidRPr="000F1AEA" w:rsidTr="00CC158F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pPr>
              <w:jc w:val="center"/>
            </w:pPr>
            <w:r w:rsidRPr="000F1AEA">
              <w:t xml:space="preserve">3. 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58F" w:rsidRPr="000F1AEA" w:rsidRDefault="00CC158F">
            <w:r w:rsidRPr="000F1AEA">
              <w:t xml:space="preserve">Czujniki SPO2 dla noworodków &lt;3kg, dla niemowląt 3-20kg, dla dzieci 10-50kg, działające w technologii </w:t>
            </w:r>
            <w:proofErr w:type="spellStart"/>
            <w:r w:rsidRPr="000F1AEA">
              <w:t>Nellcor</w:t>
            </w:r>
            <w:proofErr w:type="spellEnd"/>
            <w:r w:rsidRPr="000F1AEA">
              <w:t xml:space="preserve"> </w:t>
            </w:r>
            <w:proofErr w:type="spellStart"/>
            <w:r w:rsidRPr="000F1AEA">
              <w:t>OxiMax</w:t>
            </w:r>
            <w:proofErr w:type="spellEnd"/>
            <w:r w:rsidRPr="000F1AEA">
              <w:t xml:space="preserve">, kalibrowane cyfrowo i analogowo, jednorazowe, sterylne, nie zawierające lateksu, samoprzylepne do </w:t>
            </w:r>
            <w:proofErr w:type="spellStart"/>
            <w:r w:rsidRPr="000F1AEA">
              <w:t>pulsoksymetru</w:t>
            </w:r>
            <w:proofErr w:type="spellEnd"/>
            <w:r w:rsidRPr="000F1AEA">
              <w:t xml:space="preserve"> </w:t>
            </w:r>
            <w:proofErr w:type="spellStart"/>
            <w:r w:rsidRPr="000F1AEA">
              <w:t>Nellcor</w:t>
            </w:r>
            <w:proofErr w:type="spellEnd"/>
            <w:r w:rsidRPr="000F1AEA">
              <w:t xml:space="preserve"> typ N600, N595, N550&lt; N395 (1 op. a’ 24 sztuki)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158F" w:rsidRPr="000F1AEA" w:rsidRDefault="00CC158F">
            <w:pPr>
              <w:jc w:val="center"/>
            </w:pPr>
            <w:r w:rsidRPr="000F1AEA">
              <w:t>60 opakowań</w:t>
            </w:r>
          </w:p>
          <w:p w:rsidR="00CC158F" w:rsidRPr="000F1AEA" w:rsidRDefault="00CC158F">
            <w:pPr>
              <w:jc w:val="center"/>
            </w:pPr>
            <w:r w:rsidRPr="000F1AEA">
              <w:t xml:space="preserve">x 24 sztuki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58F" w:rsidRPr="000F1AEA" w:rsidRDefault="00CC158F">
            <w:pPr>
              <w:jc w:val="center"/>
            </w:pPr>
          </w:p>
        </w:tc>
      </w:tr>
    </w:tbl>
    <w:p w:rsidR="00CC158F" w:rsidRPr="000F1AEA" w:rsidRDefault="00CC158F" w:rsidP="00CC158F"/>
    <w:p w:rsidR="00CC158F" w:rsidRPr="000F1AEA" w:rsidRDefault="00CC158F" w:rsidP="00CC158F"/>
    <w:p w:rsidR="00CC158F" w:rsidRPr="000F1AEA" w:rsidRDefault="00CC158F" w:rsidP="00CC158F">
      <w:r w:rsidRPr="000F1AEA">
        <w:t>WARTOŚĆ NETTO ZAMÓWIENIA: ..............................................</w:t>
      </w:r>
    </w:p>
    <w:p w:rsidR="00CC158F" w:rsidRPr="000F1AEA" w:rsidRDefault="00CC158F" w:rsidP="00CC158F">
      <w:pPr>
        <w:rPr>
          <w:b/>
        </w:rPr>
      </w:pPr>
    </w:p>
    <w:p w:rsidR="00CC158F" w:rsidRPr="000F1AEA" w:rsidRDefault="00CC158F" w:rsidP="00CC158F">
      <w:pPr>
        <w:rPr>
          <w:b/>
          <w:bCs/>
        </w:rPr>
      </w:pPr>
      <w:r w:rsidRPr="000F1AEA">
        <w:rPr>
          <w:b/>
          <w:bCs/>
        </w:rPr>
        <w:t>WARTOŚĆ BRUTTO ZAMÓWIENIA: .........................................</w:t>
      </w:r>
    </w:p>
    <w:p w:rsidR="00CC158F" w:rsidRDefault="00CC158F" w:rsidP="00CC158F">
      <w:pPr>
        <w:overflowPunct w:val="0"/>
        <w:autoSpaceDE w:val="0"/>
        <w:autoSpaceDN w:val="0"/>
        <w:adjustRightInd w:val="0"/>
      </w:pPr>
    </w:p>
    <w:tbl>
      <w:tblPr>
        <w:tblW w:w="12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1016"/>
        <w:gridCol w:w="1456"/>
        <w:gridCol w:w="736"/>
        <w:gridCol w:w="1136"/>
        <w:gridCol w:w="1176"/>
        <w:gridCol w:w="1316"/>
      </w:tblGrid>
      <w:tr w:rsidR="000C3C6C" w:rsidRPr="000C3C6C" w:rsidTr="000C3C6C">
        <w:trPr>
          <w:trHeight w:val="495"/>
        </w:trPr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170277" w:rsidP="000C3C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dostawy: …….…… godz</w:t>
            </w:r>
            <w:r w:rsidRPr="000C3C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25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645"/>
        </w:trPr>
        <w:tc>
          <w:tcPr>
            <w:tcW w:w="12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C6C" w:rsidRPr="000C3C6C" w:rsidRDefault="000C3C6C" w:rsidP="000C3C6C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C3C6C">
              <w:rPr>
                <w:rFonts w:ascii="Arial CE" w:hAnsi="Arial CE" w:cs="Arial CE"/>
                <w:b/>
                <w:bCs/>
                <w:sz w:val="22"/>
                <w:szCs w:val="22"/>
              </w:rPr>
              <w:t>Brak wskazania terminu dostawy (pod pakietem) będzie skutkować przyznaniem przez Zamawiającego ilości punktów za najdłuższy przewidziany (w SIWZ) termin dostawy.</w:t>
            </w:r>
          </w:p>
        </w:tc>
      </w:tr>
    </w:tbl>
    <w:p w:rsidR="000C3C6C" w:rsidRDefault="000C3C6C" w:rsidP="00CC158F">
      <w:pPr>
        <w:overflowPunct w:val="0"/>
        <w:autoSpaceDE w:val="0"/>
        <w:autoSpaceDN w:val="0"/>
        <w:adjustRightInd w:val="0"/>
      </w:pPr>
    </w:p>
    <w:p w:rsidR="000C3C6C" w:rsidRDefault="000C3C6C" w:rsidP="00CC158F">
      <w:pPr>
        <w:overflowPunct w:val="0"/>
        <w:autoSpaceDE w:val="0"/>
        <w:autoSpaceDN w:val="0"/>
        <w:adjustRightInd w:val="0"/>
      </w:pPr>
    </w:p>
    <w:p w:rsidR="000C3C6C" w:rsidRPr="000F1AEA" w:rsidRDefault="000C3C6C" w:rsidP="00CC158F">
      <w:pPr>
        <w:overflowPunct w:val="0"/>
        <w:autoSpaceDE w:val="0"/>
        <w:autoSpaceDN w:val="0"/>
        <w:adjustRightInd w:val="0"/>
      </w:pPr>
    </w:p>
    <w:p w:rsidR="00CC158F" w:rsidRPr="000F1AEA" w:rsidRDefault="00CC158F" w:rsidP="0040499D">
      <w:pPr>
        <w:overflowPunct w:val="0"/>
        <w:autoSpaceDE w:val="0"/>
        <w:autoSpaceDN w:val="0"/>
        <w:adjustRightInd w:val="0"/>
        <w:rPr>
          <w:sz w:val="18"/>
        </w:rPr>
      </w:pP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="0040499D" w:rsidRPr="000F1AEA">
        <w:rPr>
          <w:sz w:val="18"/>
        </w:rPr>
        <w:tab/>
      </w:r>
      <w:r w:rsidR="0040499D" w:rsidRPr="000F1AEA">
        <w:rPr>
          <w:sz w:val="18"/>
        </w:rPr>
        <w:tab/>
      </w:r>
      <w:r w:rsidR="0040499D" w:rsidRPr="000F1AEA">
        <w:rPr>
          <w:sz w:val="18"/>
        </w:rPr>
        <w:tab/>
      </w:r>
      <w:r w:rsidR="0040499D" w:rsidRPr="000F1AEA">
        <w:rPr>
          <w:sz w:val="18"/>
        </w:rPr>
        <w:tab/>
      </w:r>
      <w:r w:rsidR="0040499D" w:rsidRPr="000F1AEA">
        <w:rPr>
          <w:sz w:val="18"/>
        </w:rPr>
        <w:tab/>
      </w:r>
      <w:r w:rsidR="0040499D" w:rsidRPr="000F1AEA">
        <w:rPr>
          <w:sz w:val="18"/>
        </w:rPr>
        <w:tab/>
        <w:t xml:space="preserve">      </w:t>
      </w:r>
      <w:r w:rsidRPr="000F1AEA">
        <w:rPr>
          <w:sz w:val="18"/>
        </w:rPr>
        <w:t xml:space="preserve"> .........................................................................................</w:t>
      </w:r>
      <w:r w:rsidRPr="000F1AEA">
        <w:rPr>
          <w:bCs/>
        </w:rPr>
        <w:t xml:space="preserve"> </w:t>
      </w:r>
    </w:p>
    <w:p w:rsidR="00CC158F" w:rsidRPr="000F1AEA" w:rsidRDefault="00CC158F" w:rsidP="00CC158F">
      <w:pPr>
        <w:overflowPunct w:val="0"/>
        <w:autoSpaceDE w:val="0"/>
        <w:autoSpaceDN w:val="0"/>
        <w:adjustRightInd w:val="0"/>
        <w:ind w:left="11057" w:hanging="8931"/>
        <w:jc w:val="center"/>
        <w:rPr>
          <w:sz w:val="18"/>
        </w:rPr>
      </w:pPr>
      <w:r w:rsidRPr="000F1AEA">
        <w:rPr>
          <w:sz w:val="18"/>
        </w:rPr>
        <w:t xml:space="preserve">                                                                                                                            podpis i pieczęć osoby/osób upoważnionej/ych do</w:t>
      </w:r>
    </w:p>
    <w:p w:rsidR="00CC158F" w:rsidRPr="000F1AEA" w:rsidRDefault="00CC158F" w:rsidP="00CC158F">
      <w:pPr>
        <w:ind w:left="11057" w:hanging="3686"/>
      </w:pPr>
      <w:r w:rsidRPr="000F1AEA">
        <w:rPr>
          <w:sz w:val="18"/>
        </w:rPr>
        <w:t xml:space="preserve">                                                       reprezentowania Wykonawcy</w:t>
      </w:r>
    </w:p>
    <w:p w:rsidR="008D252E" w:rsidRPr="000F1AEA" w:rsidRDefault="008D252E" w:rsidP="000816BC"/>
    <w:p w:rsidR="008D252E" w:rsidRPr="000F1AEA" w:rsidRDefault="008D252E" w:rsidP="000816BC"/>
    <w:p w:rsidR="008D252E" w:rsidRPr="000F1AEA" w:rsidRDefault="008D252E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C3C6C" w:rsidRDefault="000C3C6C" w:rsidP="000816BC"/>
    <w:p w:rsidR="000816BC" w:rsidRPr="000F1AEA" w:rsidRDefault="00F80BB7" w:rsidP="000816BC">
      <w:r w:rsidRPr="000F1AEA">
        <w:lastRenderedPageBreak/>
        <w:t>ZAŁĄCZNIK (PAKIET) NR  5</w:t>
      </w:r>
    </w:p>
    <w:p w:rsidR="000816BC" w:rsidRPr="000F1AEA" w:rsidRDefault="000816BC" w:rsidP="008D252E">
      <w:pPr>
        <w:keepNext/>
        <w:outlineLvl w:val="1"/>
        <w:rPr>
          <w:bCs/>
        </w:rPr>
      </w:pPr>
    </w:p>
    <w:p w:rsidR="008D252E" w:rsidRPr="000F1AEA" w:rsidRDefault="008D252E" w:rsidP="008D252E">
      <w:pPr>
        <w:keepNext/>
        <w:outlineLvl w:val="1"/>
        <w:rPr>
          <w:bCs/>
        </w:rPr>
      </w:pPr>
    </w:p>
    <w:p w:rsidR="008D252E" w:rsidRPr="000F1AEA" w:rsidRDefault="008D252E" w:rsidP="008D252E">
      <w:pPr>
        <w:keepNext/>
        <w:outlineLvl w:val="1"/>
        <w:rPr>
          <w:bCs/>
        </w:rPr>
      </w:pPr>
    </w:p>
    <w:p w:rsidR="000816BC" w:rsidRPr="000F1AEA" w:rsidRDefault="000816BC" w:rsidP="000816BC">
      <w:pPr>
        <w:keepNext/>
        <w:outlineLvl w:val="1"/>
        <w:rPr>
          <w:rFonts w:eastAsia="Arial Unicode MS"/>
          <w:bCs/>
        </w:rPr>
      </w:pPr>
      <w:r w:rsidRPr="000F1AEA">
        <w:rPr>
          <w:bCs/>
        </w:rPr>
        <w:t>...................................</w:t>
      </w:r>
    </w:p>
    <w:p w:rsidR="000816BC" w:rsidRPr="000F1AEA" w:rsidRDefault="000816BC" w:rsidP="000816BC">
      <w:r w:rsidRPr="000F1AEA">
        <w:t>(pieczęć Wykonawcy)</w:t>
      </w:r>
    </w:p>
    <w:p w:rsidR="008D252E" w:rsidRPr="000F1AEA" w:rsidRDefault="008D252E" w:rsidP="000816BC"/>
    <w:tbl>
      <w:tblPr>
        <w:tblW w:w="14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835"/>
        <w:gridCol w:w="979"/>
        <w:gridCol w:w="1418"/>
        <w:gridCol w:w="992"/>
        <w:gridCol w:w="1844"/>
        <w:gridCol w:w="1843"/>
        <w:gridCol w:w="1702"/>
      </w:tblGrid>
      <w:tr w:rsidR="000816BC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  <w:p w:rsidR="000816BC" w:rsidRPr="000F1AEA" w:rsidRDefault="000816BC" w:rsidP="00FB3777">
            <w:pPr>
              <w:jc w:val="center"/>
            </w:pPr>
            <w:r w:rsidRPr="000F1AEA">
              <w:t>LP.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  <w:p w:rsidR="000816BC" w:rsidRPr="000F1AEA" w:rsidRDefault="000816BC" w:rsidP="00FB3777">
            <w:pPr>
              <w:jc w:val="center"/>
            </w:pPr>
            <w:r w:rsidRPr="000F1AEA">
              <w:t>ASORTYMENT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6BC" w:rsidRDefault="000816BC" w:rsidP="00FB3777">
            <w:pPr>
              <w:jc w:val="center"/>
            </w:pPr>
            <w:r w:rsidRPr="000F1AEA">
              <w:t>ILOŚĆ</w:t>
            </w:r>
          </w:p>
          <w:p w:rsidR="00612721" w:rsidRPr="000F1AEA" w:rsidRDefault="00612721" w:rsidP="00FB3777">
            <w:pPr>
              <w:jc w:val="center"/>
            </w:pPr>
            <w:r>
              <w:t>OPAK.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>CENA</w:t>
            </w:r>
          </w:p>
          <w:p w:rsidR="000816BC" w:rsidRPr="000F1AEA" w:rsidRDefault="000816BC" w:rsidP="00FB3777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NETTO</w:t>
            </w:r>
          </w:p>
          <w:p w:rsidR="000816BC" w:rsidRPr="000F1AEA" w:rsidRDefault="001715FF" w:rsidP="001715FF">
            <w:pPr>
              <w:rPr>
                <w:lang w:val="de-DE"/>
              </w:rPr>
            </w:pPr>
            <w:proofErr w:type="spellStart"/>
            <w:r w:rsidRPr="000F1AEA">
              <w:rPr>
                <w:lang w:val="de-DE"/>
              </w:rPr>
              <w:t>opakowania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  <w:rPr>
                <w:lang w:val="de-DE"/>
              </w:rPr>
            </w:pPr>
          </w:p>
          <w:p w:rsidR="000816BC" w:rsidRPr="000F1AEA" w:rsidRDefault="000816BC" w:rsidP="00FB3777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VAT</w:t>
            </w:r>
          </w:p>
          <w:p w:rsidR="000816BC" w:rsidRPr="000F1AEA" w:rsidRDefault="000816BC" w:rsidP="00FB3777">
            <w:pPr>
              <w:jc w:val="center"/>
              <w:rPr>
                <w:lang w:val="de-DE"/>
              </w:rPr>
            </w:pPr>
            <w:r w:rsidRPr="000F1AEA">
              <w:rPr>
                <w:lang w:val="de-DE"/>
              </w:rPr>
              <w:t>%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>WARTOŚĆ</w:t>
            </w:r>
          </w:p>
          <w:p w:rsidR="000816BC" w:rsidRPr="000F1AEA" w:rsidRDefault="000816BC" w:rsidP="00FB3777">
            <w:pPr>
              <w:jc w:val="center"/>
            </w:pPr>
            <w:r w:rsidRPr="000F1AEA">
              <w:t>NETTO</w:t>
            </w:r>
          </w:p>
          <w:p w:rsidR="000816BC" w:rsidRPr="000F1AEA" w:rsidRDefault="000816BC" w:rsidP="00FB3777">
            <w:pPr>
              <w:jc w:val="center"/>
            </w:pPr>
            <w:r w:rsidRPr="000F1AEA">
              <w:t>ZAMÓWIENIA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>WARTOŚĆ</w:t>
            </w:r>
          </w:p>
          <w:p w:rsidR="000816BC" w:rsidRPr="000F1AEA" w:rsidRDefault="000816BC" w:rsidP="00FB3777">
            <w:pPr>
              <w:jc w:val="center"/>
            </w:pPr>
            <w:r w:rsidRPr="000F1AEA">
              <w:t>BRUTTO</w:t>
            </w:r>
          </w:p>
          <w:p w:rsidR="000816BC" w:rsidRPr="000F1AEA" w:rsidRDefault="000816BC" w:rsidP="00FB3777">
            <w:pPr>
              <w:jc w:val="center"/>
            </w:pPr>
            <w:r w:rsidRPr="000F1AEA">
              <w:t>ZAMÓWIENIA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>PRODUCENT</w:t>
            </w:r>
          </w:p>
          <w:p w:rsidR="000816BC" w:rsidRPr="000F1AEA" w:rsidRDefault="000816BC" w:rsidP="00FB3777">
            <w:pPr>
              <w:jc w:val="center"/>
            </w:pPr>
            <w:r w:rsidRPr="000F1AEA">
              <w:t>KOD PRODUKTU</w:t>
            </w:r>
          </w:p>
        </w:tc>
      </w:tr>
      <w:tr w:rsidR="000816BC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 xml:space="preserve">1. 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C47FB1" w:rsidP="00FB3777">
            <w:r w:rsidRPr="000F1AEA">
              <w:t>Zestaw przewodu do transferu płynów z odpowietrzanym kolcem łączącym.</w:t>
            </w:r>
          </w:p>
          <w:p w:rsidR="001715FF" w:rsidRPr="000F1AEA" w:rsidRDefault="001715FF" w:rsidP="00FB3777">
            <w:r w:rsidRPr="000F1AEA">
              <w:t>Opakowanie a 10 sztuk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6BC" w:rsidRPr="000F1AEA" w:rsidRDefault="00D144D2" w:rsidP="00FB3777">
            <w:pPr>
              <w:jc w:val="center"/>
            </w:pPr>
            <w:r w:rsidRPr="000F1AEA"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</w:tr>
      <w:tr w:rsidR="000816BC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>2.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C47FB1" w:rsidP="00FB3777">
            <w:r w:rsidRPr="000F1AEA">
              <w:t>Zestaw przewodu do transferu płynów</w:t>
            </w:r>
          </w:p>
          <w:p w:rsidR="001715FF" w:rsidRPr="000F1AEA" w:rsidRDefault="001715FF" w:rsidP="00FB3777">
            <w:r w:rsidRPr="000F1AEA">
              <w:t>Opakowanie a 10 sztuk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6BC" w:rsidRPr="000F1AEA" w:rsidRDefault="00D144D2" w:rsidP="00D144D2">
            <w:pPr>
              <w:jc w:val="center"/>
            </w:pPr>
            <w:r w:rsidRPr="000F1AEA"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</w:tr>
      <w:tr w:rsidR="000816BC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0816BC" w:rsidP="00FB3777">
            <w:pPr>
              <w:jc w:val="center"/>
            </w:pPr>
            <w:r w:rsidRPr="000F1AEA">
              <w:t xml:space="preserve">3. 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6BC" w:rsidRPr="000F1AEA" w:rsidRDefault="00C47FB1" w:rsidP="00FB3777">
            <w:r w:rsidRPr="000F1AEA">
              <w:t>Zestaw przewodu do transferu płynów z niską objętością płukania</w:t>
            </w:r>
          </w:p>
          <w:p w:rsidR="001715FF" w:rsidRPr="000F1AEA" w:rsidRDefault="001715FF" w:rsidP="00FB3777">
            <w:r w:rsidRPr="000F1AEA">
              <w:t>Opakowanie a 10 sztuk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6BC" w:rsidRPr="000F1AEA" w:rsidRDefault="00D144D2" w:rsidP="00D144D2">
            <w:pPr>
              <w:jc w:val="center"/>
            </w:pPr>
            <w:r w:rsidRPr="000F1AEA"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6BC" w:rsidRPr="000F1AEA" w:rsidRDefault="000816BC" w:rsidP="00FB3777">
            <w:pPr>
              <w:jc w:val="center"/>
            </w:pPr>
          </w:p>
        </w:tc>
      </w:tr>
      <w:tr w:rsidR="00C47FB1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  <w:r w:rsidRPr="000F1AEA">
              <w:t>4.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r w:rsidRPr="000F1AEA">
              <w:t xml:space="preserve">Złącza </w:t>
            </w:r>
            <w:proofErr w:type="spellStart"/>
            <w:r w:rsidRPr="000F1AEA">
              <w:t>Rapidfill</w:t>
            </w:r>
            <w:proofErr w:type="spellEnd"/>
            <w:r w:rsidRPr="000F1AEA">
              <w:t xml:space="preserve"> – połączenie </w:t>
            </w:r>
            <w:proofErr w:type="spellStart"/>
            <w:r w:rsidRPr="000F1AEA">
              <w:t>Luer</w:t>
            </w:r>
            <w:proofErr w:type="spellEnd"/>
            <w:r w:rsidRPr="000F1AEA">
              <w:t xml:space="preserve"> Lock – wsuwany </w:t>
            </w:r>
            <w:proofErr w:type="spellStart"/>
            <w:r w:rsidRPr="000F1AEA">
              <w:t>Luer</w:t>
            </w:r>
            <w:proofErr w:type="spellEnd"/>
            <w:r w:rsidR="001715FF" w:rsidRPr="000F1AEA">
              <w:t xml:space="preserve"> </w:t>
            </w:r>
          </w:p>
          <w:p w:rsidR="001715FF" w:rsidRPr="000F1AEA" w:rsidRDefault="001715FF" w:rsidP="00FB3777">
            <w:r w:rsidRPr="000F1AEA">
              <w:t>Opakowanie a 50 sztuk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FB1" w:rsidRPr="000F1AEA" w:rsidRDefault="00D144D2" w:rsidP="00D144D2">
            <w:pPr>
              <w:jc w:val="center"/>
            </w:pPr>
            <w:r w:rsidRPr="000F1AEA"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</w:tr>
      <w:tr w:rsidR="00C47FB1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  <w:r w:rsidRPr="000F1AEA">
              <w:t>5.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r w:rsidRPr="000F1AEA">
              <w:t xml:space="preserve">Złącza </w:t>
            </w:r>
            <w:proofErr w:type="spellStart"/>
            <w:r w:rsidRPr="000F1AEA">
              <w:t>Rapidfill</w:t>
            </w:r>
            <w:proofErr w:type="spellEnd"/>
            <w:r w:rsidRPr="000F1AEA">
              <w:t xml:space="preserve"> – połączenie </w:t>
            </w:r>
            <w:proofErr w:type="spellStart"/>
            <w:r w:rsidRPr="000F1AEA">
              <w:t>Luer</w:t>
            </w:r>
            <w:proofErr w:type="spellEnd"/>
            <w:r w:rsidRPr="000F1AEA">
              <w:t xml:space="preserve"> Lock – wsuwany </w:t>
            </w:r>
            <w:proofErr w:type="spellStart"/>
            <w:r w:rsidRPr="000F1AEA">
              <w:t>Luer</w:t>
            </w:r>
            <w:proofErr w:type="spellEnd"/>
            <w:r w:rsidRPr="000F1AEA">
              <w:t xml:space="preserve"> Lock</w:t>
            </w:r>
          </w:p>
          <w:p w:rsidR="001715FF" w:rsidRPr="000F1AEA" w:rsidRDefault="001715FF" w:rsidP="00FB3777">
            <w:r w:rsidRPr="000F1AEA">
              <w:t>Opakowanie a 50 sztuk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FB1" w:rsidRPr="000F1AEA" w:rsidRDefault="00D144D2" w:rsidP="00D144D2">
            <w:pPr>
              <w:jc w:val="center"/>
            </w:pPr>
            <w:r w:rsidRPr="000F1AEA"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</w:tr>
      <w:tr w:rsidR="00C47FB1" w:rsidRPr="000F1AEA" w:rsidTr="00FB3777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  <w:r w:rsidRPr="000F1AEA">
              <w:t>6.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r w:rsidRPr="000F1AEA">
              <w:t>Folie zabezpieczające przed manipulacją IVA   do fiolek z korkiem o średnicy 9 mm, 13 mm, 20 mm</w:t>
            </w:r>
          </w:p>
          <w:p w:rsidR="001715FF" w:rsidRPr="000F1AEA" w:rsidRDefault="001715FF" w:rsidP="00FB3777">
            <w:r w:rsidRPr="000F1AEA">
              <w:t>Opakowanie  - 1000 sztuk rolka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FB1" w:rsidRPr="000F1AEA" w:rsidRDefault="00D144D2" w:rsidP="00D144D2">
            <w:pPr>
              <w:jc w:val="center"/>
            </w:pPr>
            <w:r w:rsidRPr="000F1AEA"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FB1" w:rsidRPr="000F1AEA" w:rsidRDefault="00C47FB1" w:rsidP="00FB3777">
            <w:pPr>
              <w:jc w:val="center"/>
            </w:pPr>
          </w:p>
        </w:tc>
      </w:tr>
    </w:tbl>
    <w:p w:rsidR="000816BC" w:rsidRPr="000F1AEA" w:rsidRDefault="000816BC" w:rsidP="000816BC">
      <w:r w:rsidRPr="000F1AEA">
        <w:t>Sprzęt musi być kompatybilny</w:t>
      </w:r>
      <w:r w:rsidR="00C47FB1" w:rsidRPr="000F1AEA">
        <w:t xml:space="preserve"> z pompą perystaltyczną </w:t>
      </w:r>
      <w:proofErr w:type="spellStart"/>
      <w:r w:rsidR="00C47FB1" w:rsidRPr="000F1AEA">
        <w:t>Repeater</w:t>
      </w:r>
      <w:proofErr w:type="spellEnd"/>
      <w:r w:rsidR="00C47FB1" w:rsidRPr="000F1AEA">
        <w:t>.</w:t>
      </w:r>
    </w:p>
    <w:p w:rsidR="00C47FB1" w:rsidRPr="000F1AEA" w:rsidRDefault="00C47FB1" w:rsidP="000816BC"/>
    <w:p w:rsidR="000816BC" w:rsidRPr="000F1AEA" w:rsidRDefault="000816BC" w:rsidP="000816BC">
      <w:r w:rsidRPr="000F1AEA">
        <w:t>WARTOŚĆ NETTO ZAMÓWIENIA: ..............................................</w:t>
      </w:r>
    </w:p>
    <w:p w:rsidR="000816BC" w:rsidRPr="000F1AEA" w:rsidRDefault="000816BC" w:rsidP="000816BC">
      <w:pPr>
        <w:rPr>
          <w:b/>
        </w:rPr>
      </w:pPr>
    </w:p>
    <w:p w:rsidR="000816BC" w:rsidRDefault="000816BC" w:rsidP="000816BC">
      <w:pPr>
        <w:rPr>
          <w:b/>
          <w:bCs/>
        </w:rPr>
      </w:pPr>
      <w:r w:rsidRPr="000F1AEA">
        <w:rPr>
          <w:b/>
          <w:bCs/>
        </w:rPr>
        <w:lastRenderedPageBreak/>
        <w:t>WARTOŚĆ BRUTTO ZAMÓWIENIA: .........................................</w:t>
      </w:r>
    </w:p>
    <w:p w:rsidR="000C3C6C" w:rsidRDefault="000C3C6C" w:rsidP="000816BC">
      <w:pPr>
        <w:rPr>
          <w:b/>
          <w:bCs/>
        </w:rPr>
      </w:pPr>
    </w:p>
    <w:tbl>
      <w:tblPr>
        <w:tblW w:w="12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1016"/>
        <w:gridCol w:w="1456"/>
        <w:gridCol w:w="736"/>
        <w:gridCol w:w="1136"/>
        <w:gridCol w:w="1176"/>
        <w:gridCol w:w="1316"/>
      </w:tblGrid>
      <w:tr w:rsidR="000C3C6C" w:rsidRPr="000C3C6C" w:rsidTr="000C3C6C">
        <w:trPr>
          <w:trHeight w:val="495"/>
        </w:trPr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170277" w:rsidP="000C3C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dostawy: …….…… godz</w:t>
            </w:r>
            <w:r w:rsidRPr="000C3C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25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6C" w:rsidRPr="000C3C6C" w:rsidRDefault="000C3C6C" w:rsidP="000C3C6C">
            <w:pPr>
              <w:rPr>
                <w:sz w:val="20"/>
                <w:szCs w:val="20"/>
              </w:rPr>
            </w:pPr>
          </w:p>
        </w:tc>
      </w:tr>
      <w:tr w:rsidR="000C3C6C" w:rsidRPr="000C3C6C" w:rsidTr="000C3C6C">
        <w:trPr>
          <w:trHeight w:val="645"/>
        </w:trPr>
        <w:tc>
          <w:tcPr>
            <w:tcW w:w="12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C6C" w:rsidRPr="000C3C6C" w:rsidRDefault="000C3C6C" w:rsidP="000C3C6C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0C3C6C">
              <w:rPr>
                <w:rFonts w:ascii="Arial CE" w:hAnsi="Arial CE" w:cs="Arial CE"/>
                <w:b/>
                <w:bCs/>
                <w:sz w:val="22"/>
                <w:szCs w:val="22"/>
              </w:rPr>
              <w:t>Brak wskazania terminu dostawy (pod pakietem) będzie skutkować przyznaniem przez Zamawiającego ilości punktów za najdłuższy przewidziany (w SIWZ) termin dostawy.</w:t>
            </w:r>
          </w:p>
        </w:tc>
      </w:tr>
    </w:tbl>
    <w:p w:rsidR="000C3C6C" w:rsidRPr="000F1AEA" w:rsidRDefault="000C3C6C" w:rsidP="000816BC">
      <w:pPr>
        <w:rPr>
          <w:b/>
          <w:bCs/>
        </w:rPr>
      </w:pPr>
    </w:p>
    <w:p w:rsidR="000816BC" w:rsidRDefault="000816BC" w:rsidP="000816BC">
      <w:pPr>
        <w:overflowPunct w:val="0"/>
        <w:autoSpaceDE w:val="0"/>
        <w:autoSpaceDN w:val="0"/>
        <w:adjustRightInd w:val="0"/>
      </w:pPr>
    </w:p>
    <w:p w:rsidR="000C3C6C" w:rsidRPr="000F1AEA" w:rsidRDefault="000C3C6C" w:rsidP="000816BC">
      <w:pPr>
        <w:overflowPunct w:val="0"/>
        <w:autoSpaceDE w:val="0"/>
        <w:autoSpaceDN w:val="0"/>
        <w:adjustRightInd w:val="0"/>
      </w:pPr>
    </w:p>
    <w:p w:rsidR="000816BC" w:rsidRPr="000F1AEA" w:rsidRDefault="000816BC" w:rsidP="000816BC">
      <w:pPr>
        <w:overflowPunct w:val="0"/>
        <w:autoSpaceDE w:val="0"/>
        <w:autoSpaceDN w:val="0"/>
        <w:adjustRightInd w:val="0"/>
        <w:ind w:left="8931" w:hanging="8931"/>
        <w:rPr>
          <w:sz w:val="18"/>
        </w:rPr>
      </w:pPr>
      <w:r w:rsidRPr="000F1AEA">
        <w:rPr>
          <w:sz w:val="18"/>
        </w:rPr>
        <w:t xml:space="preserve">                                                               </w:t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</w:r>
      <w:r w:rsidRPr="000F1AEA">
        <w:rPr>
          <w:sz w:val="18"/>
        </w:rPr>
        <w:tab/>
        <w:t xml:space="preserve"> .........................................................................................</w:t>
      </w:r>
      <w:r w:rsidRPr="000F1AEA">
        <w:rPr>
          <w:bCs/>
        </w:rPr>
        <w:t xml:space="preserve"> </w:t>
      </w:r>
    </w:p>
    <w:p w:rsidR="000816BC" w:rsidRPr="000F1AEA" w:rsidRDefault="000816BC" w:rsidP="000816BC">
      <w:pPr>
        <w:overflowPunct w:val="0"/>
        <w:autoSpaceDE w:val="0"/>
        <w:autoSpaceDN w:val="0"/>
        <w:adjustRightInd w:val="0"/>
        <w:ind w:left="11057" w:hanging="8931"/>
        <w:jc w:val="center"/>
        <w:rPr>
          <w:sz w:val="18"/>
        </w:rPr>
      </w:pPr>
      <w:r w:rsidRPr="000F1AEA">
        <w:rPr>
          <w:sz w:val="18"/>
        </w:rPr>
        <w:t xml:space="preserve">                                                                                                                            podpis i pieczęć osoby/osób upoważnionej/ych do</w:t>
      </w:r>
    </w:p>
    <w:p w:rsidR="000816BC" w:rsidRDefault="000816BC" w:rsidP="000816BC">
      <w:pPr>
        <w:ind w:left="11057" w:hanging="3686"/>
      </w:pPr>
      <w:r w:rsidRPr="000F1AEA">
        <w:rPr>
          <w:sz w:val="18"/>
        </w:rPr>
        <w:t xml:space="preserve">                                                       reprezentowania Wykonawcy</w:t>
      </w:r>
    </w:p>
    <w:p w:rsidR="00CC158F" w:rsidRDefault="00CC158F"/>
    <w:sectPr w:rsidR="00CC158F" w:rsidSect="0064744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E4" w:rsidRDefault="00BD25E4" w:rsidP="009A2135">
      <w:r>
        <w:separator/>
      </w:r>
    </w:p>
  </w:endnote>
  <w:endnote w:type="continuationSeparator" w:id="0">
    <w:p w:rsidR="00BD25E4" w:rsidRDefault="00BD25E4" w:rsidP="009A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</w:rPr>
      <w:id w:val="-2084364656"/>
      <w:docPartObj>
        <w:docPartGallery w:val="Page Numbers (Bottom of Page)"/>
        <w:docPartUnique/>
      </w:docPartObj>
    </w:sdtPr>
    <w:sdtEndPr/>
    <w:sdtContent>
      <w:p w:rsidR="009A2135" w:rsidRPr="009A2135" w:rsidRDefault="009A2135">
        <w:pPr>
          <w:pStyle w:val="Stopka"/>
          <w:jc w:val="right"/>
          <w:rPr>
            <w:rFonts w:eastAsiaTheme="majorEastAsia"/>
          </w:rPr>
        </w:pPr>
        <w:r w:rsidRPr="009A2135">
          <w:rPr>
            <w:rFonts w:eastAsiaTheme="majorEastAsia"/>
          </w:rPr>
          <w:t xml:space="preserve">str. </w:t>
        </w:r>
        <w:r w:rsidRPr="009A2135">
          <w:rPr>
            <w:rFonts w:eastAsiaTheme="minorEastAsia"/>
          </w:rPr>
          <w:fldChar w:fldCharType="begin"/>
        </w:r>
        <w:r w:rsidRPr="009A2135">
          <w:instrText>PAGE    \* MERGEFORMAT</w:instrText>
        </w:r>
        <w:r w:rsidRPr="009A2135">
          <w:rPr>
            <w:rFonts w:eastAsiaTheme="minorEastAsia"/>
          </w:rPr>
          <w:fldChar w:fldCharType="separate"/>
        </w:r>
        <w:r w:rsidR="00170277" w:rsidRPr="00170277">
          <w:rPr>
            <w:rFonts w:eastAsiaTheme="majorEastAsia"/>
            <w:noProof/>
          </w:rPr>
          <w:t>6</w:t>
        </w:r>
        <w:r w:rsidRPr="009A2135">
          <w:rPr>
            <w:rFonts w:eastAsiaTheme="majorEastAsia"/>
          </w:rPr>
          <w:fldChar w:fldCharType="end"/>
        </w:r>
      </w:p>
    </w:sdtContent>
  </w:sdt>
  <w:p w:rsidR="009A2135" w:rsidRDefault="009A2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E4" w:rsidRDefault="00BD25E4" w:rsidP="009A2135">
      <w:r>
        <w:separator/>
      </w:r>
    </w:p>
  </w:footnote>
  <w:footnote w:type="continuationSeparator" w:id="0">
    <w:p w:rsidR="00BD25E4" w:rsidRDefault="00BD25E4" w:rsidP="009A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56063"/>
    <w:multiLevelType w:val="hybridMultilevel"/>
    <w:tmpl w:val="EB886426"/>
    <w:lvl w:ilvl="0" w:tplc="93886DB6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D9"/>
    <w:rsid w:val="000816BC"/>
    <w:rsid w:val="000B0096"/>
    <w:rsid w:val="000C3C6C"/>
    <w:rsid w:val="000F1AEA"/>
    <w:rsid w:val="00170277"/>
    <w:rsid w:val="001715FF"/>
    <w:rsid w:val="001873F7"/>
    <w:rsid w:val="001E769A"/>
    <w:rsid w:val="0024305F"/>
    <w:rsid w:val="003240E5"/>
    <w:rsid w:val="003841AA"/>
    <w:rsid w:val="0040499D"/>
    <w:rsid w:val="00432FD0"/>
    <w:rsid w:val="00537FD9"/>
    <w:rsid w:val="00545CE2"/>
    <w:rsid w:val="00581E29"/>
    <w:rsid w:val="00594B33"/>
    <w:rsid w:val="00612721"/>
    <w:rsid w:val="0064744A"/>
    <w:rsid w:val="006B6F27"/>
    <w:rsid w:val="008112D8"/>
    <w:rsid w:val="0084350B"/>
    <w:rsid w:val="008D252E"/>
    <w:rsid w:val="009A2135"/>
    <w:rsid w:val="00A10E67"/>
    <w:rsid w:val="00AE4CE3"/>
    <w:rsid w:val="00BD25E4"/>
    <w:rsid w:val="00BF5480"/>
    <w:rsid w:val="00C23A48"/>
    <w:rsid w:val="00C47FB1"/>
    <w:rsid w:val="00C63D42"/>
    <w:rsid w:val="00CC158F"/>
    <w:rsid w:val="00D144D2"/>
    <w:rsid w:val="00D85C81"/>
    <w:rsid w:val="00DF45B0"/>
    <w:rsid w:val="00E20C2C"/>
    <w:rsid w:val="00E65C6F"/>
    <w:rsid w:val="00F8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E902D-3560-43CC-BF07-30A6F74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744A"/>
    <w:pPr>
      <w:keepNext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74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474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74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64744A"/>
    <w:pPr>
      <w:spacing w:line="60" w:lineRule="atLeast"/>
      <w:ind w:left="36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474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74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B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2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1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E30F-9CC5-4F2E-8F24-1E1E8B41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apteka</dc:creator>
  <cp:lastModifiedBy>pklusek</cp:lastModifiedBy>
  <cp:revision>10</cp:revision>
  <cp:lastPrinted>2014-11-18T09:22:00Z</cp:lastPrinted>
  <dcterms:created xsi:type="dcterms:W3CDTF">2014-11-17T11:45:00Z</dcterms:created>
  <dcterms:modified xsi:type="dcterms:W3CDTF">2014-11-18T09:24:00Z</dcterms:modified>
</cp:coreProperties>
</file>