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BF" w:rsidRPr="002E2FBF" w:rsidRDefault="002E2FBF" w:rsidP="002E2F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NR 2</w:t>
      </w:r>
    </w:p>
    <w:p w:rsidR="002E2FBF" w:rsidRPr="002E2FBF" w:rsidRDefault="002E2FBF" w:rsidP="002E2FBF">
      <w:pPr>
        <w:widowControl w:val="0"/>
        <w:tabs>
          <w:tab w:val="left" w:pos="93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WADIUM: 3 000</w:t>
      </w:r>
      <w:r w:rsidRPr="002E2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,00 PLN</w:t>
      </w:r>
    </w:p>
    <w:p w:rsidR="002E2FBF" w:rsidRPr="002E2FBF" w:rsidRDefault="002E2FBF" w:rsidP="002E2FBF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2E2FBF" w:rsidRPr="002E2FBF" w:rsidRDefault="002E2FBF" w:rsidP="002E2FBF">
      <w:pPr>
        <w:widowControl w:val="0"/>
        <w:tabs>
          <w:tab w:val="left" w:pos="93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2E2FBF" w:rsidRPr="002E2FBF" w:rsidRDefault="002E2FBF" w:rsidP="002E2FB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</w:t>
      </w:r>
    </w:p>
    <w:p w:rsidR="002E2FBF" w:rsidRPr="002E2FBF" w:rsidRDefault="002E2FBF" w:rsidP="002E2FBF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</w:t>
      </w:r>
      <w:r w:rsidRPr="002E2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E2FBF" w:rsidRPr="002E2FBF" w:rsidRDefault="002E2FBF" w:rsidP="002E2FB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 NIP .........................................................</w:t>
      </w:r>
      <w:r w:rsidRPr="002E2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E2FBF" w:rsidRPr="002E2FBF" w:rsidRDefault="002E2FBF" w:rsidP="002E2FB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E2FBF" w:rsidRPr="002E2FBF" w:rsidRDefault="002E2FBF" w:rsidP="002E2F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adres elektroniczny</w:t>
      </w:r>
      <w:r w:rsidRPr="002E2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(e-mail) ................................................................ </w:t>
      </w:r>
      <w:r w:rsidRPr="002E2F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(do kontaktu z Zamawiającym!)</w:t>
      </w:r>
      <w:r w:rsidRPr="002E2F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E2FBF" w:rsidRPr="002E2FBF" w:rsidRDefault="002E2FBF" w:rsidP="002E2F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E2FBF" w:rsidRPr="002E2FBF" w:rsidRDefault="002E2FBF" w:rsidP="002E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2F1D" w:rsidRPr="002E2FBF" w:rsidRDefault="002E2FBF" w:rsidP="002E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zamówienia na warunkach określonych w </w:t>
      </w:r>
      <w:proofErr w:type="spellStart"/>
      <w:r w:rsidRPr="002E2FB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E2FBF">
        <w:rPr>
          <w:rFonts w:ascii="Times New Roman" w:eastAsia="Times New Roman" w:hAnsi="Times New Roman" w:cs="Times New Roman"/>
          <w:sz w:val="24"/>
          <w:szCs w:val="24"/>
          <w:lang w:eastAsia="pl-PL"/>
        </w:rPr>
        <w:t>, za cenę:</w:t>
      </w:r>
    </w:p>
    <w:tbl>
      <w:tblPr>
        <w:tblW w:w="475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1139"/>
        <w:gridCol w:w="1831"/>
        <w:gridCol w:w="1562"/>
        <w:gridCol w:w="3799"/>
      </w:tblGrid>
      <w:tr w:rsidR="00E76B15" w:rsidRPr="00E76B15" w:rsidTr="009903D5">
        <w:trPr>
          <w:trHeight w:val="682"/>
          <w:jc w:val="center"/>
        </w:trPr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(w %)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:rsidR="00C53D03" w:rsidRPr="00E76B15" w:rsidRDefault="00C53D03" w:rsidP="009903D5">
            <w:pPr>
              <w:pStyle w:val="Nagwek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E76B15">
              <w:rPr>
                <w:rFonts w:ascii="Times New Roman" w:hAnsi="Times New Roman"/>
                <w:i w:val="0"/>
                <w:sz w:val="20"/>
                <w:szCs w:val="20"/>
              </w:rPr>
              <w:t>BRUTTO</w:t>
            </w:r>
          </w:p>
        </w:tc>
      </w:tr>
      <w:tr w:rsidR="00E76B15" w:rsidRPr="00E76B15" w:rsidTr="00597120">
        <w:trPr>
          <w:trHeight w:val="616"/>
          <w:jc w:val="center"/>
        </w:trPr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3D03" w:rsidRPr="00E76B15" w:rsidRDefault="00C53D03" w:rsidP="00E37385">
            <w:pPr>
              <w:jc w:val="center"/>
            </w:pPr>
            <w:r w:rsidRPr="00E76B15">
              <w:rPr>
                <w:sz w:val="20"/>
                <w:szCs w:val="20"/>
              </w:rPr>
              <w:t>Aparat</w:t>
            </w:r>
            <w:r w:rsidR="00E37385" w:rsidRPr="00E76B15">
              <w:rPr>
                <w:sz w:val="20"/>
                <w:szCs w:val="20"/>
              </w:rPr>
              <w:t xml:space="preserve"> USG</w:t>
            </w:r>
            <w:r w:rsidRPr="00E76B15">
              <w:rPr>
                <w:sz w:val="20"/>
                <w:szCs w:val="20"/>
              </w:rPr>
              <w:t xml:space="preserve"> mobilny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</w:pPr>
          </w:p>
          <w:p w:rsidR="00C53D03" w:rsidRPr="00E76B15" w:rsidRDefault="00C53D03" w:rsidP="009903D5">
            <w:pPr>
              <w:jc w:val="center"/>
            </w:pPr>
            <w:r w:rsidRPr="00E76B15">
              <w:t>1</w:t>
            </w:r>
          </w:p>
          <w:p w:rsidR="00C53D03" w:rsidRPr="00E76B15" w:rsidRDefault="00C53D03" w:rsidP="009903D5">
            <w:pPr>
              <w:jc w:val="center"/>
            </w:pPr>
          </w:p>
        </w:tc>
        <w:tc>
          <w:tcPr>
            <w:tcW w:w="6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</w:pPr>
          </w:p>
        </w:tc>
        <w:tc>
          <w:tcPr>
            <w:tcW w:w="14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3D03" w:rsidRPr="00E76B15" w:rsidRDefault="00C53D03" w:rsidP="009903D5">
            <w:pPr>
              <w:jc w:val="center"/>
            </w:pPr>
          </w:p>
        </w:tc>
      </w:tr>
    </w:tbl>
    <w:p w:rsidR="006E2F1D" w:rsidRPr="00E76B15" w:rsidRDefault="006E2F1D" w:rsidP="006E2F1D">
      <w:pPr>
        <w:rPr>
          <w:lang w:eastAsia="pl-PL"/>
        </w:rPr>
      </w:pPr>
    </w:p>
    <w:p w:rsidR="006E2F1D" w:rsidRPr="00E76B15" w:rsidRDefault="006E2F1D" w:rsidP="006E2F1D">
      <w:pPr>
        <w:rPr>
          <w:lang w:eastAsia="pl-PL"/>
        </w:rPr>
      </w:pPr>
    </w:p>
    <w:p w:rsidR="006E2F1D" w:rsidRPr="00E76B15" w:rsidRDefault="006E2F1D" w:rsidP="006E2F1D">
      <w:pPr>
        <w:rPr>
          <w:lang w:eastAsia="pl-PL"/>
        </w:rPr>
      </w:pPr>
    </w:p>
    <w:p w:rsidR="006E2F1D" w:rsidRPr="00E76B15" w:rsidRDefault="006E2F1D" w:rsidP="006E2F1D">
      <w:pPr>
        <w:rPr>
          <w:lang w:eastAsia="pl-PL"/>
        </w:rPr>
      </w:pPr>
    </w:p>
    <w:p w:rsidR="006E2F1D" w:rsidRDefault="006E2F1D" w:rsidP="006E2F1D">
      <w:pPr>
        <w:rPr>
          <w:lang w:eastAsia="pl-PL"/>
        </w:rPr>
      </w:pPr>
    </w:p>
    <w:p w:rsidR="002E2FBF" w:rsidRDefault="002E2FBF" w:rsidP="006E2F1D">
      <w:pPr>
        <w:rPr>
          <w:lang w:eastAsia="pl-PL"/>
        </w:rPr>
      </w:pPr>
    </w:p>
    <w:p w:rsidR="002E2FBF" w:rsidRPr="002E2FBF" w:rsidRDefault="002E2FBF" w:rsidP="002E2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ZESTAWIENIE PARAMETRÓW TECHNICZNYCH</w:t>
      </w:r>
    </w:p>
    <w:p w:rsidR="002E2FBF" w:rsidRPr="002E2FBF" w:rsidRDefault="002E2FBF" w:rsidP="002E2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(szczegółowy opis przedmiotu zamówienia)</w:t>
      </w:r>
    </w:p>
    <w:p w:rsidR="002E2FBF" w:rsidRPr="002E2FBF" w:rsidRDefault="002E2FBF" w:rsidP="002E2F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2FBF" w:rsidRPr="002E2FBF" w:rsidRDefault="002E2FBF" w:rsidP="002E2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1. Zestawienie parametrów wymaganych (granicznych)</w:t>
      </w:r>
    </w:p>
    <w:tbl>
      <w:tblPr>
        <w:tblW w:w="514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8706"/>
        <w:gridCol w:w="1818"/>
        <w:gridCol w:w="3323"/>
      </w:tblGrid>
      <w:tr w:rsidR="00E76B15" w:rsidRPr="00E76B15" w:rsidTr="002E2FBF">
        <w:trPr>
          <w:trHeight w:val="25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35A1" w:rsidRPr="00E76B15" w:rsidRDefault="007735A1" w:rsidP="00E205E9">
            <w:pPr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</w:p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35A1" w:rsidRPr="00E76B15" w:rsidRDefault="007735A1" w:rsidP="00E20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</w:p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(warunki/parametry graniczne)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735A1" w:rsidRPr="00E76B15" w:rsidRDefault="007735A1" w:rsidP="00E205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 WYKONAWCY:</w:t>
            </w:r>
          </w:p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sz w:val="20"/>
                <w:szCs w:val="20"/>
              </w:rPr>
              <w:t>(parametry w oferowanej aparaturze - opisać)</w:t>
            </w:r>
          </w:p>
        </w:tc>
      </w:tr>
      <w:tr w:rsidR="00E76B15" w:rsidRPr="00E76B15" w:rsidTr="002E2FBF">
        <w:trPr>
          <w:trHeight w:val="25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7735A1">
            <w:pPr>
              <w:tabs>
                <w:tab w:val="left" w:pos="56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B15">
              <w:rPr>
                <w:rFonts w:ascii="Arial" w:hAnsi="Arial" w:cs="Arial"/>
                <w:sz w:val="20"/>
                <w:szCs w:val="20"/>
              </w:rPr>
              <w:tab/>
            </w:r>
            <w:r w:rsidRPr="00E76B15">
              <w:rPr>
                <w:b/>
                <w:bCs/>
                <w:sz w:val="16"/>
                <w:szCs w:val="16"/>
              </w:rPr>
              <w:t>Informacje ogólne</w:t>
            </w:r>
          </w:p>
        </w:tc>
      </w:tr>
      <w:tr w:rsidR="00E76B15" w:rsidRPr="00E76B15" w:rsidTr="002E2FBF">
        <w:trPr>
          <w:trHeight w:val="25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Producent/kraj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177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Model/typ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E205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Podać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248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ultrasonograficzny sterowany w całości za pomocą ekranu dotykowego lub panelu sterowania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5A1" w:rsidRPr="00E76B15" w:rsidRDefault="007735A1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1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Zasilanie 230 VAC ±10%, 50Hz oraz z wbudowanej baterii akumulatorów 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1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wyposażony w dedykowaną podstawę jezdną z regulowaną wysokością. Podstawa posiadająca 4 skrętne kółka w tym minimum 2 z hamulcem.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943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Dedykowana stacja dokująca posiadająca możliwość regulacji wysokości położenia aparatu w zakresie minimum </w:t>
            </w:r>
            <w:r w:rsidR="00916048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cm, wyposażona  w uchwyty do głowic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110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0749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wyposażony w </w:t>
            </w:r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monitor 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LCD o rozmiarze minimum 12</w:t>
            </w:r>
            <w:r w:rsidR="0005113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’’ dla ekranu dotykowego 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" i rozdzielczości  minimum 1024x 768 pikseli</w:t>
            </w:r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masie  max 3,8 </w:t>
            </w:r>
            <w:r w:rsidR="0005113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konstrukcji tabletowej lub</w:t>
            </w:r>
            <w:r w:rsidR="0005113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wyposażony w monitor LCD o rozmiarze minimum 15 </w:t>
            </w:r>
            <w:r w:rsidR="0005113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’’ dla  </w:t>
            </w:r>
            <w:hyperlink r:id="rId9" w:tooltip="Wyświetlacz" w:history="1">
              <w:r w:rsidR="00051137" w:rsidRPr="00E76B15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wyświetlacz</w:t>
              </w:r>
            </w:hyperlink>
            <w:r w:rsidR="0005113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nie reagującego  na dotyk</w:t>
            </w:r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 masie max 7,5 kg konstrukcji  </w:t>
            </w:r>
            <w:proofErr w:type="spellStart"/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laptopowej</w:t>
            </w:r>
            <w:proofErr w:type="spellEnd"/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E83D8C" w:rsidRPr="00E76B15" w:rsidRDefault="00C40749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Masa bez urządzeń peryferyjnych 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53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Wymagane pasma częstotliwości pracy aparatu w zakresie minimum  </w:t>
            </w:r>
            <w:r w:rsidR="00C4074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- 1</w:t>
            </w:r>
            <w:r w:rsidR="00916048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,0 MHz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8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Aparat wyposażony w minimum 12 000 niezależnych kanałów procesowych.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83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z dostępną ilością  klatek pamięci CINE </w:t>
            </w:r>
            <w:r w:rsidR="00780601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425B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394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E99" w:rsidRPr="00E76B15" w:rsidRDefault="005D4E99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E99" w:rsidRPr="00E76B15" w:rsidRDefault="005D4E99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Praca w trybie wielokierunkowego nadawania i odbierania wiązki ultradźwiękowej na głowicach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konweks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liniowych - min. 5 kątów nadawania wiązki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E99" w:rsidRPr="00E76B15" w:rsidRDefault="005D4E99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E99" w:rsidRPr="00E76B15" w:rsidRDefault="005D4E99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E76B15" w:rsidRPr="00E76B15" w:rsidTr="002E2FBF">
        <w:trPr>
          <w:trHeight w:val="71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umożliwiający zapis obrazów i raportów z badań na pamięci wewnętrznej oraz pamięciach przenośnych typu Pendrive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39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Aparat lub stacja dokująca wyposażona w minimum 3 aktywne gniazda do podłączenia głowic obrazowych. Wybór głowic dokonywany elektronicznie.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85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umożliwiający nagrywanie i odtwarzanie dynamicznych obrazów tzw.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cine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loop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prezentacji B oraz kolor Doppler i  prezentacji M-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88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Aparat umożliwiający archiwizację w formatach min. JPEG, oraz  DICOM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98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Aparat wyposażony w minimum:</w:t>
            </w:r>
          </w:p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- 2 x USB  do podłączania urządzeń zewnętrznych</w:t>
            </w:r>
          </w:p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- 1 x wyjście </w:t>
            </w:r>
            <w:r w:rsidR="00346B64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cyfrowe</w:t>
            </w:r>
          </w:p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357A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811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wyposażony we wbudowany akumulator umożliwiający pracę bez zasilania sieciowego przy w pełni naładowanym akumulatorze minimum </w:t>
            </w:r>
            <w:r w:rsidR="001B2732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7009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minut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82"/>
        </w:trPr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II. Tryby obrazowania</w:t>
            </w:r>
          </w:p>
        </w:tc>
        <w:tc>
          <w:tcPr>
            <w:tcW w:w="6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3D8C" w:rsidRPr="00E76B15" w:rsidRDefault="00E83D8C" w:rsidP="0010625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76B15" w:rsidRPr="00E76B15" w:rsidTr="002E2FBF">
        <w:trPr>
          <w:trHeight w:val="653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z możliwością obrazowania w trybie B -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59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B-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min </w:t>
            </w:r>
            <w:r w:rsidR="0068383C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 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map skali szarości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9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B-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dostępna możliwość obrazowania harmonicznego na wszystkich oferowanych głowicach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871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B-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dostępna technologia wzmocnienia kontrastu tkanek oraz zmniejszenia plamek i wyostrzenia krawędzi.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25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B-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dostępne przestrzenne składanie obrazów (obrazowanie wielokierunkowe pod kilkoma kątami w czasie rzeczywistym).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3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B-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zakres ustawienia głębokości penetracji minimum 1,0 - 30 cm.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3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B-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zakres dynamiki dla obrazu 2D minimum </w:t>
            </w:r>
            <w:r w:rsidR="0068383C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170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6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B-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dostępna kompensacja głębokościowa (pozioma) wzmocnienia – minimum 4 stref (TGC).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6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z możliwością obrazowania w trybie M -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53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Aparat z możliwością obrazowania w trybie Doppler Kolorowy (CD)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6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W trybie Dopplera Kolorowego dostępna opcja ugięcia pola obrazowego w zakresie minimum+/- 20 stopni.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54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trybie Dopplera Kolorowego dostępna ilość map kolorów minimum </w:t>
            </w:r>
            <w:r w:rsidR="0068383C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53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Aparat z możliwością obrazowania w trybie Power Doppler (PD)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39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Aparat z dostępną automatyczną optymalizacją obrazu za pomocą jednego przycisku w trybie B-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137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Aparat umożliwiający w przyszłości podłączenie dostępnych w ofercie dostawcy na dzień składania oferty minimum głowicy:</w:t>
            </w:r>
          </w:p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endocavitarnej</w:t>
            </w:r>
            <w:proofErr w:type="spellEnd"/>
          </w:p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micro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convexowej</w:t>
            </w:r>
            <w:proofErr w:type="spellEnd"/>
          </w:p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- sektorowej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83D8C" w:rsidRPr="00E76B15" w:rsidRDefault="00E83D8C" w:rsidP="001062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 modele głowic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25"/>
        </w:trPr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3D8C" w:rsidRPr="00E76B15" w:rsidRDefault="00560C43" w:rsidP="005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GŁOWICA LINIOWA 1</w:t>
            </w:r>
          </w:p>
        </w:tc>
        <w:tc>
          <w:tcPr>
            <w:tcW w:w="6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76B15" w:rsidRPr="00E76B15" w:rsidTr="002E2FBF">
        <w:trPr>
          <w:trHeight w:val="98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Głowica liniowa szerokopasmowa, ze zmianą częstotliwości pracy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3D8C" w:rsidRPr="00E76B15" w:rsidRDefault="00E41656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 model głowicy</w:t>
            </w:r>
          </w:p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6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Głowica z dostępnym zakresem częstotliwości pracy minimum 7,0 -13,0 MHz. +/-1 MHz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TAK,podać</w:t>
            </w:r>
            <w:proofErr w:type="spellEnd"/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6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Głowica zbudowana z minimum 160 </w:t>
            </w:r>
            <w:r w:rsidR="00B425B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elementów akustyczny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1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Głowica oferująca szerokość  pola obrazowania  40 mm +/-5%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1141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Głowica współpracująca z </w:t>
            </w: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oprogramowanim</w:t>
            </w:r>
            <w:proofErr w:type="spellEnd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dostępnym w oferowanym aparacie umożliwiającym automatyczną detekcję igły, ułatwiając jej prowadzenie w tkankach poprzez jej wizualizację na ekranie monitora. Urządzenie wskazuje właściwą trajektorię igły  oraz aktualne położenie igły </w:t>
            </w:r>
            <w:r w:rsidR="000A3CB2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lub Aparat z dostępnym oprogramowaniem umożliwiającym poprawę wizualizacji igły biopsyjnej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326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3AE" w:rsidRPr="00E76B15" w:rsidRDefault="005B33AE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3AE" w:rsidRPr="00E76B15" w:rsidRDefault="005B33AE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Możliwość rozbudowy na dzień składania ofert   o głowice  sektorową zakresem częstotliwości pracy minimum 1,5 -4,0 MHz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3AE" w:rsidRPr="00E76B15" w:rsidRDefault="005B33AE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3AE" w:rsidRPr="00E76B15" w:rsidRDefault="005B33AE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725"/>
        </w:trPr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IV. GŁOWICA LINIOWA 2</w:t>
            </w:r>
          </w:p>
        </w:tc>
        <w:tc>
          <w:tcPr>
            <w:tcW w:w="62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76B15" w:rsidRPr="00E76B15" w:rsidTr="002E2FBF">
        <w:trPr>
          <w:trHeight w:val="739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Wieloczęstotliwościowa głowica  liniowa  typu "hokej"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 model głowicy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6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Głowica z dostępnym zakresem częstotliwości pracy minimum 7,0 - 1</w:t>
            </w:r>
            <w:r w:rsidR="00780601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,0  MHz +/-1MHz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TAK,podać</w:t>
            </w:r>
            <w:proofErr w:type="spellEnd"/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6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Głowica zbudowana z minimum 1</w:t>
            </w:r>
            <w:r w:rsidR="00B425B7"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60 elementów akustyczny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 podać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15" w:rsidRPr="00E76B15" w:rsidTr="002E2FBF">
        <w:trPr>
          <w:trHeight w:val="66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5D4E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Głowica oferująca szerokość pola obrazowania minimum 25 mm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B63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76B15">
              <w:rPr>
                <w:rFonts w:ascii="Times New Roman" w:hAnsi="Times New Roman" w:cs="Times New Roman"/>
                <w:bCs/>
                <w:sz w:val="16"/>
                <w:szCs w:val="16"/>
              </w:rPr>
              <w:t>TAK,podać</w:t>
            </w:r>
            <w:proofErr w:type="spellEnd"/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D8C" w:rsidRPr="00E76B15" w:rsidRDefault="00E83D8C" w:rsidP="0090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FBF" w:rsidRPr="00E70F4A" w:rsidRDefault="002E2FBF" w:rsidP="002E2FBF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C6571B" w:rsidRPr="00E76B15" w:rsidRDefault="00C6571B" w:rsidP="00C6571B">
      <w:pPr>
        <w:rPr>
          <w:sz w:val="16"/>
          <w:szCs w:val="16"/>
        </w:rPr>
      </w:pPr>
    </w:p>
    <w:p w:rsidR="002E2FBF" w:rsidRPr="002F10F3" w:rsidRDefault="002E2FBF" w:rsidP="002E2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0F3">
        <w:rPr>
          <w:rFonts w:ascii="Times New Roman" w:hAnsi="Times New Roman"/>
          <w:b/>
          <w:sz w:val="24"/>
          <w:szCs w:val="24"/>
        </w:rPr>
        <w:t xml:space="preserve">Tabela nr 2 - Zestawienie parametrów ocenianych 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067"/>
        <w:gridCol w:w="6532"/>
        <w:gridCol w:w="1139"/>
        <w:gridCol w:w="1823"/>
        <w:gridCol w:w="1639"/>
        <w:gridCol w:w="2367"/>
      </w:tblGrid>
      <w:tr w:rsidR="00E76B15" w:rsidRPr="00E76B15" w:rsidTr="002E2FBF">
        <w:trPr>
          <w:trHeight w:val="743"/>
        </w:trPr>
        <w:tc>
          <w:tcPr>
            <w:tcW w:w="1067" w:type="dxa"/>
            <w:vAlign w:val="center"/>
          </w:tcPr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6532" w:type="dxa"/>
            <w:vAlign w:val="center"/>
          </w:tcPr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139" w:type="dxa"/>
            <w:vAlign w:val="center"/>
          </w:tcPr>
          <w:p w:rsidR="00C6571B" w:rsidRPr="00E76B15" w:rsidRDefault="00C6571B" w:rsidP="009061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</w:p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sz w:val="20"/>
                <w:szCs w:val="20"/>
              </w:rPr>
              <w:t>ODPOWIEDŹ WYKONAWCY</w:t>
            </w:r>
          </w:p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639" w:type="dxa"/>
            <w:vAlign w:val="center"/>
          </w:tcPr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 przez WYKONAWCĘ (opisać)</w:t>
            </w:r>
          </w:p>
        </w:tc>
        <w:tc>
          <w:tcPr>
            <w:tcW w:w="2367" w:type="dxa"/>
            <w:vAlign w:val="center"/>
          </w:tcPr>
          <w:p w:rsidR="00C6571B" w:rsidRPr="00E76B15" w:rsidRDefault="00C6571B" w:rsidP="0090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</w:tc>
      </w:tr>
      <w:tr w:rsidR="00E76B15" w:rsidRPr="00E76B15" w:rsidTr="002E2FBF">
        <w:tc>
          <w:tcPr>
            <w:tcW w:w="1067" w:type="dxa"/>
          </w:tcPr>
          <w:p w:rsidR="00C6571B" w:rsidRPr="00E76B15" w:rsidRDefault="00C6571B" w:rsidP="00100BA2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2" w:type="dxa"/>
          </w:tcPr>
          <w:p w:rsidR="00C6571B" w:rsidRPr="00E76B15" w:rsidRDefault="00360864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Głowica liniowa szerokopasmowa, ze zmianą częstotliwości pracy, i wbudowanymi min. 2  konfigurowalnymi przyciskami </w:t>
            </w:r>
            <w:proofErr w:type="spellStart"/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funcyjnymi</w:t>
            </w:r>
            <w:proofErr w:type="spellEnd"/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do sterowania ultrasonografem (np.. zamrażanie obrazu, zmiana głębokości itp.)</w:t>
            </w:r>
          </w:p>
        </w:tc>
        <w:tc>
          <w:tcPr>
            <w:tcW w:w="1139" w:type="dxa"/>
          </w:tcPr>
          <w:p w:rsidR="00C6571B" w:rsidRPr="00E76B15" w:rsidRDefault="00C6571B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2521F" w:rsidRPr="00E76B15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1823" w:type="dxa"/>
          </w:tcPr>
          <w:p w:rsidR="00C6571B" w:rsidRPr="00E76B15" w:rsidRDefault="00C6571B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C6571B" w:rsidRPr="00E76B15" w:rsidRDefault="00C6571B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C6571B" w:rsidRPr="00E76B15" w:rsidRDefault="00D2521F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Brak przycisków </w:t>
            </w:r>
            <w:r w:rsidR="00360864"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0864" w:rsidRPr="00E76B15">
              <w:rPr>
                <w:rFonts w:ascii="Times New Roman" w:hAnsi="Times New Roman" w:cs="Times New Roman"/>
                <w:sz w:val="20"/>
                <w:szCs w:val="20"/>
              </w:rPr>
              <w:t>1pkt</w:t>
            </w:r>
          </w:p>
          <w:p w:rsidR="00360864" w:rsidRPr="00E76B15" w:rsidRDefault="00D2521F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="00360864"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2 konfigurowalne przyciski -10</w:t>
            </w:r>
          </w:p>
        </w:tc>
      </w:tr>
      <w:tr w:rsidR="00E76B15" w:rsidRPr="00E76B15" w:rsidTr="002E2FBF">
        <w:trPr>
          <w:trHeight w:val="952"/>
        </w:trPr>
        <w:tc>
          <w:tcPr>
            <w:tcW w:w="1067" w:type="dxa"/>
          </w:tcPr>
          <w:p w:rsidR="00C6571B" w:rsidRPr="00E76B15" w:rsidRDefault="00C6571B" w:rsidP="00100BA2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2" w:type="dxa"/>
          </w:tcPr>
          <w:p w:rsidR="00C6571B" w:rsidRPr="00E76B15" w:rsidRDefault="00C6571B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A8D"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Głowica liniowa </w:t>
            </w:r>
            <w:r w:rsidR="00360864"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1-Głowica zbudowana z minimum 160 </w:t>
            </w:r>
            <w:r w:rsidR="00100BA2" w:rsidRPr="00E76B15">
              <w:rPr>
                <w:rFonts w:ascii="Times New Roman" w:hAnsi="Times New Roman" w:cs="Times New Roman"/>
                <w:sz w:val="20"/>
                <w:szCs w:val="20"/>
              </w:rPr>
              <w:t>elementów akustyczny</w:t>
            </w:r>
          </w:p>
        </w:tc>
        <w:tc>
          <w:tcPr>
            <w:tcW w:w="1139" w:type="dxa"/>
          </w:tcPr>
          <w:p w:rsidR="00C6571B" w:rsidRPr="00E76B15" w:rsidRDefault="00C6571B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23" w:type="dxa"/>
          </w:tcPr>
          <w:p w:rsidR="00C6571B" w:rsidRPr="00E76B15" w:rsidRDefault="00C6571B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C6571B" w:rsidRPr="00E76B15" w:rsidRDefault="00C6571B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360864" w:rsidRPr="00E76B15" w:rsidRDefault="00360864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160 -190 </w:t>
            </w:r>
            <w:r w:rsidR="00100BA2"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elementów akustyczny </w:t>
            </w: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- 1-pkt</w:t>
            </w:r>
          </w:p>
          <w:p w:rsidR="00C6571B" w:rsidRPr="00E76B15" w:rsidRDefault="00360864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Powyżej 190 k</w:t>
            </w:r>
            <w:r w:rsidR="00100BA2"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elementów akustyczny</w:t>
            </w: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 -10pkt</w:t>
            </w:r>
          </w:p>
        </w:tc>
      </w:tr>
      <w:tr w:rsidR="00E76B15" w:rsidRPr="00E76B15" w:rsidTr="002E2FBF">
        <w:trPr>
          <w:trHeight w:val="108"/>
        </w:trPr>
        <w:tc>
          <w:tcPr>
            <w:tcW w:w="1067" w:type="dxa"/>
          </w:tcPr>
          <w:p w:rsidR="006B5B33" w:rsidRPr="00E76B15" w:rsidRDefault="006B5B33" w:rsidP="00100BA2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2" w:type="dxa"/>
          </w:tcPr>
          <w:p w:rsidR="006B5B33" w:rsidRPr="00E76B15" w:rsidRDefault="006B5B33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Kompatybilność zaoferowanych głowic z posiadanym  przez szpital aparatem  </w:t>
            </w:r>
            <w:r w:rsidRPr="00E7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bedacy</w:t>
            </w:r>
            <w:proofErr w:type="spellEnd"/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własnością szpital wyprodukowanego przez firmę Philips model </w:t>
            </w:r>
            <w:r w:rsidR="00A0353C" w:rsidRPr="00E76B15">
              <w:rPr>
                <w:rFonts w:ascii="Times New Roman" w:hAnsi="Times New Roman" w:cs="Times New Roman"/>
                <w:sz w:val="20"/>
                <w:szCs w:val="20"/>
              </w:rPr>
              <w:t>AFFINITI 70</w:t>
            </w: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, numer seryjny </w:t>
            </w:r>
            <w:r w:rsidR="0089365A" w:rsidRPr="00E76B15">
              <w:rPr>
                <w:rFonts w:ascii="Times New Roman" w:hAnsi="Times New Roman" w:cs="Times New Roman"/>
                <w:sz w:val="20"/>
                <w:szCs w:val="20"/>
              </w:rPr>
              <w:t>USN17F0845</w:t>
            </w:r>
          </w:p>
        </w:tc>
        <w:tc>
          <w:tcPr>
            <w:tcW w:w="1139" w:type="dxa"/>
          </w:tcPr>
          <w:p w:rsidR="006B5B33" w:rsidRPr="00E76B15" w:rsidRDefault="006B5B33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  <w:r w:rsidR="0089365A"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/NIE </w:t>
            </w:r>
          </w:p>
        </w:tc>
        <w:tc>
          <w:tcPr>
            <w:tcW w:w="1823" w:type="dxa"/>
          </w:tcPr>
          <w:p w:rsidR="006B5B33" w:rsidRPr="00E76B15" w:rsidRDefault="006B5B33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B5B33" w:rsidRPr="00E76B15" w:rsidRDefault="006B5B33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6B5B33" w:rsidRPr="00E76B15" w:rsidRDefault="0089365A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TAK 10 PKT</w:t>
            </w:r>
          </w:p>
          <w:p w:rsidR="0089365A" w:rsidRPr="00E76B15" w:rsidRDefault="0089365A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1PKT </w:t>
            </w:r>
          </w:p>
        </w:tc>
      </w:tr>
      <w:tr w:rsidR="006B5B33" w:rsidRPr="00E76B15" w:rsidTr="002E2FBF">
        <w:trPr>
          <w:trHeight w:val="109"/>
        </w:trPr>
        <w:tc>
          <w:tcPr>
            <w:tcW w:w="1067" w:type="dxa"/>
          </w:tcPr>
          <w:p w:rsidR="006B5B33" w:rsidRPr="00E76B15" w:rsidRDefault="006B5B33" w:rsidP="00100BA2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2" w:type="dxa"/>
          </w:tcPr>
          <w:p w:rsidR="006B5B33" w:rsidRPr="00E76B15" w:rsidRDefault="0089365A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Praca w trybie wielokierunkowego nadawania i odbierania wiązki ultradźwiękowej na głowicach </w:t>
            </w:r>
            <w:proofErr w:type="spellStart"/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konweks</w:t>
            </w:r>
            <w:proofErr w:type="spellEnd"/>
            <w:r w:rsidRPr="00E76B15">
              <w:rPr>
                <w:rFonts w:ascii="Times New Roman" w:hAnsi="Times New Roman" w:cs="Times New Roman"/>
                <w:sz w:val="20"/>
                <w:szCs w:val="20"/>
              </w:rPr>
              <w:t xml:space="preserve"> i liniowych - min. 5 kątów nadawania wiązki</w:t>
            </w:r>
          </w:p>
        </w:tc>
        <w:tc>
          <w:tcPr>
            <w:tcW w:w="1139" w:type="dxa"/>
          </w:tcPr>
          <w:p w:rsidR="006B5B33" w:rsidRPr="00E76B15" w:rsidRDefault="006B5B33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23" w:type="dxa"/>
          </w:tcPr>
          <w:p w:rsidR="006B5B33" w:rsidRPr="00E76B15" w:rsidRDefault="006B5B33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B5B33" w:rsidRPr="00E76B15" w:rsidRDefault="006B5B33" w:rsidP="0037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6B5B33" w:rsidRPr="00E76B15" w:rsidRDefault="0089365A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5÷7 KĄTÓW -1 PKT</w:t>
            </w:r>
          </w:p>
          <w:p w:rsidR="0089365A" w:rsidRPr="00E76B15" w:rsidRDefault="0089365A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5">
              <w:rPr>
                <w:rFonts w:ascii="Times New Roman" w:hAnsi="Times New Roman" w:cs="Times New Roman"/>
                <w:sz w:val="20"/>
                <w:szCs w:val="20"/>
              </w:rPr>
              <w:t>8-i wyżej -10</w:t>
            </w:r>
          </w:p>
          <w:p w:rsidR="0089365A" w:rsidRPr="00E76B15" w:rsidRDefault="0089365A" w:rsidP="00371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FBF" w:rsidRPr="00E70F4A" w:rsidRDefault="002E2FBF" w:rsidP="002E2FBF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C6571B" w:rsidRPr="00E76B15" w:rsidRDefault="00C6571B" w:rsidP="00C6571B">
      <w:pPr>
        <w:rPr>
          <w:rFonts w:ascii="Arial" w:hAnsi="Arial" w:cs="Arial"/>
          <w:sz w:val="16"/>
          <w:szCs w:val="16"/>
        </w:rPr>
      </w:pPr>
    </w:p>
    <w:p w:rsidR="002E2FBF" w:rsidRPr="002E2FBF" w:rsidRDefault="002E2FBF" w:rsidP="002E2FB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zamówienia obejmuje: zakup i dostawę oraz montaż, uruchomienie i przeszkolenie personelu.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lang w:eastAsia="pl-PL"/>
        </w:rPr>
      </w:pP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lang w:eastAsia="pl-PL"/>
        </w:rPr>
      </w:pPr>
      <w:r w:rsidRPr="002E2FBF">
        <w:rPr>
          <w:rFonts w:ascii="Times New Roman" w:eastAsia="Times New Roman" w:hAnsi="Times New Roman" w:cs="Times New Roman"/>
          <w:color w:val="0000FF"/>
          <w:sz w:val="20"/>
          <w:lang w:eastAsia="pl-PL"/>
        </w:rPr>
        <w:t xml:space="preserve">Uwaga! </w:t>
      </w:r>
    </w:p>
    <w:p w:rsidR="002E2FBF" w:rsidRPr="002E2FBF" w:rsidRDefault="002E2FBF" w:rsidP="002E2FB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2E2FBF">
        <w:rPr>
          <w:rFonts w:ascii="Times New Roman" w:eastAsia="Times New Roman" w:hAnsi="Times New Roman" w:cs="Times New Roman"/>
          <w:b/>
          <w:bCs/>
          <w:iCs/>
          <w:sz w:val="20"/>
          <w:lang w:eastAsia="pl-PL"/>
        </w:rPr>
        <w:t>W kolumnie „</w:t>
      </w:r>
      <w:r w:rsidRPr="002E2FBF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WYMOGI (warunki/parametry graniczne):</w:t>
      </w:r>
      <w:r w:rsidRPr="002E2FBF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</w:p>
    <w:p w:rsidR="002E2FBF" w:rsidRPr="002E2FBF" w:rsidRDefault="002E2FBF" w:rsidP="002E2FB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2E2FBF">
        <w:rPr>
          <w:rFonts w:ascii="Times New Roman" w:eastAsia="Times New Roman" w:hAnsi="Times New Roman" w:cs="Times New Roman"/>
          <w:sz w:val="20"/>
          <w:lang w:eastAsia="pl-PL"/>
        </w:rPr>
        <w:t xml:space="preserve">TAK (lub podana wartość graniczna) - oznacza bezwzględny wymóg. 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2E2FBF">
        <w:rPr>
          <w:rFonts w:ascii="Times New Roman" w:eastAsia="Times New Roman" w:hAnsi="Times New Roman" w:cs="Times New Roman"/>
          <w:sz w:val="20"/>
          <w:lang w:eastAsia="ar-SA"/>
        </w:rPr>
        <w:t>Wykonawca zobowiązany jest do potwierdzenia jej w rubryce „</w:t>
      </w:r>
      <w:r w:rsidRPr="002E2FBF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ODPOWIEDŹ WYKONAWCY:</w:t>
      </w:r>
      <w:r w:rsidRPr="002E2FBF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  <w:r w:rsidRPr="002E2FBF">
        <w:rPr>
          <w:rFonts w:ascii="Times New Roman" w:eastAsia="Times New Roman" w:hAnsi="Times New Roman" w:cs="Times New Roman"/>
          <w:b/>
          <w:sz w:val="20"/>
          <w:lang w:eastAsia="pl-PL"/>
        </w:rPr>
        <w:t>TAK/NIE</w:t>
      </w:r>
      <w:r w:rsidRPr="002E2FBF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  <w:r w:rsidRPr="002E2FB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(parametry w oferowanej aparaturze - </w:t>
      </w:r>
      <w:r w:rsidRPr="002E2FB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opisać)”. </w:t>
      </w:r>
      <w:r w:rsidRPr="002E2FBF">
        <w:rPr>
          <w:rFonts w:ascii="Times New Roman" w:eastAsia="Times New Roman" w:hAnsi="Times New Roman" w:cs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parametru technicznego, będącego zarazem parametrem ocenianym - wymaga się potwierdzenia spełnienia warunku słowem „TAK” (lub „NIE”) oraz podania oferowanej wartości parametru (należy opisać). Wartość poszczególnego parametru zostanie oceniona w sposób szczegółowo podany w tabeli.</w:t>
      </w:r>
    </w:p>
    <w:p w:rsidR="002E2FBF" w:rsidRPr="002E2FBF" w:rsidRDefault="002E2FBF" w:rsidP="002E2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E2FBF" w:rsidRPr="002E2FBF" w:rsidRDefault="002E2FBF" w:rsidP="002E2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Suma punktów za parametry (techniczne) oceniane zostanie obliczona na podstawie wzoru</w:t>
      </w: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2E2FBF" w:rsidRPr="002E2FBF" w:rsidRDefault="002E2FBF" w:rsidP="002E2FB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E2FBF" w:rsidRPr="002E2FBF" w:rsidRDefault="002E2FBF" w:rsidP="002E2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Oferta badana (uzyskane punkty za parametry oceniane) x kryterium (50)</w:t>
      </w:r>
    </w:p>
    <w:p w:rsidR="002E2FBF" w:rsidRPr="002E2FBF" w:rsidRDefault="002E2FBF" w:rsidP="002E2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noProof/>
        </w:rPr>
        <w:pict>
          <v:line id="Łącznik prostoliniowy 2" o:spid="_x0000_s102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2pt,4.95pt" to="46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q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"/>
        </w:pict>
      </w: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Ocena parametrów technicznych (50%)  =                                              </w:t>
      </w: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</w:t>
      </w:r>
    </w:p>
    <w:p w:rsidR="002E2FBF" w:rsidRPr="002E2FBF" w:rsidRDefault="002E2FBF" w:rsidP="002E2FB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Oferta z największą liczbą punktów (za parametry oceniane)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E2FBF" w:rsidRPr="002E2FBF" w:rsidRDefault="002E2FBF" w:rsidP="002E2FB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2E2FBF" w:rsidRPr="002E2FBF" w:rsidRDefault="002E2FBF" w:rsidP="002E2FB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Oferowane urządzenie musi być fabrycznie nowe (rok produkcji: 2019 r.).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Oświadczamy, iż oferowane w postępowaniu przetargowym urządzenie jest kompletne i będzie (po zainstalowaniu) gotowe do </w:t>
      </w: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eksploatacji </w:t>
      </w:r>
      <w:r w:rsidRPr="002E2FB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bez żadnych </w:t>
      </w:r>
      <w:r w:rsidRPr="002E2F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dodatkowych </w:t>
      </w:r>
      <w:r w:rsidRPr="002E2FB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zakupów i inwestycji (ze strony Zamawiającego). 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2E2FBF" w:rsidRPr="002E2FBF" w:rsidRDefault="002E2FBF" w:rsidP="002E2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posiadamy wszystkie (wymagane przepisami prawa) aktualne dokumenty potwierdzające dopuszczenie oferowanego urządzenia do obrotu i eksploatacji na terytorium RP.</w:t>
      </w:r>
    </w:p>
    <w:p w:rsidR="002E2FBF" w:rsidRPr="002E2FBF" w:rsidRDefault="002E2FBF" w:rsidP="002E2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Dostawca udziela Zamawiającemu 24-miesięcznej gwarancji (na dostarczone i uruchomione urządzenie/a).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przypadku, gdy Dostawca (w okresie gwarancji) nie wykona obowiązku bezpłatnego przeglądu w siedzibie Zamawiającego, Zamawiający nie traci gwarancji na urządzenie.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obejmuje bezpłatne: części (pakiety serwisowe), ich wymianę, przeglądy według wskazań producenta.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E2FBF" w:rsidRPr="002E2FBF" w:rsidRDefault="002E2FBF" w:rsidP="002E2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color w:val="00B0F0"/>
          <w:spacing w:val="-6"/>
          <w:sz w:val="24"/>
          <w:szCs w:val="24"/>
          <w:lang w:eastAsia="pl-PL"/>
        </w:rPr>
        <w:t xml:space="preserve">Termin realizacji zamówienia:  </w:t>
      </w:r>
      <w:r w:rsidRPr="002E2FB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w nieprzekraczalnym terminie do 6 tygodni (licząc od daty zawarcia umowy). 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Stosownie do treści art. 91 ust. 3a </w:t>
      </w:r>
      <w:proofErr w:type="spellStart"/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Brak w/w informacji (oświadczenia) traktowany będzie przez Zamawiającego, że sytuacja taka nie ma miejsca.  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Informujemy, że Zamawiający </w:t>
      </w:r>
      <w:r w:rsidRPr="002E2FB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żąda również wskazania</w:t>
      </w: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przez Wykonawcę (w treści złożonego wraz z ofertą oświadczenia z art. 25a </w:t>
      </w:r>
      <w:proofErr w:type="spellStart"/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2E2FB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części zamówienia</w:t>
      </w:r>
      <w:r w:rsidRPr="002E2FBF">
        <w:rPr>
          <w:rFonts w:ascii="Times New Roman" w:eastAsia="Times New Roman" w:hAnsi="Times New Roman" w:cs="Times New Roman"/>
          <w:sz w:val="20"/>
          <w:szCs w:val="20"/>
          <w:lang w:eastAsia="zh-CN"/>
        </w:rPr>
        <w:t>, których wykonanie zamierza powierzyć Podwykonawcom i podania przez Wykonawcę firm Podwykonawców</w:t>
      </w:r>
      <w:r w:rsidRPr="002E2FBF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</w:p>
    <w:p w:rsidR="002E2FBF" w:rsidRPr="002E2FBF" w:rsidRDefault="002E2FBF" w:rsidP="002E2FB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2E2FBF" w:rsidRPr="002E2FBF" w:rsidRDefault="002E2FBF" w:rsidP="002E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highlight w:val="yellow"/>
          <w:u w:val="single"/>
        </w:rPr>
      </w:pPr>
      <w:r w:rsidRPr="002E2FBF">
        <w:rPr>
          <w:rFonts w:ascii="Times New Roman" w:eastAsia="Calibri" w:hAnsi="Times New Roman" w:cs="Times New Roman"/>
          <w:b/>
          <w:i/>
          <w:color w:val="FF0000"/>
          <w:highlight w:val="yellow"/>
          <w:u w:val="single"/>
        </w:rPr>
        <w:t>Oświadczenie wymagane od Wykonawcy w zakresie wypełnienia obowiązków informacyjnych przewidzianych w art. 13 lub art. 14 RODO:</w:t>
      </w:r>
    </w:p>
    <w:p w:rsidR="002E2FBF" w:rsidRPr="002E2FBF" w:rsidRDefault="002E2FBF" w:rsidP="002E2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</w:pPr>
    </w:p>
    <w:p w:rsidR="002E2FBF" w:rsidRPr="002E2FBF" w:rsidRDefault="002E2FBF" w:rsidP="002E2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highlight w:val="yellow"/>
          <w:lang w:eastAsia="pl-PL"/>
        </w:rPr>
      </w:pPr>
      <w:r w:rsidRPr="002E2FBF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>Niniejszym oświadczam, że wypełniłem obowiązki informacyjne przewidziane w art. 13 lub art. 14 RODO</w:t>
      </w:r>
      <w:r w:rsidRPr="002E2FBF">
        <w:rPr>
          <w:rFonts w:ascii="Times New Roman" w:eastAsia="Calibri" w:hAnsi="Times New Roman" w:cs="Times New Roman"/>
          <w:b/>
          <w:i/>
          <w:color w:val="FF0000"/>
          <w:highlight w:val="yellow"/>
          <w:vertAlign w:val="superscript"/>
          <w:lang w:eastAsia="pl-PL"/>
        </w:rPr>
        <w:t>1)</w:t>
      </w:r>
      <w:r w:rsidRPr="002E2FBF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 xml:space="preserve"> wobec osób fizycznych, </w:t>
      </w:r>
      <w:r w:rsidRPr="002E2FBF">
        <w:rPr>
          <w:rFonts w:ascii="Times New Roman" w:eastAsia="Calibri" w:hAnsi="Times New Roman" w:cs="Times New Roman"/>
          <w:i/>
          <w:highlight w:val="yellow"/>
          <w:lang w:eastAsia="pl-PL"/>
        </w:rPr>
        <w:t>od których dane osobowe bezpośrednio lub pośrednio pozyskałem</w:t>
      </w:r>
      <w:r w:rsidRPr="002E2FBF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 xml:space="preserve"> w celu ubiegania się o udzielenie zamówienia publicznego w niniejszym postępowaniu</w:t>
      </w:r>
      <w:r w:rsidRPr="002E2FBF">
        <w:rPr>
          <w:rFonts w:ascii="Times New Roman" w:eastAsia="Calibri" w:hAnsi="Times New Roman" w:cs="Times New Roman"/>
          <w:i/>
          <w:highlight w:val="yellow"/>
          <w:lang w:eastAsia="pl-PL"/>
        </w:rPr>
        <w:t>.</w:t>
      </w:r>
      <w:r w:rsidRPr="002E2FBF">
        <w:rPr>
          <w:rFonts w:ascii="Times New Roman" w:eastAsia="Calibri" w:hAnsi="Times New Roman" w:cs="Times New Roman"/>
          <w:b/>
          <w:i/>
          <w:color w:val="FF0000"/>
          <w:highlight w:val="yellow"/>
          <w:lang w:eastAsia="pl-PL"/>
        </w:rPr>
        <w:t>*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</w:pPr>
      <w:r w:rsidRPr="002E2FBF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>______________________________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</w:rPr>
      </w:pPr>
      <w:r w:rsidRPr="002E2FBF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vertAlign w:val="superscript"/>
        </w:rPr>
        <w:t>1)</w:t>
      </w:r>
      <w:r w:rsidRPr="002E2FBF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2E2FBF">
        <w:rPr>
          <w:rFonts w:ascii="Times New Roman" w:eastAsia="Calibri" w:hAnsi="Times New Roman" w:cs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2E2FBF" w:rsidRPr="002E2FBF" w:rsidRDefault="002E2FBF" w:rsidP="002E2F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</w:rPr>
      </w:pPr>
    </w:p>
    <w:p w:rsidR="002E2FBF" w:rsidRPr="002E2FBF" w:rsidRDefault="002E2FBF" w:rsidP="002E2FB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pl-PL"/>
        </w:rPr>
      </w:pPr>
      <w:r w:rsidRPr="002E2FBF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lang w:eastAsia="pl-PL"/>
        </w:rPr>
        <w:t>*</w:t>
      </w:r>
      <w:r w:rsidRPr="002E2FBF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lang w:eastAsia="pl-PL"/>
        </w:rPr>
        <w:t xml:space="preserve"> W przypadku gdy Wykonawca </w:t>
      </w:r>
      <w:r w:rsidRPr="002E2FBF"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2E2FBF" w:rsidRPr="002E2FBF" w:rsidRDefault="002E2FBF" w:rsidP="002E2FB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zh-CN"/>
        </w:rPr>
      </w:pP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2E2FBF">
        <w:rPr>
          <w:rFonts w:ascii="Times New Roman" w:eastAsia="Times New Roman" w:hAnsi="Times New Roman" w:cs="Times New Roman"/>
          <w:highlight w:val="yellow"/>
          <w:lang w:eastAsia="zh-C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  <w:r w:rsidRPr="002E2FBF">
        <w:rPr>
          <w:rFonts w:ascii="Times New Roman" w:eastAsia="Times New Roman" w:hAnsi="Times New Roman" w:cs="Times New Roman"/>
          <w:highlight w:val="yellow"/>
          <w:lang w:eastAsia="zh-C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  <w:r w:rsidRPr="002E2FBF">
        <w:rPr>
          <w:rFonts w:ascii="Times New Roman" w:eastAsia="Times New Roman" w:hAnsi="Times New Roman" w:cs="Times New Roman"/>
          <w:highlight w:val="yellow"/>
          <w:lang w:eastAsia="zh-CN"/>
        </w:rPr>
        <w:t>Oświadczamy, że uważamy się za związanych niniejszą ofertą na czas wskazany w specyfikacji istotnych warunków zamówienia.</w:t>
      </w:r>
    </w:p>
    <w:p w:rsidR="002E2FBF" w:rsidRPr="002E2FBF" w:rsidRDefault="002E2FBF" w:rsidP="002E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2E2FBF" w:rsidRPr="002E2FBF" w:rsidRDefault="002E2FBF" w:rsidP="002E2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2E2FBF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Nadto oświadczam(y), iż świadom(i) jestem(</w:t>
      </w:r>
      <w:proofErr w:type="spellStart"/>
      <w:r w:rsidRPr="002E2FBF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śmy</w:t>
      </w:r>
      <w:proofErr w:type="spellEnd"/>
      <w:r w:rsidRPr="002E2FBF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) odpowiedzialności karnej za czyny określone w treści art. 297 § 1 Kodeksu karnego.</w:t>
      </w:r>
    </w:p>
    <w:p w:rsidR="002E2FBF" w:rsidRPr="002E2FBF" w:rsidRDefault="002E2FBF" w:rsidP="002E2FB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2E2FBF" w:rsidRPr="002E2FBF" w:rsidRDefault="002E2FBF" w:rsidP="002E2F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UWAGA!</w:t>
      </w:r>
      <w:r w:rsidRPr="002E2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Odbiór dostarczonej aparatury nastąpi wyłącznie na podstawie protokołów obowiązujących w</w:t>
      </w:r>
      <w:r w:rsidRPr="002E2FB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E2FBF">
        <w:rPr>
          <w:rFonts w:ascii="Times New Roman" w:eastAsia="Times New Roman" w:hAnsi="Times New Roman" w:cs="Times New Roman"/>
          <w:sz w:val="28"/>
          <w:szCs w:val="28"/>
          <w:lang w:eastAsia="pl-PL"/>
        </w:rPr>
        <w:t>tut.</w:t>
      </w:r>
      <w:r w:rsidRPr="002E2FB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E2FBF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Szpitalu, w oparciu o Zarządzenie Dyrektora Szpitala nr 15/2017.</w:t>
      </w:r>
    </w:p>
    <w:p w:rsidR="00597120" w:rsidRPr="00527D26" w:rsidRDefault="00597120" w:rsidP="009908D9">
      <w:pPr>
        <w:spacing w:after="0" w:line="240" w:lineRule="auto"/>
        <w:rPr>
          <w:i/>
          <w:sz w:val="16"/>
          <w:szCs w:val="16"/>
        </w:rPr>
      </w:pPr>
      <w:bookmarkStart w:id="0" w:name="_GoBack"/>
      <w:bookmarkEnd w:id="0"/>
    </w:p>
    <w:sectPr w:rsidR="00597120" w:rsidRPr="00527D26" w:rsidSect="008B598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8C" w:rsidRDefault="00E83D8C" w:rsidP="00E83D8C">
      <w:pPr>
        <w:spacing w:after="0" w:line="240" w:lineRule="auto"/>
      </w:pPr>
      <w:r>
        <w:separator/>
      </w:r>
    </w:p>
  </w:endnote>
  <w:endnote w:type="continuationSeparator" w:id="0">
    <w:p w:rsidR="00E83D8C" w:rsidRDefault="00E83D8C" w:rsidP="00E8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862"/>
      <w:docPartObj>
        <w:docPartGallery w:val="Page Numbers (Bottom of Page)"/>
        <w:docPartUnique/>
      </w:docPartObj>
    </w:sdtPr>
    <w:sdtEndPr/>
    <w:sdtContent>
      <w:p w:rsidR="00886FE7" w:rsidRDefault="00931AAE" w:rsidP="002E2FBF">
        <w:pPr>
          <w:pStyle w:val="Stopka"/>
          <w:jc w:val="right"/>
        </w:pPr>
        <w:r>
          <w:fldChar w:fldCharType="begin"/>
        </w:r>
        <w:r w:rsidR="00E76B15">
          <w:instrText xml:space="preserve"> PAGE   \* MERGEFORMAT </w:instrText>
        </w:r>
        <w:r>
          <w:fldChar w:fldCharType="separate"/>
        </w:r>
        <w:r w:rsidR="002E2F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6FE7" w:rsidRPr="002E2FBF" w:rsidRDefault="002E2FBF" w:rsidP="002E2FBF">
    <w:pPr>
      <w:pStyle w:val="Stopka"/>
      <w:ind w:right="360"/>
      <w:rPr>
        <w:rFonts w:ascii="Times New Roman" w:hAnsi="Times New Roman"/>
        <w:sz w:val="20"/>
        <w:szCs w:val="20"/>
      </w:rPr>
    </w:pPr>
    <w:r w:rsidRPr="00E02C1A">
      <w:rPr>
        <w:rFonts w:ascii="Times New Roman" w:hAnsi="Times New Roman"/>
        <w:sz w:val="20"/>
        <w:szCs w:val="20"/>
      </w:rPr>
      <w:t xml:space="preserve">Opracował: </w:t>
    </w:r>
    <w:r>
      <w:rPr>
        <w:rFonts w:ascii="Times New Roman" w:hAnsi="Times New Roman"/>
        <w:sz w:val="20"/>
        <w:szCs w:val="20"/>
      </w:rPr>
      <w:t xml:space="preserve">Dział Eksploatacji,  </w:t>
    </w:r>
    <w:r w:rsidRPr="00E02C1A">
      <w:rPr>
        <w:rFonts w:ascii="Times New Roman" w:hAnsi="Times New Roman"/>
        <w:sz w:val="20"/>
        <w:szCs w:val="20"/>
      </w:rPr>
      <w:t>inż. Piotr Szymański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8C" w:rsidRDefault="00E83D8C" w:rsidP="00E83D8C">
      <w:pPr>
        <w:spacing w:after="0" w:line="240" w:lineRule="auto"/>
      </w:pPr>
      <w:r>
        <w:separator/>
      </w:r>
    </w:p>
  </w:footnote>
  <w:footnote w:type="continuationSeparator" w:id="0">
    <w:p w:rsidR="00E83D8C" w:rsidRDefault="00E83D8C" w:rsidP="00E8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E7" w:rsidRPr="002E2FBF" w:rsidRDefault="002E2FBF" w:rsidP="002E2FBF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 w:rsidRPr="00642B8D">
      <w:rPr>
        <w:rFonts w:ascii="Times New Roman" w:hAnsi="Times New Roman"/>
        <w:bCs w:val="0"/>
        <w:sz w:val="28"/>
        <w:szCs w:val="28"/>
      </w:rPr>
      <w:t>d</w:t>
    </w:r>
    <w:r>
      <w:rPr>
        <w:rFonts w:ascii="Times New Roman" w:hAnsi="Times New Roman"/>
        <w:bCs w:val="0"/>
        <w:sz w:val="28"/>
        <w:szCs w:val="28"/>
      </w:rPr>
      <w:t>ot.: PN 20/19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F7C"/>
    <w:multiLevelType w:val="hybridMultilevel"/>
    <w:tmpl w:val="42C2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769F"/>
    <w:multiLevelType w:val="hybridMultilevel"/>
    <w:tmpl w:val="42C2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84"/>
    <w:rsid w:val="00047926"/>
    <w:rsid w:val="00051137"/>
    <w:rsid w:val="000A3CB2"/>
    <w:rsid w:val="00100BA2"/>
    <w:rsid w:val="001055D4"/>
    <w:rsid w:val="00106252"/>
    <w:rsid w:val="00114D1F"/>
    <w:rsid w:val="00123738"/>
    <w:rsid w:val="00186E3E"/>
    <w:rsid w:val="001B2732"/>
    <w:rsid w:val="001E332B"/>
    <w:rsid w:val="00235408"/>
    <w:rsid w:val="00284E03"/>
    <w:rsid w:val="002E2FBF"/>
    <w:rsid w:val="00330657"/>
    <w:rsid w:val="00346B64"/>
    <w:rsid w:val="00357A45"/>
    <w:rsid w:val="00360864"/>
    <w:rsid w:val="0037095B"/>
    <w:rsid w:val="0037188A"/>
    <w:rsid w:val="003718B8"/>
    <w:rsid w:val="00456698"/>
    <w:rsid w:val="004578C6"/>
    <w:rsid w:val="004D7009"/>
    <w:rsid w:val="00514C39"/>
    <w:rsid w:val="00527D26"/>
    <w:rsid w:val="00560C43"/>
    <w:rsid w:val="00597120"/>
    <w:rsid w:val="005B33AE"/>
    <w:rsid w:val="005C46C9"/>
    <w:rsid w:val="005D4E99"/>
    <w:rsid w:val="0068383C"/>
    <w:rsid w:val="006A2A8D"/>
    <w:rsid w:val="006B5B33"/>
    <w:rsid w:val="006E2F1D"/>
    <w:rsid w:val="00705862"/>
    <w:rsid w:val="007510FA"/>
    <w:rsid w:val="007735A1"/>
    <w:rsid w:val="00780601"/>
    <w:rsid w:val="007B3F8B"/>
    <w:rsid w:val="00886FE7"/>
    <w:rsid w:val="0089365A"/>
    <w:rsid w:val="008B5984"/>
    <w:rsid w:val="00916048"/>
    <w:rsid w:val="00916D0F"/>
    <w:rsid w:val="00931AAE"/>
    <w:rsid w:val="009702E1"/>
    <w:rsid w:val="009908D9"/>
    <w:rsid w:val="00A0353C"/>
    <w:rsid w:val="00A44582"/>
    <w:rsid w:val="00A72E5B"/>
    <w:rsid w:val="00B14E44"/>
    <w:rsid w:val="00B425B7"/>
    <w:rsid w:val="00B465F3"/>
    <w:rsid w:val="00B635D4"/>
    <w:rsid w:val="00C40749"/>
    <w:rsid w:val="00C53D03"/>
    <w:rsid w:val="00C64446"/>
    <w:rsid w:val="00C6571B"/>
    <w:rsid w:val="00D2521F"/>
    <w:rsid w:val="00E37385"/>
    <w:rsid w:val="00E41656"/>
    <w:rsid w:val="00E76B15"/>
    <w:rsid w:val="00E83D8C"/>
    <w:rsid w:val="00F548F6"/>
    <w:rsid w:val="00F665FB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57"/>
  </w:style>
  <w:style w:type="paragraph" w:styleId="Nagwek1">
    <w:name w:val="heading 1"/>
    <w:basedOn w:val="Normalny"/>
    <w:next w:val="Normalny"/>
    <w:link w:val="Nagwek1Znak"/>
    <w:qFormat/>
    <w:rsid w:val="00E83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D8C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3D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3D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D8C"/>
  </w:style>
  <w:style w:type="paragraph" w:styleId="Stopka">
    <w:name w:val="footer"/>
    <w:basedOn w:val="Normalny"/>
    <w:link w:val="StopkaZnak"/>
    <w:uiPriority w:val="99"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D8C"/>
  </w:style>
  <w:style w:type="character" w:customStyle="1" w:styleId="Nagwek1Znak">
    <w:name w:val="Nagłówek 1 Znak"/>
    <w:basedOn w:val="Domylnaczcionkaakapitu"/>
    <w:link w:val="Nagwek1"/>
    <w:rsid w:val="00E83D8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D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3D8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3D8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571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57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571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5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571B"/>
  </w:style>
  <w:style w:type="table" w:styleId="Tabela-Siatka">
    <w:name w:val="Table Grid"/>
    <w:basedOn w:val="Standardowy"/>
    <w:uiPriority w:val="59"/>
    <w:rsid w:val="00C6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5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7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71B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C6571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137"/>
    <w:rPr>
      <w:color w:val="0000FF"/>
      <w:u w:val="single"/>
    </w:rPr>
  </w:style>
  <w:style w:type="paragraph" w:customStyle="1" w:styleId="ZnakZnak1Znak">
    <w:name w:val="Znak Znak1 Znak"/>
    <w:basedOn w:val="Normalny"/>
    <w:rsid w:val="005D4E9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E99"/>
    <w:pPr>
      <w:ind w:left="720"/>
      <w:contextualSpacing/>
    </w:pPr>
  </w:style>
  <w:style w:type="paragraph" w:styleId="Bezodstpw">
    <w:name w:val="No Spacing"/>
    <w:uiPriority w:val="1"/>
    <w:qFormat/>
    <w:rsid w:val="0052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Wy%C5%9Bwietla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ED4C-8EB5-4613-A98D-378492FD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1839</Words>
  <Characters>11034</Characters>
  <Application>Microsoft Office Word</Application>
  <DocSecurity>0</DocSecurity>
  <Lines>91</Lines>
  <Paragraphs>25</Paragraphs>
  <ScaleCrop>false</ScaleCrop>
  <Company>Microsoft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Fabian</cp:lastModifiedBy>
  <cp:revision>50</cp:revision>
  <dcterms:created xsi:type="dcterms:W3CDTF">2019-05-08T09:27:00Z</dcterms:created>
  <dcterms:modified xsi:type="dcterms:W3CDTF">2019-05-27T12:35:00Z</dcterms:modified>
</cp:coreProperties>
</file>