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32" w:rsidRPr="00910732" w:rsidRDefault="00910732" w:rsidP="009107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l-PL"/>
        </w:rPr>
        <w:t>NR 1</w:t>
      </w:r>
    </w:p>
    <w:p w:rsidR="00910732" w:rsidRPr="00910732" w:rsidRDefault="00F7094A" w:rsidP="00910732">
      <w:pPr>
        <w:widowControl w:val="0"/>
        <w:tabs>
          <w:tab w:val="left" w:pos="939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WADIUM: 1 500</w:t>
      </w:r>
      <w:bookmarkStart w:id="0" w:name="_GoBack"/>
      <w:bookmarkEnd w:id="0"/>
      <w:r w:rsidR="00910732" w:rsidRPr="0091073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,00 PLN</w:t>
      </w:r>
    </w:p>
    <w:p w:rsidR="00910732" w:rsidRPr="00910732" w:rsidRDefault="00910732" w:rsidP="00910732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910732" w:rsidRPr="00910732" w:rsidRDefault="00910732" w:rsidP="00910732">
      <w:pPr>
        <w:widowControl w:val="0"/>
        <w:tabs>
          <w:tab w:val="left" w:pos="939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</w:p>
    <w:p w:rsidR="00910732" w:rsidRPr="00910732" w:rsidRDefault="00910732" w:rsidP="009107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.....................................................................................</w:t>
      </w:r>
    </w:p>
    <w:p w:rsidR="00910732" w:rsidRPr="00910732" w:rsidRDefault="00910732" w:rsidP="00910732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</w:t>
      </w:r>
      <w:r w:rsidRPr="009107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10732" w:rsidRPr="00910732" w:rsidRDefault="00910732" w:rsidP="0091073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................................................. NIP .........................................................</w:t>
      </w:r>
      <w:r w:rsidRPr="009107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10732" w:rsidRPr="00910732" w:rsidRDefault="00910732" w:rsidP="0091073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0732" w:rsidRPr="00910732" w:rsidRDefault="00910732" w:rsidP="009107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adres elektroniczny</w:t>
      </w:r>
      <w:r w:rsidRPr="009107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(e-mail) ................................................................ </w:t>
      </w:r>
      <w:r w:rsidRPr="009107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(do kontaktu z Zamawiającym!)</w:t>
      </w:r>
      <w:r w:rsidRPr="009107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910732" w:rsidRPr="00910732" w:rsidRDefault="00910732" w:rsidP="0091073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10732" w:rsidRPr="00910732" w:rsidRDefault="00910732" w:rsidP="0091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3D8C" w:rsidRPr="00910732" w:rsidRDefault="00910732" w:rsidP="0091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zamówienia na warunkach określonych w </w:t>
      </w:r>
      <w:proofErr w:type="spellStart"/>
      <w:r w:rsidRPr="0091073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0732">
        <w:rPr>
          <w:rFonts w:ascii="Times New Roman" w:eastAsia="Times New Roman" w:hAnsi="Times New Roman" w:cs="Times New Roman"/>
          <w:sz w:val="24"/>
          <w:szCs w:val="24"/>
          <w:lang w:eastAsia="pl-PL"/>
        </w:rPr>
        <w:t>, za cenę:</w:t>
      </w:r>
    </w:p>
    <w:tbl>
      <w:tblPr>
        <w:tblW w:w="475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1"/>
        <w:gridCol w:w="1139"/>
        <w:gridCol w:w="1831"/>
        <w:gridCol w:w="1562"/>
        <w:gridCol w:w="3799"/>
      </w:tblGrid>
      <w:tr w:rsidR="007D0098" w:rsidRPr="007D0098" w:rsidTr="00DE0DC1">
        <w:trPr>
          <w:trHeight w:val="682"/>
          <w:jc w:val="center"/>
        </w:trPr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3D8C" w:rsidRPr="007D0098" w:rsidRDefault="00E83D8C" w:rsidP="009061B9">
            <w:pPr>
              <w:jc w:val="center"/>
            </w:pPr>
          </w:p>
          <w:p w:rsidR="00E83D8C" w:rsidRPr="007D0098" w:rsidRDefault="00E83D8C" w:rsidP="009061B9">
            <w:pPr>
              <w:jc w:val="center"/>
            </w:pPr>
            <w:r w:rsidRPr="007D0098">
              <w:t>Przedmiot zamówienia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  <w:r w:rsidRPr="007D0098">
              <w:t>Ilość</w:t>
            </w:r>
          </w:p>
          <w:p w:rsidR="00E83D8C" w:rsidRPr="007D0098" w:rsidRDefault="00E83D8C" w:rsidP="009061B9">
            <w:pPr>
              <w:jc w:val="center"/>
            </w:pPr>
          </w:p>
        </w:tc>
        <w:tc>
          <w:tcPr>
            <w:tcW w:w="6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  <w:r w:rsidRPr="007D0098">
              <w:t>CENA</w:t>
            </w:r>
          </w:p>
          <w:p w:rsidR="00E83D8C" w:rsidRPr="007D0098" w:rsidRDefault="00E83D8C" w:rsidP="009061B9">
            <w:pPr>
              <w:jc w:val="center"/>
            </w:pPr>
            <w:r w:rsidRPr="007D0098">
              <w:t>NETTO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  <w:r w:rsidRPr="007D0098">
              <w:t>VAT</w:t>
            </w:r>
          </w:p>
          <w:p w:rsidR="00E83D8C" w:rsidRPr="007D0098" w:rsidRDefault="00E83D8C" w:rsidP="009061B9">
            <w:pPr>
              <w:jc w:val="center"/>
            </w:pPr>
            <w:r w:rsidRPr="007D0098">
              <w:t>(w %)</w:t>
            </w:r>
          </w:p>
        </w:tc>
        <w:tc>
          <w:tcPr>
            <w:tcW w:w="14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  <w:rPr>
                <w:b/>
                <w:bCs/>
              </w:rPr>
            </w:pPr>
            <w:r w:rsidRPr="007D0098">
              <w:rPr>
                <w:b/>
                <w:bCs/>
              </w:rPr>
              <w:t>CENA</w:t>
            </w:r>
          </w:p>
          <w:p w:rsidR="00E83D8C" w:rsidRPr="007D0098" w:rsidRDefault="00E83D8C" w:rsidP="009061B9">
            <w:pPr>
              <w:pStyle w:val="Nagwek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7D0098">
              <w:rPr>
                <w:rFonts w:ascii="Times New Roman" w:hAnsi="Times New Roman"/>
                <w:i w:val="0"/>
                <w:sz w:val="24"/>
                <w:szCs w:val="24"/>
              </w:rPr>
              <w:t>BRUTTO</w:t>
            </w:r>
          </w:p>
        </w:tc>
      </w:tr>
      <w:tr w:rsidR="007D0098" w:rsidRPr="007D0098" w:rsidTr="00DE0DC1">
        <w:trPr>
          <w:trHeight w:val="302"/>
          <w:jc w:val="center"/>
        </w:trPr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5CF" w:rsidRPr="007D0098" w:rsidRDefault="00B145CF" w:rsidP="00B145CF">
            <w:pPr>
              <w:widowControl w:val="0"/>
              <w:autoSpaceDE w:val="0"/>
              <w:autoSpaceDN w:val="0"/>
              <w:adjustRightInd w:val="0"/>
              <w:ind w:left="567" w:right="107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7D0098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Respirator kliniczno-transportowy do terapii niewydolności oddechowej różnego pochodzenia u dzieci </w:t>
            </w:r>
          </w:p>
          <w:p w:rsidR="00E83D8C" w:rsidRPr="007D0098" w:rsidRDefault="00E83D8C" w:rsidP="009061B9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</w:p>
          <w:p w:rsidR="00E83D8C" w:rsidRPr="007D0098" w:rsidRDefault="00E41656" w:rsidP="009061B9">
            <w:pPr>
              <w:jc w:val="center"/>
            </w:pPr>
            <w:r w:rsidRPr="007D0098">
              <w:t>1</w:t>
            </w:r>
          </w:p>
          <w:p w:rsidR="00E83D8C" w:rsidRPr="007D0098" w:rsidRDefault="00E83D8C" w:rsidP="009061B9">
            <w:pPr>
              <w:jc w:val="center"/>
            </w:pPr>
          </w:p>
        </w:tc>
        <w:tc>
          <w:tcPr>
            <w:tcW w:w="6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</w:p>
        </w:tc>
        <w:tc>
          <w:tcPr>
            <w:tcW w:w="14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3D8C" w:rsidRPr="007D0098" w:rsidRDefault="00E83D8C" w:rsidP="009061B9">
            <w:pPr>
              <w:jc w:val="center"/>
            </w:pPr>
          </w:p>
        </w:tc>
      </w:tr>
    </w:tbl>
    <w:p w:rsidR="00C6571B" w:rsidRPr="007D0098" w:rsidRDefault="00C6571B" w:rsidP="00C6571B">
      <w:pPr>
        <w:rPr>
          <w:sz w:val="16"/>
          <w:szCs w:val="16"/>
        </w:rPr>
      </w:pPr>
    </w:p>
    <w:p w:rsidR="00DE0DC1" w:rsidRDefault="00DE0DC1" w:rsidP="00C6571B">
      <w:pPr>
        <w:rPr>
          <w:sz w:val="16"/>
          <w:szCs w:val="16"/>
        </w:rPr>
      </w:pPr>
    </w:p>
    <w:p w:rsidR="00910732" w:rsidRDefault="00910732" w:rsidP="00C6571B">
      <w:pPr>
        <w:rPr>
          <w:sz w:val="16"/>
          <w:szCs w:val="16"/>
        </w:rPr>
      </w:pPr>
    </w:p>
    <w:p w:rsidR="00910732" w:rsidRDefault="00910732" w:rsidP="00C6571B">
      <w:pPr>
        <w:rPr>
          <w:sz w:val="16"/>
          <w:szCs w:val="16"/>
        </w:rPr>
      </w:pPr>
    </w:p>
    <w:p w:rsidR="00910732" w:rsidRDefault="00910732" w:rsidP="00C6571B">
      <w:pPr>
        <w:rPr>
          <w:sz w:val="16"/>
          <w:szCs w:val="16"/>
        </w:rPr>
      </w:pPr>
    </w:p>
    <w:p w:rsidR="00882A69" w:rsidRPr="00882A69" w:rsidRDefault="00882A69" w:rsidP="00882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82A6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lastRenderedPageBreak/>
        <w:t>ZESTAWIENIE PARAMETRÓW TECHNICZNYCH</w:t>
      </w:r>
    </w:p>
    <w:p w:rsidR="00882A69" w:rsidRPr="00882A69" w:rsidRDefault="00882A69" w:rsidP="00882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</w:pPr>
      <w:r w:rsidRPr="00882A69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(szczegółowy opis przedmiotu zamówienia)</w:t>
      </w:r>
    </w:p>
    <w:p w:rsidR="00882A69" w:rsidRPr="00882A69" w:rsidRDefault="00882A69" w:rsidP="00882A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10732" w:rsidRPr="00882A69" w:rsidRDefault="00882A69" w:rsidP="0088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A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1. Zestawienie parametrów wymaganych (granicznych)</w:t>
      </w:r>
    </w:p>
    <w:tbl>
      <w:tblPr>
        <w:tblW w:w="5399" w:type="pct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"/>
        <w:gridCol w:w="7505"/>
        <w:gridCol w:w="2376"/>
        <w:gridCol w:w="4155"/>
      </w:tblGrid>
      <w:tr w:rsidR="007D0098" w:rsidRPr="007D0098" w:rsidTr="00ED7D8A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E7" w:rsidRPr="007D0098" w:rsidRDefault="006930E7">
            <w:pPr>
              <w:rPr>
                <w:rFonts w:ascii="Times New Roman" w:eastAsia="Calibri" w:hAnsi="Times New Roman" w:cs="Times New Roman"/>
                <w:b/>
                <w:bCs/>
                <w:smallCaps/>
                <w:sz w:val="20"/>
                <w:szCs w:val="20"/>
              </w:rPr>
            </w:pPr>
          </w:p>
          <w:p w:rsidR="006930E7" w:rsidRPr="007D0098" w:rsidRDefault="006930E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E7" w:rsidRPr="007D0098" w:rsidRDefault="006930E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E7" w:rsidRPr="007D0098" w:rsidRDefault="006930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WYMOGI</w:t>
            </w:r>
          </w:p>
          <w:p w:rsidR="006930E7" w:rsidRPr="007D0098" w:rsidRDefault="006930E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(warunki/parametry graniczne)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30E7" w:rsidRPr="007D0098" w:rsidRDefault="006930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ODPOWIEDŹ WYKONAWCY:</w:t>
            </w:r>
          </w:p>
          <w:p w:rsidR="006930E7" w:rsidRPr="007D0098" w:rsidRDefault="00693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  <w:p w:rsidR="006930E7" w:rsidRPr="007D0098" w:rsidRDefault="00693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/>
                <w:sz w:val="20"/>
                <w:szCs w:val="20"/>
              </w:rPr>
              <w:t>(parametry w oferowanej aparaturze - opisać)</w:t>
            </w:r>
          </w:p>
        </w:tc>
      </w:tr>
      <w:tr w:rsidR="007D0098" w:rsidRPr="007D0098" w:rsidTr="00617CE4">
        <w:trPr>
          <w:trHeight w:val="24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2"/>
              <w:ind w:left="64" w:right="-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Wymagania ogólne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44"/>
        </w:trPr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C28" w:rsidRPr="007D0098" w:rsidRDefault="00713C28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C28" w:rsidRPr="007D0098" w:rsidRDefault="00713C28" w:rsidP="00617C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Cs/>
                <w:sz w:val="20"/>
                <w:szCs w:val="20"/>
              </w:rPr>
              <w:t>Producent/kraj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C28" w:rsidRPr="007D0098" w:rsidRDefault="00713C28" w:rsidP="00B606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Cs/>
                <w:sz w:val="20"/>
                <w:szCs w:val="20"/>
              </w:rPr>
              <w:t>Podać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C28" w:rsidRPr="007D0098" w:rsidRDefault="00713C28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35"/>
        </w:trPr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C28" w:rsidRPr="007D0098" w:rsidRDefault="00713C28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28" w:rsidRPr="007D0098" w:rsidRDefault="00713C28" w:rsidP="00617C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Cs/>
                <w:sz w:val="20"/>
                <w:szCs w:val="20"/>
              </w:rPr>
              <w:t>Model/typ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C28" w:rsidRPr="007D0098" w:rsidRDefault="00713C28" w:rsidP="00B606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bCs/>
                <w:sz w:val="20"/>
                <w:szCs w:val="20"/>
              </w:rPr>
              <w:t>Podać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C28" w:rsidRPr="007D0098" w:rsidRDefault="00713C28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Respirator do terapii niewydolności oddechowej różnego pochodzenia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Respirator dla dorosłych i dzieci </w:t>
            </w:r>
            <w:r w:rsidR="00876D2E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kg IBW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Zasilanie w tlen  z centralnego źródła sprężonych gazów od 3,0 do 6,0 bar lub z butli  &lt; 15 l/min, max 600 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hPa</w:t>
            </w:r>
            <w:proofErr w:type="spell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spacing w:before="5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Respirator stacjonarno - transportowy na podstawie jezdnej z możliwością montażu na półce lub łóżku pacjenta . Waga respiratora bez podstawy jezdnej max 8 kg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spacing w:before="5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Zasilanie </w:t>
            </w:r>
            <w:r w:rsidR="00B10831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230VAC zgodnie z PN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Awaryjne zasilanie respiratora z wewnętrznego akumulatora min 240 minut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spacing w:before="5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Wewnętrzna turbina pozwalająca na pracę respiratora bez elektrycznego zasilania zewnętrznego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Monitor z kolorowym ekranem, dotykowym min 8”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2"/>
              <w:ind w:left="64" w:right="-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Tryby wentylacji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CMV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PCV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Wentylacja spontaniczna wspomagana ciśnieniem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SIMV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2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NIV/NIV-ST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2"/>
              <w:ind w:left="64" w:right="-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Parametry nastawialne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Częstość 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oddechów min 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1-80 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odd</w:t>
            </w:r>
            <w:proofErr w:type="spellEnd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Objętość wdechowa 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min 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20 - 2000 ml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PEEP/CPAP 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min 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0-35 cmH2O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Stężenie tlenu 21-100%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Stosunek I:E  1:9 do 4:1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Czas wdechu 0.1 do 12,0 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Wyzwalanie przepływem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min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do 20 l/min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Ciśnienie wdechu 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min 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5 – 60 cm H2O powyżej PEEP/CPAP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Ciśnienie wspomagania minimalny zakres od 0 do 60 cm</w:t>
            </w:r>
          </w:p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H2O powyżej PEEP/CPAP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1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Czas narastania ciśnienia 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min 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0 – 2000 ms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1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1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Czułość rozpoczęcia fazy wydechu minimalny zakres od 5 do 80% przepływu szczytowego wdechowego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1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1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Przepływ szczytowy spontaniczny &gt;210 l/min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1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142" w:right="-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 i obrazowanie parametrów wentylacji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Możliwość wyboru parametrów monitorowanych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Szczytowe ciśnienie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Średnie ciśnienie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Ciśnienie plateau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Ciśnienie PEEP/CPAP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Szczytowy przepływ wdechowy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Szczytowy przepływ wydechowy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Całkowita objętość wydechowa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Całkowita objętość wdechowa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Objętość pojedynczego oddechu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Wydechowa objętość minutowa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Wydechowa objętość minutowa oddechów spontanicznych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% objętość przecieku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Stosunek wdechu do wydechu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Całkowita częstość oddechów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tabs>
                <w:tab w:val="left" w:pos="-5894"/>
                <w:tab w:val="left" w:pos="1414"/>
              </w:tabs>
              <w:autoSpaceDE w:val="0"/>
              <w:autoSpaceDN w:val="0"/>
              <w:adjustRightInd w:val="0"/>
              <w:ind w:firstLine="58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spacing w:before="5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Całkowita częstość oddechów spontanicznych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firstLine="59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Procentowa ilość oddechów spontanicznych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Czas wdechu i wydechu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Podatność statyczna płuc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Index dyszenia RSB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PO.1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Wysiłek oddechowy pacjenta PTP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Stała czasowa wydechu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Koncentracja O2 (FiO2)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Stała czasowa wydechowa 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RCexp</w:t>
            </w:r>
            <w:proofErr w:type="spell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Wdechowy opór przepływu 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Rinsp</w:t>
            </w:r>
            <w:proofErr w:type="spellEnd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7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AutoPEEP</w:t>
            </w:r>
            <w:proofErr w:type="spell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spacing w:before="5"/>
              <w:ind w:left="64" w:right="7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Obrazowanie krzywych w czasie rzeczywistym – objętość, przepływ, ciśnienie. Min. dwie krzywe obrazowane jednocześnie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Pamięć do 1000 zdarzeń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Możliwość zatrzymania krzywych prezentowanych na monitorze w dowolnym momencie w celu ich analizy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Wizualizacja pracy płuc pacjenta w czasie rzeczywistym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846" w:right="-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Alarmy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Niskiej / wysokiej objętości minutowej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Wysokiego / niskiego ciśnienia wdechowego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Niskiej / wysokiej objętości oddechowej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Niskiej / wysokiej częstości oddechów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Czasu bezdechu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Poziomu koncentracji tlenu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Rozłączenia układu pacjenta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Zatkania gałęzi wydechowej układu pacjenta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Sensora przepływu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Brak zasilania elektrycznego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Niski poziom naładowania baterii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Brak zasilania w tlen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Poziom głośności alarmów – ustawialny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846" w:right="-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Inne funkcje i wyposażenie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098" w:rsidRPr="007D0098" w:rsidTr="00617CE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Możliwość rozbudowy o pomiar CO2 ze strumienia głównego lub bocznego na dzień składania ofert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Zabezpieczenie przed przypadkową zmianą parametrów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Manewr odsysania z automatycznym zatrzymaniem wentylacji i 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natlenowaniem</w:t>
            </w:r>
            <w:proofErr w:type="spell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Integralny nebulizator synchroniczny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Zużycie tlenu l/min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Możliwość rozbudowy o terapię wysokimi przepływami tlenu</w:t>
            </w:r>
            <w:r w:rsidR="00D84F30"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dzień składania ofert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Złącze USB,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Funkcja „zawieszenia” pracy respiratora (</w:t>
            </w: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Standbay</w:t>
            </w:r>
            <w:proofErr w:type="spellEnd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Autotest</w:t>
            </w:r>
            <w:proofErr w:type="spellEnd"/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aparatu samoczynny i na żądanie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Kompletny układ oddechowy jednorazowy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0098" w:rsidRPr="007D0098" w:rsidTr="00617CE4">
        <w:trPr>
          <w:trHeight w:val="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D71A4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CF" w:rsidRPr="007D0098" w:rsidRDefault="00B145CF" w:rsidP="00617CE4">
            <w:pPr>
              <w:widowControl w:val="0"/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Ramię podtrzymujące układ oddechowy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CF" w:rsidRPr="007D0098" w:rsidRDefault="00B145CF" w:rsidP="006030F7">
            <w:pPr>
              <w:widowControl w:val="0"/>
              <w:autoSpaceDE w:val="0"/>
              <w:autoSpaceDN w:val="0"/>
              <w:adjustRightInd w:val="0"/>
              <w:ind w:left="4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82A69" w:rsidRPr="00E70F4A" w:rsidRDefault="00882A69" w:rsidP="00882A69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DE0DC1" w:rsidRPr="007D0098" w:rsidRDefault="00DE0DC1" w:rsidP="00C6571B">
      <w:pPr>
        <w:rPr>
          <w:sz w:val="16"/>
          <w:szCs w:val="16"/>
        </w:rPr>
      </w:pPr>
    </w:p>
    <w:p w:rsidR="00882A69" w:rsidRPr="002F10F3" w:rsidRDefault="00882A69" w:rsidP="00882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10F3">
        <w:rPr>
          <w:rFonts w:ascii="Times New Roman" w:hAnsi="Times New Roman"/>
          <w:b/>
          <w:sz w:val="24"/>
          <w:szCs w:val="24"/>
        </w:rPr>
        <w:t xml:space="preserve">Tabela nr 2 - Zestawienie parametrów ocenianych 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1095"/>
        <w:gridCol w:w="6762"/>
        <w:gridCol w:w="1137"/>
        <w:gridCol w:w="1831"/>
        <w:gridCol w:w="1332"/>
        <w:gridCol w:w="2410"/>
      </w:tblGrid>
      <w:tr w:rsidR="007D0098" w:rsidRPr="007D0098" w:rsidTr="00360864">
        <w:trPr>
          <w:trHeight w:val="743"/>
        </w:trPr>
        <w:tc>
          <w:tcPr>
            <w:tcW w:w="1095" w:type="dxa"/>
            <w:vAlign w:val="center"/>
          </w:tcPr>
          <w:p w:rsidR="00C6571B" w:rsidRPr="007D0098" w:rsidRDefault="00C6571B" w:rsidP="009061B9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D0098">
              <w:rPr>
                <w:b/>
                <w:bCs/>
                <w:smallCaps/>
                <w:sz w:val="16"/>
                <w:szCs w:val="16"/>
              </w:rPr>
              <w:t>Lp.</w:t>
            </w:r>
          </w:p>
        </w:tc>
        <w:tc>
          <w:tcPr>
            <w:tcW w:w="6762" w:type="dxa"/>
            <w:vAlign w:val="center"/>
          </w:tcPr>
          <w:p w:rsidR="00C6571B" w:rsidRPr="007D0098" w:rsidRDefault="00C6571B" w:rsidP="009061B9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D0098">
              <w:rPr>
                <w:b/>
                <w:bCs/>
                <w:sz w:val="16"/>
                <w:szCs w:val="16"/>
              </w:rPr>
              <w:t>PARAMETRY</w:t>
            </w:r>
          </w:p>
        </w:tc>
        <w:tc>
          <w:tcPr>
            <w:tcW w:w="1137" w:type="dxa"/>
            <w:vAlign w:val="center"/>
          </w:tcPr>
          <w:p w:rsidR="00C6571B" w:rsidRPr="007D0098" w:rsidRDefault="00C6571B" w:rsidP="009061B9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D0098">
              <w:rPr>
                <w:b/>
                <w:bCs/>
                <w:sz w:val="16"/>
                <w:szCs w:val="16"/>
              </w:rPr>
              <w:t>WYMOGI</w:t>
            </w:r>
          </w:p>
          <w:p w:rsidR="00C6571B" w:rsidRPr="007D0098" w:rsidRDefault="00C6571B" w:rsidP="009061B9">
            <w:pPr>
              <w:jc w:val="center"/>
              <w:rPr>
                <w:b/>
                <w:sz w:val="16"/>
                <w:szCs w:val="16"/>
              </w:rPr>
            </w:pPr>
            <w:r w:rsidRPr="007D0098">
              <w:rPr>
                <w:b/>
                <w:sz w:val="16"/>
                <w:szCs w:val="16"/>
              </w:rPr>
              <w:t>TAK/NIE</w:t>
            </w:r>
          </w:p>
          <w:p w:rsidR="00C6571B" w:rsidRPr="007D0098" w:rsidRDefault="00C6571B" w:rsidP="009061B9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831" w:type="dxa"/>
            <w:vAlign w:val="center"/>
          </w:tcPr>
          <w:p w:rsidR="00C6571B" w:rsidRPr="007D0098" w:rsidRDefault="00C6571B" w:rsidP="009061B9">
            <w:pPr>
              <w:jc w:val="center"/>
              <w:rPr>
                <w:b/>
                <w:sz w:val="16"/>
                <w:szCs w:val="16"/>
              </w:rPr>
            </w:pPr>
            <w:r w:rsidRPr="007D0098">
              <w:rPr>
                <w:b/>
                <w:sz w:val="16"/>
                <w:szCs w:val="16"/>
              </w:rPr>
              <w:t>ODPOWIEDŹ WYKONAWCY</w:t>
            </w:r>
          </w:p>
          <w:p w:rsidR="00C6571B" w:rsidRPr="007D0098" w:rsidRDefault="00C6571B" w:rsidP="009061B9">
            <w:pPr>
              <w:jc w:val="center"/>
              <w:rPr>
                <w:b/>
                <w:sz w:val="16"/>
                <w:szCs w:val="16"/>
              </w:rPr>
            </w:pPr>
            <w:r w:rsidRPr="007D0098">
              <w:rPr>
                <w:b/>
                <w:sz w:val="16"/>
                <w:szCs w:val="16"/>
              </w:rPr>
              <w:t>TAK/NIE</w:t>
            </w:r>
          </w:p>
        </w:tc>
        <w:tc>
          <w:tcPr>
            <w:tcW w:w="1332" w:type="dxa"/>
            <w:vAlign w:val="center"/>
          </w:tcPr>
          <w:p w:rsidR="00C6571B" w:rsidRPr="007D0098" w:rsidRDefault="00C6571B" w:rsidP="009061B9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D0098">
              <w:rPr>
                <w:b/>
                <w:bCs/>
                <w:sz w:val="16"/>
                <w:szCs w:val="16"/>
              </w:rPr>
              <w:t>Parametry oferowane przez WYKONAWCĘ (opisać)</w:t>
            </w:r>
          </w:p>
        </w:tc>
        <w:tc>
          <w:tcPr>
            <w:tcW w:w="2410" w:type="dxa"/>
            <w:vAlign w:val="center"/>
          </w:tcPr>
          <w:p w:rsidR="00C6571B" w:rsidRPr="007D0098" w:rsidRDefault="00C6571B" w:rsidP="009061B9">
            <w:pPr>
              <w:jc w:val="center"/>
              <w:rPr>
                <w:b/>
                <w:sz w:val="16"/>
                <w:szCs w:val="16"/>
              </w:rPr>
            </w:pPr>
            <w:r w:rsidRPr="007D0098">
              <w:rPr>
                <w:b/>
                <w:sz w:val="16"/>
                <w:szCs w:val="16"/>
              </w:rPr>
              <w:t xml:space="preserve">Punktacja </w:t>
            </w:r>
          </w:p>
        </w:tc>
      </w:tr>
      <w:tr w:rsidR="007D0098" w:rsidRPr="007D0098" w:rsidTr="00641289">
        <w:trPr>
          <w:trHeight w:val="640"/>
        </w:trPr>
        <w:tc>
          <w:tcPr>
            <w:tcW w:w="1095" w:type="dxa"/>
            <w:vAlign w:val="center"/>
          </w:tcPr>
          <w:p w:rsidR="00C6571B" w:rsidRPr="007D0098" w:rsidRDefault="00C6571B" w:rsidP="00641289">
            <w:pPr>
              <w:pStyle w:val="Akapitzlist"/>
              <w:numPr>
                <w:ilvl w:val="0"/>
                <w:numId w:val="2"/>
              </w:num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762" w:type="dxa"/>
            <w:vAlign w:val="center"/>
          </w:tcPr>
          <w:p w:rsidR="00C6571B" w:rsidRPr="007D0098" w:rsidRDefault="00A812DD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</w:rPr>
              <w:t xml:space="preserve">Adaptacyjny tryb wentylacji w zamkniętej pętli oddechowej wg wzoru </w:t>
            </w:r>
            <w:proofErr w:type="spellStart"/>
            <w:r w:rsidRPr="007D0098">
              <w:rPr>
                <w:rFonts w:ascii="Times New Roman" w:hAnsi="Times New Roman" w:cs="Times New Roman"/>
              </w:rPr>
              <w:t>Mead’a</w:t>
            </w:r>
            <w:proofErr w:type="spellEnd"/>
            <w:r w:rsidRPr="007D0098">
              <w:rPr>
                <w:rFonts w:ascii="Times New Roman" w:hAnsi="Times New Roman" w:cs="Times New Roman"/>
              </w:rPr>
              <w:t xml:space="preserve"> dla pacjentów aktywnych i pasywnych oddechowo.</w:t>
            </w:r>
          </w:p>
        </w:tc>
        <w:tc>
          <w:tcPr>
            <w:tcW w:w="1137" w:type="dxa"/>
            <w:vAlign w:val="center"/>
          </w:tcPr>
          <w:p w:rsidR="00C6571B" w:rsidRPr="007D0098" w:rsidRDefault="00C6571B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r w:rsidR="00D2521F" w:rsidRPr="007D0098">
              <w:rPr>
                <w:rFonts w:ascii="Times New Roman" w:hAnsi="Times New Roman" w:cs="Times New Roman"/>
                <w:sz w:val="20"/>
                <w:szCs w:val="20"/>
              </w:rPr>
              <w:t>/NIE</w:t>
            </w:r>
          </w:p>
        </w:tc>
        <w:tc>
          <w:tcPr>
            <w:tcW w:w="1831" w:type="dxa"/>
            <w:vAlign w:val="center"/>
          </w:tcPr>
          <w:p w:rsidR="00C6571B" w:rsidRPr="007D0098" w:rsidRDefault="00C6571B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C6571B" w:rsidRPr="007D0098" w:rsidRDefault="00C6571B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812DD" w:rsidRPr="007D0098" w:rsidRDefault="00A812DD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r w:rsidR="00D71A41" w:rsidRPr="007D00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  <w:p w:rsidR="00360864" w:rsidRPr="007D0098" w:rsidRDefault="00A812DD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>NIE 1PKT</w:t>
            </w:r>
          </w:p>
        </w:tc>
      </w:tr>
      <w:tr w:rsidR="006B5B33" w:rsidRPr="007D0098" w:rsidTr="00641289">
        <w:trPr>
          <w:trHeight w:val="108"/>
        </w:trPr>
        <w:tc>
          <w:tcPr>
            <w:tcW w:w="1095" w:type="dxa"/>
            <w:vAlign w:val="center"/>
          </w:tcPr>
          <w:p w:rsidR="006B5B33" w:rsidRPr="007D0098" w:rsidRDefault="006B5B33" w:rsidP="00641289">
            <w:pPr>
              <w:pStyle w:val="Akapitzlist"/>
              <w:numPr>
                <w:ilvl w:val="0"/>
                <w:numId w:val="2"/>
              </w:num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762" w:type="dxa"/>
            <w:vAlign w:val="center"/>
          </w:tcPr>
          <w:p w:rsidR="006B5B33" w:rsidRPr="007D0098" w:rsidRDefault="00D84F30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eastAsia="Calibri" w:hAnsi="Times New Roman" w:cs="Times New Roman"/>
              </w:rPr>
              <w:t>Możliwość rozbudowy o funkcję zastawki foniatrycznej</w:t>
            </w:r>
          </w:p>
        </w:tc>
        <w:tc>
          <w:tcPr>
            <w:tcW w:w="1137" w:type="dxa"/>
            <w:vAlign w:val="center"/>
          </w:tcPr>
          <w:p w:rsidR="006B5B33" w:rsidRPr="007D0098" w:rsidRDefault="006B5B33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r w:rsidR="0089365A" w:rsidRPr="007D0098">
              <w:rPr>
                <w:rFonts w:ascii="Times New Roman" w:hAnsi="Times New Roman" w:cs="Times New Roman"/>
                <w:sz w:val="20"/>
                <w:szCs w:val="20"/>
              </w:rPr>
              <w:t>/NIE</w:t>
            </w:r>
          </w:p>
        </w:tc>
        <w:tc>
          <w:tcPr>
            <w:tcW w:w="1831" w:type="dxa"/>
            <w:vAlign w:val="center"/>
          </w:tcPr>
          <w:p w:rsidR="006B5B33" w:rsidRPr="007D0098" w:rsidRDefault="006B5B33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6B5B33" w:rsidRPr="007D0098" w:rsidRDefault="006B5B33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B5B33" w:rsidRPr="007D0098" w:rsidRDefault="0089365A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r w:rsidR="00D84F30" w:rsidRPr="007D00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  <w:p w:rsidR="0089365A" w:rsidRPr="007D0098" w:rsidRDefault="0089365A" w:rsidP="0064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98">
              <w:rPr>
                <w:rFonts w:ascii="Times New Roman" w:hAnsi="Times New Roman" w:cs="Times New Roman"/>
                <w:sz w:val="20"/>
                <w:szCs w:val="20"/>
              </w:rPr>
              <w:t>NIE 1PKT</w:t>
            </w:r>
          </w:p>
        </w:tc>
      </w:tr>
    </w:tbl>
    <w:p w:rsidR="00882A69" w:rsidRPr="00E70F4A" w:rsidRDefault="00882A69" w:rsidP="00882A69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910732" w:rsidRDefault="00910732" w:rsidP="0091073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10732" w:rsidRDefault="00910732" w:rsidP="0091073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10732" w:rsidRPr="00910732" w:rsidRDefault="00910732" w:rsidP="0091073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Zakres zamówienia obejmuje: zakup i dostawę oraz montaż, uruchomienie i przeszkolenie personelu.</w:t>
      </w:r>
    </w:p>
    <w:p w:rsid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lang w:eastAsia="pl-PL"/>
        </w:rPr>
      </w:pP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lang w:eastAsia="pl-PL"/>
        </w:rPr>
      </w:pPr>
      <w:r w:rsidRPr="00910732">
        <w:rPr>
          <w:rFonts w:ascii="Times New Roman" w:eastAsia="Times New Roman" w:hAnsi="Times New Roman" w:cs="Times New Roman"/>
          <w:color w:val="0000FF"/>
          <w:sz w:val="20"/>
          <w:lang w:eastAsia="pl-PL"/>
        </w:rPr>
        <w:t xml:space="preserve">Uwaga! </w:t>
      </w:r>
    </w:p>
    <w:p w:rsidR="00910732" w:rsidRPr="00910732" w:rsidRDefault="00910732" w:rsidP="0091073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r w:rsidRPr="00910732">
        <w:rPr>
          <w:rFonts w:ascii="Times New Roman" w:eastAsia="Times New Roman" w:hAnsi="Times New Roman" w:cs="Times New Roman"/>
          <w:b/>
          <w:bCs/>
          <w:iCs/>
          <w:sz w:val="20"/>
          <w:lang w:eastAsia="pl-PL"/>
        </w:rPr>
        <w:t>W kolumnie „</w:t>
      </w:r>
      <w:r w:rsidRPr="00910732"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  <w:t>WYMOGI (warunki/parametry graniczne):</w:t>
      </w:r>
      <w:r w:rsidRPr="00910732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</w:p>
    <w:p w:rsidR="00910732" w:rsidRPr="00910732" w:rsidRDefault="00910732" w:rsidP="0091073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r w:rsidRPr="00910732">
        <w:rPr>
          <w:rFonts w:ascii="Times New Roman" w:eastAsia="Times New Roman" w:hAnsi="Times New Roman" w:cs="Times New Roman"/>
          <w:sz w:val="20"/>
          <w:lang w:eastAsia="pl-PL"/>
        </w:rPr>
        <w:t xml:space="preserve">TAK (lub podana wartość graniczna) - oznacza bezwzględny wymóg. 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910732">
        <w:rPr>
          <w:rFonts w:ascii="Times New Roman" w:eastAsia="Times New Roman" w:hAnsi="Times New Roman" w:cs="Times New Roman"/>
          <w:sz w:val="20"/>
          <w:lang w:eastAsia="ar-SA"/>
        </w:rPr>
        <w:t>Wykonawca zobowiązany jest do potwierdzenia jej w rubryce „</w:t>
      </w:r>
      <w:r w:rsidRPr="00910732"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  <w:t>ODPOWIEDŹ WYKONAWCY:</w:t>
      </w:r>
      <w:r w:rsidRPr="00910732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910732">
        <w:rPr>
          <w:rFonts w:ascii="Times New Roman" w:eastAsia="Times New Roman" w:hAnsi="Times New Roman" w:cs="Times New Roman"/>
          <w:b/>
          <w:sz w:val="20"/>
          <w:lang w:eastAsia="pl-PL"/>
        </w:rPr>
        <w:t>TAK/NIE</w:t>
      </w:r>
      <w:r w:rsidRPr="00910732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91073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(parametry w oferowanej aparaturze - </w:t>
      </w:r>
      <w:r w:rsidRPr="00910732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opisać)”. </w:t>
      </w:r>
      <w:r w:rsidRPr="00910732">
        <w:rPr>
          <w:rFonts w:ascii="Times New Roman" w:eastAsia="Times New Roman" w:hAnsi="Times New Roman" w:cs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W przypadku parametru technicznego, będącego zarazem parametrem ocenianym - wymaga się potwierdzenia spełnienia warunku słowem „TAK” (lub „NIE”) oraz podania oferowanej wartości parametru (należy opisać). Wartość poszczególnego parametru zostanie oceniona w sposób szczegółowo podany w tabeli.</w:t>
      </w: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Suma punktów za parametry (techniczne) oceniane zostanie obliczona na podstawie wzoru</w: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>:</w: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Oferta badana (uzyskane punkty za parametry oceniane) x kryterium (50)</w:t>
      </w: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noProof/>
        </w:rPr>
        <w:pict>
          <v:line id="Łącznik prostoliniowy 2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5.2pt,4.95pt" to="460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qKQIAADs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"/>
        </w:pic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Ocena parametrów technicznych (50%)  =                                              </w: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</w:t>
      </w:r>
    </w:p>
    <w:p w:rsidR="00910732" w:rsidRPr="00910732" w:rsidRDefault="00910732" w:rsidP="00910732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Oferta z największą liczbą punktów (za parametry oceniane)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</w:p>
    <w:p w:rsidR="00910732" w:rsidRPr="00910732" w:rsidRDefault="00910732" w:rsidP="0091073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910732" w:rsidRPr="00910732" w:rsidRDefault="00910732" w:rsidP="0091073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Oferowane urządzenie musi być fabrycznie nowe (rok produkcji: 2019 r.).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Oświadczamy, iż oferowane w postępowaniu przetargowym urządzenie jest kompletne i będzie (po zainstalowaniu) gotowe do </w: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eksploatacji </w:t>
      </w:r>
      <w:r w:rsidRPr="0091073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- bez żadnych </w:t>
      </w:r>
      <w:r w:rsidRPr="0091073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dodatkowych </w:t>
      </w:r>
      <w:r w:rsidRPr="0091073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zakupów i inwestycji (ze strony Zamawiającego). 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>Zamawiający zastrzega sobie prawo sprawdzenia wiarygodności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Oświadczamy, że posiadamy wszystkie (wymagane przepisami prawa) aktualne dokumenty potwierdzające dopuszczenie oferowanego urządzenia do obrotu i eksploatacji na terytorium RP.</w:t>
      </w:r>
    </w:p>
    <w:p w:rsidR="00910732" w:rsidRPr="00910732" w:rsidRDefault="00910732" w:rsidP="0091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Dostawca udziela Zamawiającemu 24-miesięcznej gwarancji (na dostarczone i uruchomione urządzenie/a).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Dostawca (w okresie gwarancji) nie wykona obowiązku bezpłatnego przeglądu w siedzibie Zamawiającego, Zamawiający nie traci gwarancji na urządzenie.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obejmuje bezpłatne: części (pakiety serwisowe), ich wymianę, przeglądy według wskazań producenta.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910732" w:rsidRPr="00910732" w:rsidRDefault="00910732" w:rsidP="0091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color w:val="00B0F0"/>
          <w:spacing w:val="-6"/>
          <w:sz w:val="24"/>
          <w:szCs w:val="24"/>
          <w:lang w:eastAsia="pl-PL"/>
        </w:rPr>
        <w:t xml:space="preserve">Termin realizacji zamówienia:  </w:t>
      </w:r>
      <w:r w:rsidRPr="0091073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 xml:space="preserve">w nieprzekraczalnym terminie do 6 tygodni (licząc od daty zawarcia umowy). 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treści art. 91 ust. 3a </w:t>
      </w:r>
      <w:proofErr w:type="spellStart"/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  <w:t xml:space="preserve">Brak w/w informacji (oświadczenia) traktowany będzie przez Zamawiającego, że sytuacja taka nie ma miejsca.  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Informujemy, że Zamawiający </w:t>
      </w:r>
      <w:r w:rsidRPr="0091073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żąda również wskazania</w: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przez Wykonawcę (w treści złożonego wraz z ofertą oświadczenia z art. 25a </w:t>
      </w:r>
      <w:proofErr w:type="spellStart"/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Pr="0091073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części zamówienia</w:t>
      </w:r>
      <w:r w:rsidRPr="00910732">
        <w:rPr>
          <w:rFonts w:ascii="Times New Roman" w:eastAsia="Times New Roman" w:hAnsi="Times New Roman" w:cs="Times New Roman"/>
          <w:sz w:val="20"/>
          <w:szCs w:val="20"/>
          <w:lang w:eastAsia="zh-CN"/>
        </w:rPr>
        <w:t>, których wykonanie zamierza powierzyć Podwykonawcom i podania przez Wykonawcę firm Podwykonawców</w:t>
      </w:r>
      <w:r w:rsidRPr="00910732">
        <w:rPr>
          <w:rFonts w:ascii="Calibri" w:eastAsia="Times New Roman" w:hAnsi="Calibri" w:cs="Times New Roman"/>
          <w:sz w:val="20"/>
          <w:szCs w:val="20"/>
          <w:lang w:eastAsia="zh-CN"/>
        </w:rPr>
        <w:t>.</w:t>
      </w:r>
    </w:p>
    <w:p w:rsidR="00910732" w:rsidRPr="00910732" w:rsidRDefault="00910732" w:rsidP="0091073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u w:val="single"/>
        </w:rPr>
      </w:pPr>
    </w:p>
    <w:p w:rsidR="00910732" w:rsidRPr="00910732" w:rsidRDefault="00910732" w:rsidP="0091073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highlight w:val="yellow"/>
          <w:u w:val="single"/>
        </w:rPr>
      </w:pPr>
      <w:r w:rsidRPr="00910732">
        <w:rPr>
          <w:rFonts w:ascii="Times New Roman" w:eastAsia="Calibri" w:hAnsi="Times New Roman" w:cs="Times New Roman"/>
          <w:b/>
          <w:i/>
          <w:color w:val="FF0000"/>
          <w:highlight w:val="yellow"/>
          <w:u w:val="single"/>
        </w:rPr>
        <w:lastRenderedPageBreak/>
        <w:t>Oświadczenie wymagane od Wykonawcy w zakresie wypełnienia obowiązków informacyjnych przewidzianych w art. 13 lub art. 14 RODO:</w:t>
      </w:r>
    </w:p>
    <w:p w:rsidR="00910732" w:rsidRPr="00910732" w:rsidRDefault="00910732" w:rsidP="00910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</w:pPr>
    </w:p>
    <w:p w:rsidR="00910732" w:rsidRPr="00910732" w:rsidRDefault="00910732" w:rsidP="00910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highlight w:val="yellow"/>
          <w:lang w:eastAsia="pl-PL"/>
        </w:rPr>
      </w:pPr>
      <w:r w:rsidRPr="00910732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>Niniejszym oświadczam, że wypełniłem obowiązki informacyjne przewidziane w art. 13 lub art. 14 RODO</w:t>
      </w:r>
      <w:r w:rsidRPr="00910732">
        <w:rPr>
          <w:rFonts w:ascii="Times New Roman" w:eastAsia="Calibri" w:hAnsi="Times New Roman" w:cs="Times New Roman"/>
          <w:b/>
          <w:i/>
          <w:color w:val="FF0000"/>
          <w:highlight w:val="yellow"/>
          <w:vertAlign w:val="superscript"/>
          <w:lang w:eastAsia="pl-PL"/>
        </w:rPr>
        <w:t>1)</w:t>
      </w:r>
      <w:r w:rsidRPr="00910732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 xml:space="preserve"> wobec osób fizycznych, </w:t>
      </w:r>
      <w:r w:rsidRPr="00910732">
        <w:rPr>
          <w:rFonts w:ascii="Times New Roman" w:eastAsia="Calibri" w:hAnsi="Times New Roman" w:cs="Times New Roman"/>
          <w:i/>
          <w:highlight w:val="yellow"/>
          <w:lang w:eastAsia="pl-PL"/>
        </w:rPr>
        <w:t>od których dane osobowe bezpośrednio lub pośrednio pozyskałem</w:t>
      </w:r>
      <w:r w:rsidRPr="00910732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 xml:space="preserve"> w celu ubiegania się o udzielenie zamówienia publicznego w niniejszym postępowaniu</w:t>
      </w:r>
      <w:r w:rsidRPr="00910732">
        <w:rPr>
          <w:rFonts w:ascii="Times New Roman" w:eastAsia="Calibri" w:hAnsi="Times New Roman" w:cs="Times New Roman"/>
          <w:i/>
          <w:highlight w:val="yellow"/>
          <w:lang w:eastAsia="pl-PL"/>
        </w:rPr>
        <w:t>.</w:t>
      </w:r>
      <w:r w:rsidRPr="00910732">
        <w:rPr>
          <w:rFonts w:ascii="Times New Roman" w:eastAsia="Calibri" w:hAnsi="Times New Roman" w:cs="Times New Roman"/>
          <w:b/>
          <w:i/>
          <w:color w:val="FF0000"/>
          <w:highlight w:val="yellow"/>
          <w:lang w:eastAsia="pl-PL"/>
        </w:rPr>
        <w:t>*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</w:pPr>
      <w:r w:rsidRPr="00910732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>______________________________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</w:rPr>
      </w:pPr>
      <w:r w:rsidRPr="00910732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highlight w:val="yellow"/>
          <w:vertAlign w:val="superscript"/>
        </w:rPr>
        <w:t>1)</w:t>
      </w:r>
      <w:r w:rsidRPr="00910732">
        <w:rPr>
          <w:rFonts w:ascii="Times New Roman" w:eastAsia="Calibri" w:hAnsi="Times New Roman" w:cs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910732">
        <w:rPr>
          <w:rFonts w:ascii="Times New Roman" w:eastAsia="Calibri" w:hAnsi="Times New Roman" w:cs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910732" w:rsidRPr="00910732" w:rsidRDefault="00910732" w:rsidP="009107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</w:rPr>
      </w:pPr>
    </w:p>
    <w:p w:rsidR="00910732" w:rsidRPr="00910732" w:rsidRDefault="00910732" w:rsidP="00910732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pl-PL"/>
        </w:rPr>
      </w:pPr>
      <w:r w:rsidRPr="00910732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highlight w:val="yellow"/>
          <w:lang w:eastAsia="pl-PL"/>
        </w:rPr>
        <w:t>*</w:t>
      </w:r>
      <w:r w:rsidRPr="00910732">
        <w:rPr>
          <w:rFonts w:ascii="Times New Roman" w:eastAsia="Calibri" w:hAnsi="Times New Roman" w:cs="Times New Roman"/>
          <w:i/>
          <w:color w:val="000000"/>
          <w:sz w:val="18"/>
          <w:szCs w:val="18"/>
          <w:highlight w:val="yellow"/>
          <w:lang w:eastAsia="pl-PL"/>
        </w:rPr>
        <w:t xml:space="preserve"> W przypadku gdy Wykonawca </w:t>
      </w:r>
      <w:r w:rsidRPr="00910732"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910732" w:rsidRPr="00910732" w:rsidRDefault="00910732" w:rsidP="0091073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zh-CN"/>
        </w:rPr>
      </w:pP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highlight w:val="yellow"/>
          <w:lang w:eastAsia="zh-CN"/>
        </w:rPr>
      </w:pPr>
      <w:r w:rsidRPr="00910732">
        <w:rPr>
          <w:rFonts w:ascii="Times New Roman" w:eastAsia="Times New Roman" w:hAnsi="Times New Roman" w:cs="Times New Roman"/>
          <w:highlight w:val="yellow"/>
          <w:lang w:eastAsia="zh-C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  <w:r w:rsidRPr="00910732">
        <w:rPr>
          <w:rFonts w:ascii="Times New Roman" w:eastAsia="Times New Roman" w:hAnsi="Times New Roman" w:cs="Times New Roman"/>
          <w:highlight w:val="yellow"/>
          <w:lang w:eastAsia="zh-C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  <w:r w:rsidRPr="00910732">
        <w:rPr>
          <w:rFonts w:ascii="Times New Roman" w:eastAsia="Times New Roman" w:hAnsi="Times New Roman" w:cs="Times New Roman"/>
          <w:highlight w:val="yellow"/>
          <w:lang w:eastAsia="zh-CN"/>
        </w:rPr>
        <w:t>Oświadczamy, że uważamy się za związanych niniejszą ofertą na czas wskazany w specyfikacji istotnych warunków zamówienia.</w:t>
      </w:r>
    </w:p>
    <w:p w:rsidR="00910732" w:rsidRPr="00910732" w:rsidRDefault="00910732" w:rsidP="00910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</w:p>
    <w:p w:rsidR="00910732" w:rsidRPr="00910732" w:rsidRDefault="00910732" w:rsidP="009107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  <w:r w:rsidRPr="00910732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Nadto oświadczam(y), iż świadom(i) jestem(</w:t>
      </w:r>
      <w:proofErr w:type="spellStart"/>
      <w:r w:rsidRPr="00910732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śmy</w:t>
      </w:r>
      <w:proofErr w:type="spellEnd"/>
      <w:r w:rsidRPr="00910732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) odpowiedzialności karnej za czyny określone w treści art. 297 § 1 Kodeksu karnego.</w:t>
      </w:r>
    </w:p>
    <w:p w:rsidR="00910732" w:rsidRPr="00910732" w:rsidRDefault="00910732" w:rsidP="0091073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u w:val="single"/>
        </w:rPr>
      </w:pPr>
    </w:p>
    <w:p w:rsidR="00910732" w:rsidRPr="00910732" w:rsidRDefault="00910732" w:rsidP="009107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07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UWAGA!</w:t>
      </w:r>
      <w:r w:rsidRPr="009107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Odbiór dostarczonej aparatury nastąpi wyłącznie na podstawie protokołów obowiązujących w</w:t>
      </w:r>
      <w:r w:rsidRPr="00910732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910732">
        <w:rPr>
          <w:rFonts w:ascii="Times New Roman" w:eastAsia="Times New Roman" w:hAnsi="Times New Roman" w:cs="Times New Roman"/>
          <w:sz w:val="28"/>
          <w:szCs w:val="28"/>
          <w:lang w:eastAsia="pl-PL"/>
        </w:rPr>
        <w:t>tut.</w:t>
      </w:r>
      <w:r w:rsidRPr="00910732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910732">
        <w:rPr>
          <w:rFonts w:ascii="Times New Roman" w:eastAsia="Times New Roman" w:hAnsi="Times New Roman" w:cs="Times New Roman"/>
          <w:sz w:val="28"/>
          <w:szCs w:val="28"/>
          <w:lang w:eastAsia="pl-PL"/>
        </w:rPr>
        <w:t>Szpitalu, w oparciu o Zarządzenie Dyrektora Szpitala nr 15/2017.</w:t>
      </w:r>
    </w:p>
    <w:p w:rsidR="00C711AB" w:rsidRDefault="00C711AB" w:rsidP="00DA3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11AB" w:rsidSect="008B598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8C" w:rsidRDefault="00E83D8C" w:rsidP="00E83D8C">
      <w:pPr>
        <w:spacing w:after="0" w:line="240" w:lineRule="auto"/>
      </w:pPr>
      <w:r>
        <w:separator/>
      </w:r>
    </w:p>
  </w:endnote>
  <w:endnote w:type="continuationSeparator" w:id="0">
    <w:p w:rsidR="00E83D8C" w:rsidRDefault="00E83D8C" w:rsidP="00E8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66972"/>
      <w:docPartObj>
        <w:docPartGallery w:val="Page Numbers (Bottom of Page)"/>
        <w:docPartUnique/>
      </w:docPartObj>
    </w:sdtPr>
    <w:sdtEndPr/>
    <w:sdtContent>
      <w:p w:rsidR="00373ADC" w:rsidRDefault="00B90FF8" w:rsidP="00910732">
        <w:pPr>
          <w:pStyle w:val="Stopka"/>
          <w:jc w:val="right"/>
        </w:pPr>
        <w:r>
          <w:fldChar w:fldCharType="begin"/>
        </w:r>
        <w:r w:rsidR="007D0098">
          <w:instrText xml:space="preserve"> PAGE   \* MERGEFORMAT </w:instrText>
        </w:r>
        <w:r>
          <w:fldChar w:fldCharType="separate"/>
        </w:r>
        <w:r w:rsidR="00F709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3ADC" w:rsidRPr="00910732" w:rsidRDefault="00910732" w:rsidP="00910732">
    <w:pPr>
      <w:pStyle w:val="Stopka"/>
      <w:ind w:right="360"/>
      <w:rPr>
        <w:rFonts w:ascii="Times New Roman" w:hAnsi="Times New Roman"/>
        <w:sz w:val="20"/>
        <w:szCs w:val="20"/>
      </w:rPr>
    </w:pPr>
    <w:r w:rsidRPr="00E02C1A">
      <w:rPr>
        <w:rFonts w:ascii="Times New Roman" w:hAnsi="Times New Roman"/>
        <w:sz w:val="20"/>
        <w:szCs w:val="20"/>
      </w:rPr>
      <w:t xml:space="preserve">Opracował: </w:t>
    </w:r>
    <w:r>
      <w:rPr>
        <w:rFonts w:ascii="Times New Roman" w:hAnsi="Times New Roman"/>
        <w:sz w:val="20"/>
        <w:szCs w:val="20"/>
      </w:rPr>
      <w:t xml:space="preserve">Dział Eksploatacji,  </w:t>
    </w:r>
    <w:r w:rsidRPr="00E02C1A">
      <w:rPr>
        <w:rFonts w:ascii="Times New Roman" w:hAnsi="Times New Roman"/>
        <w:sz w:val="20"/>
        <w:szCs w:val="20"/>
      </w:rPr>
      <w:t>inż. Piotr Szymański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8C" w:rsidRDefault="00E83D8C" w:rsidP="00E83D8C">
      <w:pPr>
        <w:spacing w:after="0" w:line="240" w:lineRule="auto"/>
      </w:pPr>
      <w:r>
        <w:separator/>
      </w:r>
    </w:p>
  </w:footnote>
  <w:footnote w:type="continuationSeparator" w:id="0">
    <w:p w:rsidR="00E83D8C" w:rsidRDefault="00E83D8C" w:rsidP="00E8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DC" w:rsidRPr="00910732" w:rsidRDefault="00910732" w:rsidP="00910732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642B8D">
      <w:rPr>
        <w:rFonts w:ascii="Times New Roman" w:hAnsi="Times New Roman"/>
        <w:bCs w:val="0"/>
        <w:sz w:val="28"/>
        <w:szCs w:val="28"/>
      </w:rPr>
      <w:t>d</w:t>
    </w:r>
    <w:r>
      <w:rPr>
        <w:rFonts w:ascii="Times New Roman" w:hAnsi="Times New Roman"/>
        <w:bCs w:val="0"/>
        <w:sz w:val="28"/>
        <w:szCs w:val="28"/>
      </w:rPr>
      <w:t>ot.: PN 20/19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995"/>
    <w:multiLevelType w:val="hybridMultilevel"/>
    <w:tmpl w:val="9D5AF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1F7C"/>
    <w:multiLevelType w:val="hybridMultilevel"/>
    <w:tmpl w:val="42C2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31D5F"/>
    <w:multiLevelType w:val="hybridMultilevel"/>
    <w:tmpl w:val="51BCFB1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AF02B1"/>
    <w:multiLevelType w:val="hybridMultilevel"/>
    <w:tmpl w:val="2AFC6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1769F"/>
    <w:multiLevelType w:val="hybridMultilevel"/>
    <w:tmpl w:val="42C2869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84"/>
    <w:rsid w:val="00051137"/>
    <w:rsid w:val="00060D8A"/>
    <w:rsid w:val="00083953"/>
    <w:rsid w:val="000A3CB2"/>
    <w:rsid w:val="00100BA2"/>
    <w:rsid w:val="001055D4"/>
    <w:rsid w:val="00123738"/>
    <w:rsid w:val="001B2732"/>
    <w:rsid w:val="001C7FD5"/>
    <w:rsid w:val="002D14E5"/>
    <w:rsid w:val="00313FFC"/>
    <w:rsid w:val="00330657"/>
    <w:rsid w:val="00346B64"/>
    <w:rsid w:val="00360864"/>
    <w:rsid w:val="003718B8"/>
    <w:rsid w:val="00373ADC"/>
    <w:rsid w:val="003E0B36"/>
    <w:rsid w:val="004805D0"/>
    <w:rsid w:val="004D7009"/>
    <w:rsid w:val="004E28D5"/>
    <w:rsid w:val="00514C39"/>
    <w:rsid w:val="0052050B"/>
    <w:rsid w:val="00560C43"/>
    <w:rsid w:val="005B33AE"/>
    <w:rsid w:val="005C46C9"/>
    <w:rsid w:val="005D4B3A"/>
    <w:rsid w:val="005D4E99"/>
    <w:rsid w:val="005E3BE3"/>
    <w:rsid w:val="00617CE4"/>
    <w:rsid w:val="00641289"/>
    <w:rsid w:val="0068383C"/>
    <w:rsid w:val="006930E7"/>
    <w:rsid w:val="006B5B33"/>
    <w:rsid w:val="00713C28"/>
    <w:rsid w:val="00780601"/>
    <w:rsid w:val="007B3F8B"/>
    <w:rsid w:val="007D0098"/>
    <w:rsid w:val="00876D2E"/>
    <w:rsid w:val="00882A69"/>
    <w:rsid w:val="0089365A"/>
    <w:rsid w:val="008B5984"/>
    <w:rsid w:val="00910732"/>
    <w:rsid w:val="00916048"/>
    <w:rsid w:val="00916D0F"/>
    <w:rsid w:val="0093386F"/>
    <w:rsid w:val="00A0353C"/>
    <w:rsid w:val="00A44582"/>
    <w:rsid w:val="00A72E5B"/>
    <w:rsid w:val="00A812DD"/>
    <w:rsid w:val="00AB770F"/>
    <w:rsid w:val="00B10831"/>
    <w:rsid w:val="00B145CF"/>
    <w:rsid w:val="00B425B7"/>
    <w:rsid w:val="00B72C19"/>
    <w:rsid w:val="00B90FF8"/>
    <w:rsid w:val="00BB647C"/>
    <w:rsid w:val="00C368C7"/>
    <w:rsid w:val="00C40749"/>
    <w:rsid w:val="00C64446"/>
    <w:rsid w:val="00C6571B"/>
    <w:rsid w:val="00C711AB"/>
    <w:rsid w:val="00CA0633"/>
    <w:rsid w:val="00D05A60"/>
    <w:rsid w:val="00D2521F"/>
    <w:rsid w:val="00D71A41"/>
    <w:rsid w:val="00D84F30"/>
    <w:rsid w:val="00DA39A9"/>
    <w:rsid w:val="00DC12AD"/>
    <w:rsid w:val="00DE0DC1"/>
    <w:rsid w:val="00E41656"/>
    <w:rsid w:val="00E4426D"/>
    <w:rsid w:val="00E51786"/>
    <w:rsid w:val="00E6507C"/>
    <w:rsid w:val="00E83D8C"/>
    <w:rsid w:val="00F548F6"/>
    <w:rsid w:val="00F7094A"/>
    <w:rsid w:val="00F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657"/>
  </w:style>
  <w:style w:type="paragraph" w:styleId="Nagwek1">
    <w:name w:val="heading 1"/>
    <w:basedOn w:val="Normalny"/>
    <w:next w:val="Normalny"/>
    <w:link w:val="Nagwek1Znak"/>
    <w:qFormat/>
    <w:rsid w:val="00E83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D8C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3D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D8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D8C"/>
  </w:style>
  <w:style w:type="paragraph" w:styleId="Stopka">
    <w:name w:val="footer"/>
    <w:basedOn w:val="Normalny"/>
    <w:link w:val="StopkaZnak"/>
    <w:uiPriority w:val="99"/>
    <w:unhideWhenUsed/>
    <w:rsid w:val="00E8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D8C"/>
  </w:style>
  <w:style w:type="character" w:customStyle="1" w:styleId="Nagwek1Znak">
    <w:name w:val="Nagłówek 1 Znak"/>
    <w:basedOn w:val="Domylnaczcionkaakapitu"/>
    <w:link w:val="Nagwek1"/>
    <w:rsid w:val="00E83D8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D8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D8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83D8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3D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5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571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57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571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57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571B"/>
  </w:style>
  <w:style w:type="table" w:styleId="Tabela-Siatka">
    <w:name w:val="Table Grid"/>
    <w:basedOn w:val="Standardowy"/>
    <w:uiPriority w:val="59"/>
    <w:rsid w:val="00C6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657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7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71B"/>
    <w:rPr>
      <w:rFonts w:ascii="Calibri" w:eastAsia="Calibri" w:hAnsi="Calibri" w:cs="Times New Roman"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C6571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51137"/>
    <w:rPr>
      <w:color w:val="0000FF"/>
      <w:u w:val="single"/>
    </w:rPr>
  </w:style>
  <w:style w:type="paragraph" w:customStyle="1" w:styleId="ZnakZnak1Znak">
    <w:name w:val="Znak Znak1 Znak"/>
    <w:basedOn w:val="Normalny"/>
    <w:rsid w:val="005D4E9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E99"/>
    <w:pPr>
      <w:ind w:left="720"/>
      <w:contextualSpacing/>
    </w:pPr>
  </w:style>
  <w:style w:type="paragraph" w:styleId="Bezodstpw">
    <w:name w:val="No Spacing"/>
    <w:uiPriority w:val="1"/>
    <w:qFormat/>
    <w:rsid w:val="00C7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5194-E1AE-4A8F-B310-DFD1CB72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1639</Words>
  <Characters>9838</Characters>
  <Application>Microsoft Office Word</Application>
  <DocSecurity>0</DocSecurity>
  <Lines>81</Lines>
  <Paragraphs>22</Paragraphs>
  <ScaleCrop>false</ScaleCrop>
  <Company>Microsoft</Company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Agnieszka Fabian</cp:lastModifiedBy>
  <cp:revision>30</cp:revision>
  <cp:lastPrinted>2019-05-27T12:30:00Z</cp:lastPrinted>
  <dcterms:created xsi:type="dcterms:W3CDTF">2019-05-10T09:53:00Z</dcterms:created>
  <dcterms:modified xsi:type="dcterms:W3CDTF">2019-05-27T12:31:00Z</dcterms:modified>
</cp:coreProperties>
</file>