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BA3" w:rsidRDefault="004E5F4F" w:rsidP="004E5F4F">
      <w:pPr>
        <w:rPr>
          <w:b/>
          <w:sz w:val="20"/>
          <w:szCs w:val="20"/>
          <w:u w:val="single"/>
        </w:rPr>
      </w:pPr>
      <w:r w:rsidRPr="004E5F4F">
        <w:rPr>
          <w:b/>
          <w:sz w:val="20"/>
          <w:szCs w:val="20"/>
          <w:u w:val="single"/>
        </w:rPr>
        <w:t>Standardy jakościowe odnoszące się do wszystkich istotnych cech prze</w:t>
      </w:r>
      <w:r w:rsidR="008F7BA3">
        <w:rPr>
          <w:b/>
          <w:sz w:val="20"/>
          <w:szCs w:val="20"/>
          <w:u w:val="single"/>
        </w:rPr>
        <w:t>dmiotu zamówienia (pakiet 1-44):</w:t>
      </w:r>
    </w:p>
    <w:p w:rsidR="00B002BB" w:rsidRPr="008F7BA3" w:rsidRDefault="00B002BB" w:rsidP="004E5F4F">
      <w:pPr>
        <w:rPr>
          <w:b/>
          <w:sz w:val="20"/>
          <w:szCs w:val="20"/>
          <w:u w:val="single"/>
        </w:rPr>
      </w:pPr>
    </w:p>
    <w:p w:rsidR="004E5F4F" w:rsidRPr="000D1696" w:rsidRDefault="004E5F4F" w:rsidP="004E5F4F">
      <w:pPr>
        <w:ind w:firstLine="708"/>
        <w:jc w:val="both"/>
        <w:rPr>
          <w:sz w:val="20"/>
          <w:szCs w:val="20"/>
        </w:rPr>
      </w:pPr>
      <w:r w:rsidRPr="000D1696">
        <w:rPr>
          <w:sz w:val="20"/>
          <w:szCs w:val="20"/>
        </w:rPr>
        <w:t xml:space="preserve">W opisie przedmiotu zamówienia określono standardy jakościowe odnoszące się do wszystkich istotnych cech przedmiotu zamówienia. Przedmiot zamówienia został określony </w:t>
      </w:r>
      <w:r w:rsidRPr="000D1696">
        <w:rPr>
          <w:sz w:val="20"/>
          <w:szCs w:val="20"/>
          <w:u w:val="single"/>
        </w:rPr>
        <w:t>w sposób wyczerpujący</w:t>
      </w:r>
      <w:r w:rsidRPr="000D1696">
        <w:rPr>
          <w:sz w:val="20"/>
          <w:szCs w:val="20"/>
        </w:rPr>
        <w:t>, z uwzględnieniem wszystkich potrzeb Zamawiającego w zakresie jego prawidłowej realizacji. Przedmiotowe zamówienie nie generuje żadnych dodatkowych kosztów po stronie Zamawiającego (posiadamy środki finansowe na wszystkie etapy cyklu życia).</w:t>
      </w:r>
    </w:p>
    <w:p w:rsidR="004E5F4F" w:rsidRPr="000D1696" w:rsidRDefault="004E5F4F" w:rsidP="004E5F4F">
      <w:pPr>
        <w:ind w:firstLine="708"/>
        <w:jc w:val="both"/>
        <w:rPr>
          <w:rFonts w:eastAsia="Calibri"/>
          <w:color w:val="000000"/>
          <w:sz w:val="20"/>
          <w:szCs w:val="20"/>
          <w:shd w:val="clear" w:color="auto" w:fill="FFFFFF"/>
          <w:lang w:eastAsia="en-US"/>
        </w:rPr>
      </w:pPr>
      <w:r w:rsidRPr="000D1696">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4E5F4F" w:rsidRPr="000D1696" w:rsidRDefault="004E5F4F" w:rsidP="004E5F4F">
      <w:pPr>
        <w:ind w:firstLine="708"/>
        <w:jc w:val="both"/>
        <w:rPr>
          <w:rFonts w:eastAsia="Calibri"/>
          <w:sz w:val="20"/>
          <w:szCs w:val="20"/>
          <w:lang w:eastAsia="en-US"/>
        </w:rPr>
      </w:pPr>
      <w:r w:rsidRPr="000D1696">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4E5F4F" w:rsidRDefault="004E5F4F" w:rsidP="00301288">
      <w:pPr>
        <w:keepNext/>
        <w:keepLines/>
        <w:widowControl w:val="0"/>
        <w:outlineLvl w:val="4"/>
        <w:rPr>
          <w:b/>
          <w:sz w:val="28"/>
          <w:szCs w:val="28"/>
        </w:rPr>
      </w:pPr>
    </w:p>
    <w:p w:rsidR="00366FD2" w:rsidRPr="00366FD2" w:rsidRDefault="00366FD2" w:rsidP="00366FD2">
      <w:pPr>
        <w:widowControl w:val="0"/>
        <w:rPr>
          <w:b/>
          <w:bCs/>
          <w:sz w:val="28"/>
          <w:szCs w:val="28"/>
        </w:rPr>
      </w:pPr>
      <w:r>
        <w:rPr>
          <w:b/>
          <w:bCs/>
          <w:color w:val="0000FF"/>
          <w:sz w:val="28"/>
          <w:szCs w:val="28"/>
        </w:rPr>
        <w:t>ZAŁĄCZNIK (PAKIET) NR  1</w:t>
      </w:r>
    </w:p>
    <w:p w:rsidR="0045426E" w:rsidRDefault="00366FD2" w:rsidP="003B0873">
      <w:pPr>
        <w:widowControl w:val="0"/>
        <w:tabs>
          <w:tab w:val="left" w:pos="9390"/>
        </w:tabs>
        <w:rPr>
          <w:b/>
          <w:color w:val="FF0000"/>
        </w:rPr>
      </w:pPr>
      <w:r>
        <w:rPr>
          <w:b/>
          <w:color w:val="FF0000"/>
        </w:rPr>
        <w:t>WADIUM:</w:t>
      </w:r>
      <w:r w:rsidR="00E53965">
        <w:rPr>
          <w:b/>
          <w:color w:val="FF0000"/>
        </w:rPr>
        <w:t xml:space="preserve"> 4</w:t>
      </w:r>
      <w:r w:rsidR="00CD6FB1">
        <w:rPr>
          <w:b/>
          <w:color w:val="FF0000"/>
        </w:rPr>
        <w:t xml:space="preserve"> </w:t>
      </w:r>
      <w:r w:rsidR="00E53965">
        <w:rPr>
          <w:b/>
          <w:color w:val="FF0000"/>
        </w:rPr>
        <w:t>500</w:t>
      </w:r>
      <w:r w:rsidRPr="00366FD2">
        <w:rPr>
          <w:b/>
          <w:color w:val="FF0000"/>
        </w:rPr>
        <w:t>,00 PLN</w:t>
      </w:r>
    </w:p>
    <w:p w:rsidR="0045426E" w:rsidRPr="00366FD2" w:rsidRDefault="0045426E" w:rsidP="0045426E">
      <w:pPr>
        <w:keepNext/>
        <w:keepLines/>
        <w:widowControl w:val="0"/>
        <w:jc w:val="center"/>
        <w:outlineLvl w:val="4"/>
        <w:rPr>
          <w:b/>
          <w:i/>
          <w:sz w:val="28"/>
          <w:szCs w:val="28"/>
        </w:rPr>
      </w:pPr>
      <w:r w:rsidRPr="00366FD2">
        <w:rPr>
          <w:b/>
          <w:sz w:val="28"/>
          <w:szCs w:val="28"/>
        </w:rPr>
        <w:t>FORMULARZ OFERTOWY</w:t>
      </w:r>
    </w:p>
    <w:p w:rsidR="00366FD2" w:rsidRPr="00366FD2" w:rsidRDefault="003B0873" w:rsidP="003B0873">
      <w:pPr>
        <w:widowControl w:val="0"/>
        <w:tabs>
          <w:tab w:val="left" w:pos="9390"/>
        </w:tabs>
        <w:rPr>
          <w:b/>
          <w:color w:val="FF0000"/>
        </w:rPr>
      </w:pPr>
      <w:r>
        <w:rPr>
          <w:b/>
          <w:color w:val="FF0000"/>
        </w:rPr>
        <w:tab/>
      </w:r>
    </w:p>
    <w:p w:rsidR="00366FD2" w:rsidRPr="00366FD2" w:rsidRDefault="00366FD2" w:rsidP="00366FD2">
      <w:pPr>
        <w:widowControl w:val="0"/>
        <w:numPr>
          <w:ilvl w:val="12"/>
          <w:numId w:val="0"/>
        </w:numPr>
        <w:overflowPunct w:val="0"/>
        <w:autoSpaceDE w:val="0"/>
        <w:autoSpaceDN w:val="0"/>
        <w:adjustRightInd w:val="0"/>
      </w:pPr>
      <w:r w:rsidRPr="00366FD2">
        <w:t>NAZWA WYKONAWCY .....................................................................................</w:t>
      </w:r>
    </w:p>
    <w:p w:rsidR="00366FD2" w:rsidRPr="00366FD2" w:rsidRDefault="00366FD2" w:rsidP="00366FD2">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366FD2" w:rsidRPr="00366FD2" w:rsidRDefault="00366FD2" w:rsidP="00366FD2">
      <w:pPr>
        <w:widowControl w:val="0"/>
        <w:numPr>
          <w:ilvl w:val="12"/>
          <w:numId w:val="0"/>
        </w:numPr>
        <w:overflowPunct w:val="0"/>
        <w:autoSpaceDE w:val="0"/>
        <w:autoSpaceDN w:val="0"/>
        <w:adjustRightInd w:val="0"/>
      </w:pPr>
      <w:r w:rsidRPr="00366FD2">
        <w:t>REGON ................................................. NIP .........................................................</w:t>
      </w:r>
      <w:r w:rsidRPr="00366FD2">
        <w:rPr>
          <w:bCs/>
        </w:rPr>
        <w:t xml:space="preserve"> </w:t>
      </w:r>
    </w:p>
    <w:p w:rsidR="00F47E6D" w:rsidRDefault="00F47E6D" w:rsidP="00366FD2">
      <w:pPr>
        <w:widowControl w:val="0"/>
        <w:rPr>
          <w:i/>
          <w:sz w:val="20"/>
        </w:rPr>
      </w:pPr>
    </w:p>
    <w:p w:rsidR="007D5F1E" w:rsidRDefault="00366FD2" w:rsidP="00366FD2">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6B2561" w:rsidRDefault="006B2561" w:rsidP="00366FD2">
      <w:pPr>
        <w:widowControl w:val="0"/>
        <w:rPr>
          <w:bCs/>
          <w:color w:val="FF0000"/>
          <w:u w:val="single"/>
        </w:rPr>
      </w:pPr>
    </w:p>
    <w:p w:rsidR="00F136C9" w:rsidRPr="005F0599" w:rsidRDefault="009350E8" w:rsidP="005F0599">
      <w:r w:rsidRPr="00D747CE">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536"/>
        <w:gridCol w:w="1276"/>
        <w:gridCol w:w="1418"/>
        <w:gridCol w:w="992"/>
        <w:gridCol w:w="1843"/>
        <w:gridCol w:w="1842"/>
        <w:gridCol w:w="1701"/>
      </w:tblGrid>
      <w:tr w:rsidR="007D5F1E" w:rsidTr="00245164">
        <w:tc>
          <w:tcPr>
            <w:tcW w:w="637" w:type="dxa"/>
            <w:tcBorders>
              <w:top w:val="single" w:sz="6" w:space="0" w:color="000000"/>
              <w:left w:val="single" w:sz="6" w:space="0" w:color="000000"/>
              <w:bottom w:val="single" w:sz="6" w:space="0" w:color="000000"/>
              <w:right w:val="single" w:sz="6" w:space="0" w:color="000000"/>
            </w:tcBorders>
            <w:vAlign w:val="center"/>
          </w:tcPr>
          <w:p w:rsidR="007D5F1E" w:rsidRDefault="007D5F1E" w:rsidP="00245164">
            <w:pPr>
              <w:jc w:val="center"/>
            </w:pPr>
            <w:r>
              <w:t>LP</w:t>
            </w:r>
          </w:p>
        </w:tc>
        <w:tc>
          <w:tcPr>
            <w:tcW w:w="4536" w:type="dxa"/>
            <w:tcBorders>
              <w:top w:val="single" w:sz="6" w:space="0" w:color="000000"/>
              <w:left w:val="single" w:sz="6" w:space="0" w:color="000000"/>
              <w:bottom w:val="single" w:sz="6" w:space="0" w:color="000000"/>
              <w:right w:val="single" w:sz="6" w:space="0" w:color="000000"/>
            </w:tcBorders>
            <w:vAlign w:val="center"/>
          </w:tcPr>
          <w:p w:rsidR="007D5F1E" w:rsidRDefault="007D5F1E" w:rsidP="00245164">
            <w:pPr>
              <w:jc w:val="center"/>
            </w:pPr>
            <w:r>
              <w:t>ASORTYMENT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rsidP="00245164">
            <w:pPr>
              <w:jc w:val="center"/>
            </w:pPr>
            <w:r>
              <w:t>ILOŚĆ</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rsidP="00245164">
            <w:pPr>
              <w:jc w:val="center"/>
            </w:pPr>
            <w:r>
              <w:t>CENA</w:t>
            </w:r>
          </w:p>
          <w:p w:rsidR="007D5F1E" w:rsidRDefault="007D5F1E" w:rsidP="00245164">
            <w:pPr>
              <w:jc w:val="center"/>
            </w:pPr>
            <w:r>
              <w:t>NETTO</w:t>
            </w:r>
          </w:p>
          <w:p w:rsidR="007D5F1E" w:rsidRDefault="007D5F1E" w:rsidP="00245164">
            <w:pPr>
              <w:jc w:val="center"/>
            </w:pPr>
            <w:r>
              <w:t>SZT.</w:t>
            </w:r>
          </w:p>
        </w:tc>
        <w:tc>
          <w:tcPr>
            <w:tcW w:w="992" w:type="dxa"/>
            <w:tcBorders>
              <w:top w:val="single" w:sz="6" w:space="0" w:color="000000"/>
              <w:left w:val="single" w:sz="6" w:space="0" w:color="000000"/>
              <w:bottom w:val="single" w:sz="6" w:space="0" w:color="000000"/>
              <w:right w:val="single" w:sz="6" w:space="0" w:color="000000"/>
            </w:tcBorders>
            <w:vAlign w:val="center"/>
          </w:tcPr>
          <w:p w:rsidR="007D5F1E" w:rsidRDefault="007D5F1E" w:rsidP="00245164">
            <w:pPr>
              <w:jc w:val="center"/>
            </w:pPr>
            <w:r>
              <w:t>VAT</w:t>
            </w:r>
          </w:p>
          <w:p w:rsidR="007D5F1E" w:rsidRDefault="007D5F1E" w:rsidP="00245164">
            <w:pPr>
              <w:jc w:val="center"/>
            </w:pPr>
            <w:r>
              <w:t>w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rsidP="00245164">
            <w:pPr>
              <w:jc w:val="center"/>
            </w:pPr>
            <w:r>
              <w:t>WARTOŚĆ</w:t>
            </w:r>
          </w:p>
          <w:p w:rsidR="007D5F1E" w:rsidRDefault="007D5F1E" w:rsidP="00245164">
            <w:pPr>
              <w:jc w:val="center"/>
            </w:pPr>
            <w:r>
              <w:t>NETTO</w:t>
            </w:r>
          </w:p>
          <w:p w:rsidR="007D5F1E" w:rsidRDefault="007D5F1E" w:rsidP="00245164">
            <w:pPr>
              <w:jc w:val="center"/>
            </w:pPr>
            <w:r>
              <w:t>ZAMÓWIENIA</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rsidP="00245164">
            <w:pPr>
              <w:jc w:val="center"/>
            </w:pPr>
            <w:r>
              <w:t>WARTOŚĆ</w:t>
            </w:r>
          </w:p>
          <w:p w:rsidR="007D5F1E" w:rsidRDefault="007D5F1E" w:rsidP="00245164">
            <w:pPr>
              <w:jc w:val="center"/>
            </w:pPr>
            <w:r>
              <w:t>BRUTTO</w:t>
            </w:r>
          </w:p>
          <w:p w:rsidR="007D5F1E" w:rsidRDefault="007D5F1E" w:rsidP="00245164">
            <w:pPr>
              <w:jc w:val="center"/>
            </w:pPr>
            <w:r>
              <w:t>ZAMÓWIENIA</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rsidP="00245164">
            <w:pPr>
              <w:jc w:val="center"/>
            </w:pPr>
            <w:r>
              <w:t>PRODUCENT</w:t>
            </w:r>
          </w:p>
          <w:p w:rsidR="007D5F1E" w:rsidRDefault="007D5F1E" w:rsidP="00245164">
            <w:pPr>
              <w:jc w:val="center"/>
            </w:pPr>
            <w:r>
              <w:t>KOD PRODUKTU</w:t>
            </w: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1,0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366FD2">
            <w:pPr>
              <w:jc w:val="right"/>
            </w:pPr>
            <w:r>
              <w:t>2</w:t>
            </w:r>
            <w:r w:rsidR="007D5F1E">
              <w:t>00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2. </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1,5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366FD2">
            <w:pPr>
              <w:jc w:val="right"/>
            </w:pPr>
            <w:r>
              <w:t>6</w:t>
            </w:r>
            <w:r w:rsidR="007D5F1E">
              <w:t>00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3.</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2,0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366FD2">
            <w:pPr>
              <w:jc w:val="right"/>
            </w:pPr>
            <w:r>
              <w:t>20</w:t>
            </w:r>
            <w:r w:rsidR="007D5F1E">
              <w:t>00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4.</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2,5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366FD2">
            <w:pPr>
              <w:jc w:val="right"/>
            </w:pPr>
            <w:r>
              <w:t>10</w:t>
            </w:r>
            <w:r w:rsidR="007D5F1E">
              <w:t>00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5.</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3,0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366FD2">
            <w:pPr>
              <w:jc w:val="right"/>
            </w:pPr>
            <w:r>
              <w:t>11</w:t>
            </w:r>
            <w:r w:rsidR="007D5F1E">
              <w:t>00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6.</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4,0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366FD2">
            <w:pPr>
              <w:jc w:val="right"/>
            </w:pPr>
            <w:r>
              <w:t>8</w:t>
            </w:r>
            <w:r w:rsidR="007D5F1E">
              <w:t>00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7.</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5,0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366FD2">
            <w:pPr>
              <w:jc w:val="right"/>
            </w:pPr>
            <w:r>
              <w:t>20</w:t>
            </w:r>
            <w:r w:rsidR="007D5F1E">
              <w:t>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rPr>
          <w:rStyle w:val="apple-style-span"/>
          <w:sz w:val="20"/>
          <w:szCs w:val="20"/>
        </w:rPr>
      </w:pPr>
      <w:r>
        <w:rPr>
          <w:rStyle w:val="apple-style-span"/>
          <w:color w:val="000000"/>
          <w:sz w:val="20"/>
          <w:szCs w:val="20"/>
        </w:rPr>
        <w:t>Maska krtaniowa</w:t>
      </w:r>
      <w:r>
        <w:rPr>
          <w:rStyle w:val="apple-style-span"/>
          <w:b/>
          <w:color w:val="000000"/>
          <w:sz w:val="20"/>
          <w:szCs w:val="20"/>
        </w:rPr>
        <w:t xml:space="preserve">  </w:t>
      </w:r>
      <w:r>
        <w:rPr>
          <w:rStyle w:val="apple-style-span"/>
          <w:color w:val="000000"/>
          <w:sz w:val="20"/>
          <w:szCs w:val="20"/>
        </w:rPr>
        <w:t>jednorazowego użytku o krzywiźnie dokładnie odpowiadającej budowie gardła, z mankietem i rurką uformowanymi jako jedna całość.</w:t>
      </w:r>
    </w:p>
    <w:p w:rsidR="007D5F1E" w:rsidRDefault="007D5F1E" w:rsidP="007D5F1E">
      <w:pPr>
        <w:rPr>
          <w:color w:val="000000"/>
        </w:rPr>
      </w:pPr>
    </w:p>
    <w:p w:rsidR="007D5F1E" w:rsidRDefault="007D5F1E" w:rsidP="007D5F1E">
      <w:pPr>
        <w:rPr>
          <w:sz w:val="20"/>
          <w:szCs w:val="20"/>
        </w:rPr>
      </w:pPr>
      <w:r>
        <w:rPr>
          <w:color w:val="000000"/>
          <w:sz w:val="20"/>
          <w:szCs w:val="20"/>
        </w:rPr>
        <w:t>Właściwości:</w:t>
      </w:r>
    </w:p>
    <w:p w:rsidR="007D5F1E" w:rsidRDefault="007D5F1E" w:rsidP="007D5F1E">
      <w:pPr>
        <w:numPr>
          <w:ilvl w:val="0"/>
          <w:numId w:val="1"/>
        </w:numPr>
        <w:shd w:val="clear" w:color="auto" w:fill="FFFFFF"/>
        <w:ind w:left="988"/>
        <w:rPr>
          <w:color w:val="000000"/>
          <w:sz w:val="20"/>
          <w:szCs w:val="20"/>
        </w:rPr>
      </w:pPr>
      <w:r>
        <w:rPr>
          <w:color w:val="000000"/>
          <w:sz w:val="20"/>
          <w:szCs w:val="20"/>
        </w:rPr>
        <w:t>Wzmocniony koniuszek nie podwijający się w trakcie zakładania maski, blokujący ponadto górny zwieracz przełyku</w:t>
      </w:r>
    </w:p>
    <w:p w:rsidR="007D5F1E" w:rsidRDefault="007D5F1E" w:rsidP="007D5F1E">
      <w:pPr>
        <w:numPr>
          <w:ilvl w:val="0"/>
          <w:numId w:val="1"/>
        </w:numPr>
        <w:shd w:val="clear" w:color="auto" w:fill="FFFFFF"/>
        <w:ind w:left="988"/>
        <w:rPr>
          <w:color w:val="000000"/>
          <w:sz w:val="20"/>
          <w:szCs w:val="20"/>
        </w:rPr>
      </w:pPr>
      <w:r>
        <w:rPr>
          <w:color w:val="000000"/>
          <w:sz w:val="20"/>
          <w:szCs w:val="20"/>
        </w:rPr>
        <w:t>Rurka i mankiet uformowane jako jedna całość dla większego bezpieczeństwa</w:t>
      </w:r>
    </w:p>
    <w:p w:rsidR="007D5F1E" w:rsidRDefault="007D5F1E" w:rsidP="007D5F1E">
      <w:pPr>
        <w:numPr>
          <w:ilvl w:val="0"/>
          <w:numId w:val="1"/>
        </w:numPr>
        <w:shd w:val="clear" w:color="auto" w:fill="FFFFFF"/>
        <w:ind w:left="988"/>
        <w:rPr>
          <w:color w:val="000000"/>
          <w:sz w:val="20"/>
          <w:szCs w:val="20"/>
        </w:rPr>
      </w:pPr>
      <w:r>
        <w:rPr>
          <w:color w:val="000000"/>
          <w:sz w:val="20"/>
          <w:szCs w:val="20"/>
        </w:rPr>
        <w:t>Poślizgowa powierzchnia mankietu ułatwiająca zakładanie</w:t>
      </w:r>
    </w:p>
    <w:p w:rsidR="007D5F1E" w:rsidRDefault="007D5F1E" w:rsidP="007D5F1E">
      <w:pPr>
        <w:numPr>
          <w:ilvl w:val="0"/>
          <w:numId w:val="1"/>
        </w:numPr>
        <w:shd w:val="clear" w:color="auto" w:fill="FFFFFF"/>
        <w:ind w:left="988"/>
        <w:rPr>
          <w:color w:val="000000"/>
          <w:sz w:val="20"/>
          <w:szCs w:val="20"/>
        </w:rPr>
      </w:pPr>
      <w:r>
        <w:rPr>
          <w:color w:val="000000"/>
          <w:sz w:val="20"/>
          <w:szCs w:val="20"/>
        </w:rPr>
        <w:t>Wyjątkowo miękki mankiet zapewniający najlepsze przyleganie przy minimalnym nacisku na śluzówkę</w:t>
      </w:r>
    </w:p>
    <w:p w:rsidR="007D5F1E" w:rsidRDefault="007D5F1E" w:rsidP="007D5F1E">
      <w:pPr>
        <w:numPr>
          <w:ilvl w:val="0"/>
          <w:numId w:val="1"/>
        </w:numPr>
        <w:shd w:val="clear" w:color="auto" w:fill="FFFFFF"/>
        <w:ind w:left="988"/>
        <w:rPr>
          <w:color w:val="000000"/>
          <w:sz w:val="20"/>
          <w:szCs w:val="20"/>
        </w:rPr>
      </w:pPr>
      <w:r>
        <w:rPr>
          <w:color w:val="000000"/>
          <w:sz w:val="20"/>
          <w:szCs w:val="20"/>
        </w:rPr>
        <w:t>Mniejsza traumatyczność w porównaniu z rurką dotchawiczą</w:t>
      </w:r>
    </w:p>
    <w:p w:rsidR="007D5F1E" w:rsidRDefault="007D5F1E" w:rsidP="007D5F1E">
      <w:pPr>
        <w:numPr>
          <w:ilvl w:val="0"/>
          <w:numId w:val="1"/>
        </w:numPr>
        <w:shd w:val="clear" w:color="auto" w:fill="FFFFFF"/>
        <w:ind w:left="988"/>
        <w:rPr>
          <w:color w:val="000000"/>
          <w:sz w:val="20"/>
          <w:szCs w:val="20"/>
        </w:rPr>
      </w:pPr>
      <w:r>
        <w:rPr>
          <w:color w:val="000000"/>
          <w:sz w:val="20"/>
          <w:szCs w:val="20"/>
        </w:rPr>
        <w:t>Balonik kontrolny identyfikujący rozmiar maski oraz zapewniający bardziej precyzyjne określenie stopnia wypełnienia mankietu metodą dotykową</w:t>
      </w:r>
    </w:p>
    <w:p w:rsidR="007D5F1E" w:rsidRDefault="007D5F1E" w:rsidP="007D5F1E">
      <w:pPr>
        <w:numPr>
          <w:ilvl w:val="0"/>
          <w:numId w:val="1"/>
        </w:numPr>
        <w:shd w:val="clear" w:color="auto" w:fill="FFFFFF"/>
        <w:ind w:left="988"/>
        <w:rPr>
          <w:color w:val="000000"/>
          <w:sz w:val="20"/>
          <w:szCs w:val="20"/>
        </w:rPr>
      </w:pPr>
      <w:r>
        <w:rPr>
          <w:color w:val="000000"/>
          <w:sz w:val="20"/>
          <w:szCs w:val="20"/>
        </w:rPr>
        <w:t>Znaczniki głębokości kontrolujące prawidłowe usytuowanie maski</w:t>
      </w:r>
    </w:p>
    <w:p w:rsidR="007D5F1E" w:rsidRDefault="007D5F1E" w:rsidP="007D5F1E">
      <w:pPr>
        <w:numPr>
          <w:ilvl w:val="0"/>
          <w:numId w:val="1"/>
        </w:numPr>
        <w:shd w:val="clear" w:color="auto" w:fill="FFFFFF"/>
        <w:ind w:left="988"/>
        <w:rPr>
          <w:color w:val="000000"/>
          <w:sz w:val="20"/>
          <w:szCs w:val="20"/>
        </w:rPr>
      </w:pPr>
      <w:r>
        <w:rPr>
          <w:color w:val="000000"/>
          <w:sz w:val="20"/>
          <w:szCs w:val="20"/>
        </w:rPr>
        <w:t>Sterylność opakowania umożliwiająca natychmiastowe użycie</w:t>
      </w:r>
    </w:p>
    <w:p w:rsidR="007D5F1E" w:rsidRDefault="007D5F1E" w:rsidP="007D5F1E">
      <w:pPr>
        <w:numPr>
          <w:ilvl w:val="0"/>
          <w:numId w:val="1"/>
        </w:numPr>
        <w:shd w:val="clear" w:color="auto" w:fill="FFFFFF"/>
        <w:ind w:left="988"/>
        <w:rPr>
          <w:color w:val="000000"/>
          <w:sz w:val="20"/>
          <w:szCs w:val="20"/>
        </w:rPr>
      </w:pPr>
      <w:r>
        <w:rPr>
          <w:color w:val="000000"/>
          <w:sz w:val="20"/>
          <w:szCs w:val="20"/>
        </w:rPr>
        <w:t>Kodowana kolorem torebka ochronna z zamieszczoną instrukcją użycia</w:t>
      </w:r>
    </w:p>
    <w:p w:rsidR="007D5F1E" w:rsidRDefault="007D5F1E" w:rsidP="007D5F1E">
      <w:pPr>
        <w:numPr>
          <w:ilvl w:val="0"/>
          <w:numId w:val="1"/>
        </w:numPr>
        <w:shd w:val="clear" w:color="auto" w:fill="FFFFFF"/>
        <w:ind w:left="988"/>
        <w:rPr>
          <w:color w:val="000000"/>
          <w:sz w:val="20"/>
          <w:szCs w:val="20"/>
        </w:rPr>
      </w:pPr>
      <w:r>
        <w:rPr>
          <w:color w:val="000000"/>
          <w:sz w:val="20"/>
          <w:szCs w:val="20"/>
        </w:rPr>
        <w:t>Dostępność w 8 rozmiarach uwzględniających szerokie spektrum pacjentów</w:t>
      </w:r>
    </w:p>
    <w:p w:rsidR="007D5F1E" w:rsidRDefault="007D5F1E" w:rsidP="007D5F1E">
      <w:pPr>
        <w:numPr>
          <w:ilvl w:val="0"/>
          <w:numId w:val="1"/>
        </w:numPr>
        <w:shd w:val="clear" w:color="auto" w:fill="FFFFFF"/>
        <w:ind w:left="988"/>
        <w:rPr>
          <w:color w:val="000000"/>
          <w:sz w:val="20"/>
          <w:szCs w:val="20"/>
        </w:rPr>
      </w:pPr>
      <w:r>
        <w:rPr>
          <w:color w:val="000000"/>
          <w:sz w:val="20"/>
          <w:szCs w:val="20"/>
        </w:rPr>
        <w:t>Bezpieczeństwo i kompatybilność z MRI</w:t>
      </w:r>
    </w:p>
    <w:p w:rsidR="00B002BB" w:rsidRDefault="007D5F1E" w:rsidP="00561397">
      <w:pPr>
        <w:numPr>
          <w:ilvl w:val="0"/>
          <w:numId w:val="1"/>
        </w:numPr>
        <w:shd w:val="clear" w:color="auto" w:fill="FFFFFF"/>
        <w:ind w:left="988"/>
        <w:rPr>
          <w:color w:val="000000"/>
          <w:sz w:val="20"/>
          <w:szCs w:val="20"/>
        </w:rPr>
      </w:pPr>
      <w:r>
        <w:rPr>
          <w:color w:val="000000"/>
          <w:sz w:val="20"/>
          <w:szCs w:val="20"/>
        </w:rPr>
        <w:t>Produkt bezlateksowy</w:t>
      </w:r>
    </w:p>
    <w:p w:rsidR="004013C8" w:rsidRPr="00561397" w:rsidRDefault="004013C8" w:rsidP="004013C8">
      <w:pPr>
        <w:shd w:val="clear" w:color="auto" w:fill="FFFFFF"/>
        <w:ind w:left="628"/>
        <w:rPr>
          <w:color w:val="000000"/>
          <w:sz w:val="20"/>
          <w:szCs w:val="20"/>
        </w:rPr>
      </w:pPr>
    </w:p>
    <w:p w:rsidR="00366FD2" w:rsidRPr="00366FD2" w:rsidRDefault="00366FD2" w:rsidP="00366FD2">
      <w:r w:rsidRPr="00366FD2">
        <w:t>WARTOŚĆ NETTO ZAMÓWIENIA: ..............................................</w:t>
      </w:r>
    </w:p>
    <w:p w:rsidR="00366FD2" w:rsidRPr="00366FD2" w:rsidRDefault="00366FD2" w:rsidP="00366FD2"/>
    <w:p w:rsidR="00366FD2" w:rsidRPr="00366FD2" w:rsidRDefault="00366FD2" w:rsidP="00366FD2">
      <w:pPr>
        <w:rPr>
          <w:b/>
          <w:bCs/>
        </w:rPr>
      </w:pPr>
      <w:r w:rsidRPr="00366FD2">
        <w:rPr>
          <w:b/>
          <w:bCs/>
        </w:rPr>
        <w:t>WARTOŚĆ BRUTTO ZAMÓWIENIA: ........................................</w:t>
      </w:r>
    </w:p>
    <w:p w:rsidR="00366FD2" w:rsidRDefault="00366FD2" w:rsidP="00366FD2"/>
    <w:p w:rsidR="00E10585" w:rsidRPr="005318CC" w:rsidRDefault="00E10585" w:rsidP="00E10585">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10585" w:rsidRPr="005318CC" w:rsidRDefault="00E10585" w:rsidP="00E10585">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10585" w:rsidRPr="005318CC" w:rsidRDefault="00E10585" w:rsidP="00E10585">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E10585" w:rsidRPr="00642B8D" w:rsidRDefault="00E10585" w:rsidP="00E10585">
      <w:pPr>
        <w:pStyle w:val="Tekstprzypisudolnego"/>
        <w:rPr>
          <w:rFonts w:ascii="Times New Roman" w:hAnsi="Times New Roman"/>
          <w:b/>
          <w:i/>
          <w:color w:val="FF0000"/>
          <w:sz w:val="22"/>
          <w:szCs w:val="22"/>
          <w:u w:val="single"/>
        </w:rPr>
      </w:pPr>
    </w:p>
    <w:p w:rsidR="00E10585" w:rsidRPr="00E10585" w:rsidRDefault="00E10585" w:rsidP="00E10585">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10585" w:rsidRPr="00642B8D" w:rsidRDefault="00E10585" w:rsidP="00B76463">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10585" w:rsidRPr="00327E0D" w:rsidRDefault="00E10585" w:rsidP="00327E0D">
      <w:pPr>
        <w:pStyle w:val="Bezodstpw"/>
        <w:rPr>
          <w:i/>
          <w:sz w:val="18"/>
          <w:szCs w:val="18"/>
        </w:rPr>
      </w:pPr>
      <w:r w:rsidRPr="00327E0D">
        <w:rPr>
          <w:i/>
          <w:sz w:val="18"/>
          <w:szCs w:val="18"/>
        </w:rPr>
        <w:t>______________________________</w:t>
      </w:r>
    </w:p>
    <w:p w:rsidR="00E10585" w:rsidRPr="00642B8D" w:rsidRDefault="00E10585" w:rsidP="00B76463">
      <w:pPr>
        <w:pStyle w:val="Bezodstpw"/>
        <w:rPr>
          <w:i/>
          <w:sz w:val="18"/>
          <w:szCs w:val="18"/>
        </w:rPr>
      </w:pPr>
      <w:r w:rsidRPr="00327E0D">
        <w:rPr>
          <w:b/>
          <w:i/>
          <w:color w:val="FF0000"/>
          <w:sz w:val="18"/>
          <w:szCs w:val="18"/>
          <w:vertAlign w:val="superscript"/>
        </w:rPr>
        <w:t>1)</w:t>
      </w:r>
      <w:r w:rsidRPr="00327E0D">
        <w:rPr>
          <w:i/>
          <w:sz w:val="18"/>
          <w:szCs w:val="18"/>
          <w:vertAlign w:val="superscript"/>
        </w:rPr>
        <w:t xml:space="preserve"> </w:t>
      </w:r>
      <w:r w:rsidRPr="00327E0D">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10585" w:rsidRPr="00327E0D" w:rsidRDefault="00E10585" w:rsidP="00B76463">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w:t>
      </w:r>
      <w:r w:rsidR="00327E0D">
        <w:rPr>
          <w:i/>
          <w:sz w:val="18"/>
          <w:szCs w:val="18"/>
        </w:rPr>
        <w:t xml:space="preserve"> przez jego wykreślenie).</w:t>
      </w:r>
    </w:p>
    <w:p w:rsidR="00E10585" w:rsidRPr="00816F01" w:rsidRDefault="00E10585" w:rsidP="00E10585">
      <w:pPr>
        <w:jc w:val="both"/>
        <w:rPr>
          <w:color w:val="0000FF"/>
          <w:sz w:val="22"/>
        </w:rPr>
      </w:pPr>
      <w:r w:rsidRPr="00816F01">
        <w:rPr>
          <w:sz w:val="22"/>
        </w:rPr>
        <w:lastRenderedPageBreak/>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10585" w:rsidRPr="00816F01" w:rsidRDefault="00E10585" w:rsidP="00E10585">
      <w:pPr>
        <w:jc w:val="both"/>
        <w:rPr>
          <w:sz w:val="22"/>
        </w:rPr>
      </w:pPr>
      <w:r w:rsidRPr="00816F0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10585" w:rsidRPr="00816F01" w:rsidRDefault="00E10585" w:rsidP="00E10585">
      <w:pPr>
        <w:jc w:val="both"/>
        <w:rPr>
          <w:sz w:val="22"/>
        </w:rPr>
      </w:pPr>
      <w:r w:rsidRPr="00816F01">
        <w:rPr>
          <w:sz w:val="22"/>
        </w:rPr>
        <w:t>Oświadczamy, że uważamy się za związanych niniejszą ofertą na czas wskazany w specyfikacji istotnych warunków zamówienia.</w:t>
      </w:r>
    </w:p>
    <w:p w:rsidR="00E10585" w:rsidRDefault="00E10585" w:rsidP="00E10585">
      <w:pPr>
        <w:pStyle w:val="Tekstpodstawowy3"/>
        <w:spacing w:after="0" w:line="240" w:lineRule="auto"/>
        <w:rPr>
          <w:rFonts w:ascii="Times New Roman" w:hAnsi="Times New Roman"/>
          <w:color w:val="FF0000"/>
          <w:sz w:val="20"/>
          <w:szCs w:val="20"/>
        </w:rPr>
      </w:pPr>
    </w:p>
    <w:p w:rsidR="00E10585" w:rsidRDefault="00E10585" w:rsidP="00E10585">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FD6949" w:rsidRPr="00D41B8B" w:rsidRDefault="00FD6949" w:rsidP="00FD6949">
      <w:pPr>
        <w:pStyle w:val="Tekstpodstawowy3"/>
        <w:spacing w:after="0" w:line="240" w:lineRule="auto"/>
        <w:rPr>
          <w:rFonts w:ascii="Times New Roman" w:hAnsi="Times New Roman"/>
          <w:color w:val="FF0000"/>
          <w:sz w:val="20"/>
          <w:szCs w:val="20"/>
        </w:rPr>
      </w:pPr>
    </w:p>
    <w:p w:rsidR="00FD6949" w:rsidRPr="00366FD2" w:rsidRDefault="00FD6949" w:rsidP="00366FD2"/>
    <w:p w:rsidR="00366FD2" w:rsidRPr="00366FD2" w:rsidRDefault="00366FD2" w:rsidP="00F47E6D">
      <w:pPr>
        <w:ind w:firstLine="8789"/>
        <w:rPr>
          <w:rFonts w:ascii="Calibri" w:eastAsia="Calibri" w:hAnsi="Calibri"/>
          <w:sz w:val="22"/>
          <w:szCs w:val="22"/>
          <w:highlight w:val="yellow"/>
          <w:lang w:eastAsia="en-US"/>
        </w:rPr>
      </w:pPr>
      <w:r w:rsidRPr="00366FD2">
        <w:rPr>
          <w:sz w:val="18"/>
        </w:rPr>
        <w:t xml:space="preserve">                                       </w:t>
      </w:r>
      <w:r w:rsidR="00FD6949">
        <w:rPr>
          <w:sz w:val="18"/>
        </w:rPr>
        <w:t xml:space="preserve">                        </w:t>
      </w:r>
      <w:r w:rsidR="00FD6949">
        <w:rPr>
          <w:sz w:val="18"/>
        </w:rPr>
        <w:tab/>
      </w:r>
      <w:r w:rsidR="00FD6949">
        <w:rPr>
          <w:sz w:val="18"/>
        </w:rPr>
        <w:tab/>
      </w:r>
      <w:r w:rsidR="00FD6949">
        <w:rPr>
          <w:sz w:val="18"/>
        </w:rPr>
        <w:tab/>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p>
    <w:p w:rsidR="007D5F1E" w:rsidRDefault="007D5F1E" w:rsidP="007D5F1E"/>
    <w:p w:rsidR="007D5F1E" w:rsidRDefault="007D5F1E" w:rsidP="007D5F1E"/>
    <w:p w:rsidR="007D5F1E" w:rsidRDefault="007D5F1E" w:rsidP="007D5F1E"/>
    <w:p w:rsidR="007D5F1E" w:rsidRDefault="007D5F1E" w:rsidP="007D5F1E"/>
    <w:p w:rsidR="007D5F1E" w:rsidRDefault="007D5F1E" w:rsidP="007D5F1E"/>
    <w:p w:rsidR="007D5F1E" w:rsidRDefault="007D5F1E" w:rsidP="007D5F1E"/>
    <w:p w:rsidR="007D5F1E" w:rsidRDefault="007D5F1E" w:rsidP="007D5F1E"/>
    <w:p w:rsidR="007D5F1E" w:rsidRDefault="007D5F1E" w:rsidP="007D5F1E"/>
    <w:p w:rsidR="008F7BA3" w:rsidRDefault="008F7BA3" w:rsidP="005D7C06"/>
    <w:p w:rsidR="007C5A0C" w:rsidRDefault="007C5A0C" w:rsidP="005D7C06"/>
    <w:p w:rsidR="006A2B2E" w:rsidRDefault="006A2B2E" w:rsidP="005D7C06">
      <w:pPr>
        <w:rPr>
          <w:b/>
          <w:sz w:val="20"/>
          <w:szCs w:val="20"/>
          <w:u w:val="single"/>
        </w:rPr>
      </w:pPr>
    </w:p>
    <w:p w:rsidR="006A2B2E" w:rsidRDefault="006A2B2E" w:rsidP="005D7C06">
      <w:pPr>
        <w:rPr>
          <w:b/>
          <w:sz w:val="20"/>
          <w:szCs w:val="20"/>
          <w:u w:val="single"/>
        </w:rPr>
      </w:pPr>
    </w:p>
    <w:p w:rsidR="006A2B2E" w:rsidRDefault="006A2B2E" w:rsidP="005D7C06">
      <w:pPr>
        <w:rPr>
          <w:b/>
          <w:sz w:val="20"/>
          <w:szCs w:val="20"/>
          <w:u w:val="single"/>
        </w:rPr>
      </w:pPr>
    </w:p>
    <w:p w:rsidR="00C17B3A" w:rsidRDefault="00C17B3A">
      <w:pPr>
        <w:spacing w:after="200" w:line="276" w:lineRule="auto"/>
        <w:rPr>
          <w:b/>
          <w:sz w:val="20"/>
          <w:szCs w:val="20"/>
          <w:u w:val="single"/>
        </w:rPr>
      </w:pPr>
      <w:r>
        <w:rPr>
          <w:b/>
          <w:sz w:val="20"/>
          <w:szCs w:val="20"/>
          <w:u w:val="single"/>
        </w:rPr>
        <w:br w:type="page"/>
      </w:r>
    </w:p>
    <w:p w:rsidR="005D7C06" w:rsidRPr="00CB3CAE" w:rsidRDefault="005D7C06" w:rsidP="005D7C06">
      <w:pPr>
        <w:rPr>
          <w:b/>
          <w:sz w:val="20"/>
          <w:szCs w:val="20"/>
          <w:u w:val="single"/>
        </w:rPr>
      </w:pPr>
      <w:r w:rsidRPr="004E5F4F">
        <w:rPr>
          <w:b/>
          <w:sz w:val="20"/>
          <w:szCs w:val="20"/>
          <w:u w:val="single"/>
        </w:rPr>
        <w:lastRenderedPageBreak/>
        <w:t>Standardy jakościowe odnoszące się do wszystkich istotnych cech przedmiotu zamówienia (pakiet 1-44):</w:t>
      </w:r>
    </w:p>
    <w:p w:rsidR="005D7C06" w:rsidRPr="004E5F4F" w:rsidRDefault="005D7C06" w:rsidP="005D7C06">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5D7C06" w:rsidRPr="004E5F4F" w:rsidRDefault="005D7C06" w:rsidP="005D7C06">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7D5F1E" w:rsidRDefault="005D7C06" w:rsidP="005D7C06">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5D7C06" w:rsidRDefault="005D7C06" w:rsidP="005D7C06">
      <w:pPr>
        <w:ind w:firstLine="708"/>
        <w:jc w:val="both"/>
        <w:rPr>
          <w:b/>
          <w:sz w:val="28"/>
          <w:szCs w:val="28"/>
        </w:rPr>
      </w:pPr>
    </w:p>
    <w:p w:rsidR="00366FD2" w:rsidRPr="00366FD2" w:rsidRDefault="00366FD2" w:rsidP="00366FD2">
      <w:pPr>
        <w:widowControl w:val="0"/>
        <w:rPr>
          <w:b/>
          <w:bCs/>
          <w:sz w:val="28"/>
          <w:szCs w:val="28"/>
        </w:rPr>
      </w:pPr>
      <w:r>
        <w:rPr>
          <w:b/>
          <w:bCs/>
          <w:color w:val="0000FF"/>
          <w:sz w:val="28"/>
          <w:szCs w:val="28"/>
        </w:rPr>
        <w:t>ZAŁĄCZNIK (PAKIET) NR  2</w:t>
      </w:r>
    </w:p>
    <w:p w:rsidR="00366FD2" w:rsidRDefault="00366FD2" w:rsidP="00366FD2">
      <w:pPr>
        <w:widowControl w:val="0"/>
        <w:rPr>
          <w:b/>
          <w:color w:val="FF0000"/>
        </w:rPr>
      </w:pPr>
      <w:r>
        <w:rPr>
          <w:b/>
          <w:color w:val="FF0000"/>
        </w:rPr>
        <w:t xml:space="preserve">WADIUM:  </w:t>
      </w:r>
      <w:r w:rsidR="00CD6FB1">
        <w:rPr>
          <w:b/>
          <w:color w:val="FF0000"/>
        </w:rPr>
        <w:t>300</w:t>
      </w:r>
      <w:r w:rsidRPr="00366FD2">
        <w:rPr>
          <w:b/>
          <w:color w:val="FF0000"/>
        </w:rPr>
        <w:t>,00 PLN</w:t>
      </w:r>
    </w:p>
    <w:p w:rsidR="00A820D3" w:rsidRPr="00366FD2" w:rsidRDefault="00A820D3" w:rsidP="00A820D3">
      <w:pPr>
        <w:keepNext/>
        <w:keepLines/>
        <w:widowControl w:val="0"/>
        <w:jc w:val="center"/>
        <w:outlineLvl w:val="4"/>
        <w:rPr>
          <w:b/>
          <w:i/>
          <w:sz w:val="28"/>
          <w:szCs w:val="28"/>
        </w:rPr>
      </w:pPr>
      <w:r w:rsidRPr="00366FD2">
        <w:rPr>
          <w:b/>
          <w:sz w:val="28"/>
          <w:szCs w:val="28"/>
        </w:rPr>
        <w:t>FORMULARZ OFERTOWY</w:t>
      </w:r>
    </w:p>
    <w:p w:rsidR="00A820D3" w:rsidRPr="00366FD2" w:rsidRDefault="00A820D3" w:rsidP="00366FD2">
      <w:pPr>
        <w:widowControl w:val="0"/>
        <w:rPr>
          <w:b/>
          <w:color w:val="FF0000"/>
        </w:rPr>
      </w:pPr>
    </w:p>
    <w:p w:rsidR="00366FD2" w:rsidRPr="00366FD2" w:rsidRDefault="00366FD2" w:rsidP="00366FD2">
      <w:pPr>
        <w:widowControl w:val="0"/>
        <w:numPr>
          <w:ilvl w:val="12"/>
          <w:numId w:val="0"/>
        </w:numPr>
        <w:overflowPunct w:val="0"/>
        <w:autoSpaceDE w:val="0"/>
        <w:autoSpaceDN w:val="0"/>
        <w:adjustRightInd w:val="0"/>
      </w:pPr>
      <w:r w:rsidRPr="00366FD2">
        <w:t>NAZWA WYKONAWCY .....................................................................................</w:t>
      </w:r>
    </w:p>
    <w:p w:rsidR="00366FD2" w:rsidRPr="00366FD2" w:rsidRDefault="00366FD2" w:rsidP="00366FD2">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366FD2" w:rsidRPr="00366FD2" w:rsidRDefault="00366FD2" w:rsidP="00366FD2">
      <w:pPr>
        <w:widowControl w:val="0"/>
        <w:numPr>
          <w:ilvl w:val="12"/>
          <w:numId w:val="0"/>
        </w:numPr>
        <w:overflowPunct w:val="0"/>
        <w:autoSpaceDE w:val="0"/>
        <w:autoSpaceDN w:val="0"/>
        <w:adjustRightInd w:val="0"/>
      </w:pPr>
      <w:r w:rsidRPr="00366FD2">
        <w:t>REGON ................................................. NIP .........................................................</w:t>
      </w:r>
      <w:r w:rsidRPr="00366FD2">
        <w:rPr>
          <w:bCs/>
        </w:rPr>
        <w:t xml:space="preserve"> </w:t>
      </w:r>
    </w:p>
    <w:p w:rsidR="00366FD2" w:rsidRPr="00366FD2" w:rsidRDefault="00366FD2" w:rsidP="00366FD2">
      <w:pPr>
        <w:widowControl w:val="0"/>
        <w:rPr>
          <w:i/>
          <w:sz w:val="20"/>
        </w:rPr>
      </w:pPr>
      <w:r w:rsidRPr="00366FD2">
        <w:rPr>
          <w:bCs/>
          <w:i/>
          <w:sz w:val="20"/>
        </w:rPr>
        <w:t xml:space="preserve"> </w:t>
      </w:r>
    </w:p>
    <w:p w:rsidR="007D5F1E" w:rsidRDefault="00366FD2" w:rsidP="00366FD2">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Pr="000E206C" w:rsidRDefault="0072117E" w:rsidP="0072117E">
      <w:pPr>
        <w:widowControl w:val="0"/>
        <w:rPr>
          <w:bCs/>
        </w:rPr>
      </w:pPr>
    </w:p>
    <w:p w:rsidR="00EB7F16" w:rsidRPr="00366FD2" w:rsidRDefault="0072117E" w:rsidP="00366FD2">
      <w:pPr>
        <w:widowControl w:val="0"/>
        <w:rPr>
          <w:bCs/>
        </w:rPr>
      </w:pPr>
      <w:r w:rsidRPr="000E206C">
        <w:rPr>
          <w:bCs/>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536"/>
        <w:gridCol w:w="1276"/>
        <w:gridCol w:w="1418"/>
        <w:gridCol w:w="992"/>
        <w:gridCol w:w="1843"/>
        <w:gridCol w:w="1842"/>
        <w:gridCol w:w="1701"/>
      </w:tblGrid>
      <w:tr w:rsidR="007D5F1E" w:rsidTr="007D5F1E">
        <w:tc>
          <w:tcPr>
            <w:tcW w:w="6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53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1276" w:type="dxa"/>
            <w:tcBorders>
              <w:top w:val="single" w:sz="6" w:space="0" w:color="000000"/>
              <w:left w:val="single" w:sz="6" w:space="0" w:color="000000"/>
              <w:bottom w:val="single" w:sz="6" w:space="0" w:color="000000"/>
              <w:right w:val="single" w:sz="6" w:space="0" w:color="000000"/>
            </w:tcBorders>
            <w:vAlign w:val="center"/>
          </w:tcPr>
          <w:p w:rsidR="007D5F1E" w:rsidRDefault="007D5F1E">
            <w:pPr>
              <w:jc w:val="right"/>
            </w:pPr>
            <w:r>
              <w:t>ILOŚĆ</w:t>
            </w:r>
          </w:p>
          <w:p w:rsidR="007D5F1E" w:rsidRDefault="007D5F1E">
            <w:pPr>
              <w:jc w:val="right"/>
            </w:pPr>
          </w:p>
        </w:tc>
        <w:tc>
          <w:tcPr>
            <w:tcW w:w="1418"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VAT</w:t>
            </w:r>
          </w:p>
          <w:p w:rsidR="007D5F1E" w:rsidRDefault="007D5F1E">
            <w:r>
              <w:t xml:space="preserve">   w %</w:t>
            </w:r>
          </w:p>
        </w:tc>
        <w:tc>
          <w:tcPr>
            <w:tcW w:w="184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4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70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KOD PRODUKTU</w:t>
            </w: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1,0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t>20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2. </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1,5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t>20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3.</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2,0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t>20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4.</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2,5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t>200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5.</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3,0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 xml:space="preserve">    20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6.</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4,0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t>40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7.</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Maska  krtaniowa   5,0 j.u.</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t>40  sztuk</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rPr>
                <w:b/>
              </w:rP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Pr="00366FD2" w:rsidRDefault="007D5F1E" w:rsidP="00366FD2">
      <w:pPr>
        <w:pStyle w:val="Akapitzlist"/>
        <w:shd w:val="clear" w:color="auto" w:fill="FFFFFF"/>
        <w:ind w:left="720"/>
        <w:rPr>
          <w:color w:val="000000"/>
          <w:sz w:val="20"/>
          <w:szCs w:val="20"/>
        </w:rPr>
      </w:pPr>
      <w:r w:rsidRPr="00366FD2">
        <w:rPr>
          <w:color w:val="000000"/>
          <w:sz w:val="20"/>
          <w:szCs w:val="20"/>
        </w:rPr>
        <w:t>Rurk</w:t>
      </w:r>
      <w:r w:rsidR="003F1BC1">
        <w:rPr>
          <w:color w:val="000000"/>
          <w:sz w:val="20"/>
          <w:szCs w:val="20"/>
        </w:rPr>
        <w:t>a maski wygięta zgodnie z budową</w:t>
      </w:r>
      <w:r w:rsidR="00E86B26">
        <w:rPr>
          <w:color w:val="000000"/>
          <w:sz w:val="20"/>
          <w:szCs w:val="20"/>
        </w:rPr>
        <w:t xml:space="preserve"> anatomiczną</w:t>
      </w:r>
      <w:r w:rsidRPr="00366FD2">
        <w:rPr>
          <w:color w:val="000000"/>
          <w:sz w:val="20"/>
          <w:szCs w:val="20"/>
        </w:rPr>
        <w:t xml:space="preserve"> gardła</w:t>
      </w:r>
    </w:p>
    <w:p w:rsidR="007D5F1E" w:rsidRDefault="007D5F1E" w:rsidP="007D5F1E">
      <w:pPr>
        <w:numPr>
          <w:ilvl w:val="0"/>
          <w:numId w:val="1"/>
        </w:numPr>
        <w:shd w:val="clear" w:color="auto" w:fill="FFFFFF"/>
        <w:ind w:left="986" w:hanging="357"/>
        <w:rPr>
          <w:color w:val="000000"/>
          <w:sz w:val="20"/>
          <w:szCs w:val="20"/>
        </w:rPr>
      </w:pPr>
      <w:r>
        <w:rPr>
          <w:color w:val="000000"/>
          <w:sz w:val="20"/>
          <w:szCs w:val="20"/>
        </w:rPr>
        <w:t>Delikatny, pozbawiony nierówności i ostrych krawędzi mankiet</w:t>
      </w:r>
    </w:p>
    <w:p w:rsidR="007D5F1E" w:rsidRDefault="007D5F1E" w:rsidP="007D5F1E">
      <w:pPr>
        <w:numPr>
          <w:ilvl w:val="0"/>
          <w:numId w:val="1"/>
        </w:numPr>
        <w:shd w:val="clear" w:color="auto" w:fill="FFFFFF"/>
        <w:ind w:left="986" w:hanging="357"/>
        <w:rPr>
          <w:color w:val="000000"/>
          <w:sz w:val="20"/>
          <w:szCs w:val="20"/>
        </w:rPr>
      </w:pPr>
      <w:r>
        <w:rPr>
          <w:color w:val="000000"/>
          <w:sz w:val="20"/>
          <w:szCs w:val="20"/>
        </w:rPr>
        <w:lastRenderedPageBreak/>
        <w:t>Koniuszek mankietu posiadający zabezpieczenie przed podwijaniem się podczas zakładania</w:t>
      </w:r>
    </w:p>
    <w:p w:rsidR="007D5F1E" w:rsidRDefault="007D5F1E" w:rsidP="007D5F1E">
      <w:pPr>
        <w:numPr>
          <w:ilvl w:val="0"/>
          <w:numId w:val="1"/>
        </w:numPr>
        <w:shd w:val="clear" w:color="auto" w:fill="FFFFFF"/>
        <w:ind w:left="986" w:hanging="357"/>
        <w:rPr>
          <w:color w:val="000000"/>
          <w:sz w:val="20"/>
          <w:szCs w:val="20"/>
        </w:rPr>
      </w:pPr>
      <w:r>
        <w:rPr>
          <w:color w:val="000000"/>
          <w:sz w:val="20"/>
          <w:szCs w:val="20"/>
        </w:rPr>
        <w:t>Wzmocnienie rurki przed zagryzieniem jej zębami</w:t>
      </w:r>
    </w:p>
    <w:p w:rsidR="007D5F1E" w:rsidRDefault="007D5F1E" w:rsidP="007D5F1E">
      <w:pPr>
        <w:numPr>
          <w:ilvl w:val="0"/>
          <w:numId w:val="1"/>
        </w:numPr>
        <w:shd w:val="clear" w:color="auto" w:fill="FFFFFF"/>
        <w:ind w:left="986" w:hanging="357"/>
        <w:rPr>
          <w:color w:val="000000"/>
          <w:sz w:val="20"/>
          <w:szCs w:val="20"/>
        </w:rPr>
      </w:pPr>
      <w:r>
        <w:rPr>
          <w:color w:val="000000"/>
          <w:sz w:val="20"/>
          <w:szCs w:val="20"/>
        </w:rPr>
        <w:t>Informacje dotyczące rozmiaru, wagi pacjenta, objętości wypełniającej mankiet umieszczone  na baloniku kontrolnym</w:t>
      </w:r>
    </w:p>
    <w:p w:rsidR="007D5F1E" w:rsidRDefault="007D5F1E" w:rsidP="007D5F1E">
      <w:pPr>
        <w:numPr>
          <w:ilvl w:val="0"/>
          <w:numId w:val="1"/>
        </w:numPr>
        <w:shd w:val="clear" w:color="auto" w:fill="FFFFFF"/>
        <w:ind w:left="986" w:hanging="357"/>
        <w:rPr>
          <w:color w:val="000000"/>
          <w:sz w:val="20"/>
          <w:szCs w:val="20"/>
        </w:rPr>
      </w:pPr>
      <w:r>
        <w:rPr>
          <w:color w:val="000000"/>
          <w:sz w:val="20"/>
          <w:szCs w:val="20"/>
        </w:rPr>
        <w:t>Możliwość wykonania intubacji poprzez maskę</w:t>
      </w:r>
    </w:p>
    <w:p w:rsidR="007D5F1E" w:rsidRDefault="007D5F1E" w:rsidP="007D5F1E">
      <w:pPr>
        <w:numPr>
          <w:ilvl w:val="0"/>
          <w:numId w:val="1"/>
        </w:numPr>
        <w:shd w:val="clear" w:color="auto" w:fill="FFFFFF"/>
        <w:ind w:left="986" w:hanging="357"/>
        <w:rPr>
          <w:color w:val="000000"/>
          <w:sz w:val="20"/>
          <w:szCs w:val="20"/>
        </w:rPr>
      </w:pPr>
      <w:r>
        <w:rPr>
          <w:color w:val="000000"/>
          <w:sz w:val="20"/>
          <w:szCs w:val="20"/>
        </w:rPr>
        <w:t>Znacznik prawidłowego usytuowania maski oraz informacja o średnicy rurki intubacyjnej umieszczona na rurce</w:t>
      </w:r>
    </w:p>
    <w:p w:rsidR="00366FD2" w:rsidRDefault="007D5F1E" w:rsidP="00366FD2">
      <w:pPr>
        <w:numPr>
          <w:ilvl w:val="0"/>
          <w:numId w:val="1"/>
        </w:numPr>
        <w:shd w:val="clear" w:color="auto" w:fill="FFFFFF"/>
        <w:ind w:left="986" w:hanging="357"/>
        <w:rPr>
          <w:color w:val="000000"/>
          <w:sz w:val="20"/>
          <w:szCs w:val="20"/>
        </w:rPr>
      </w:pPr>
      <w:r>
        <w:rPr>
          <w:color w:val="000000"/>
          <w:sz w:val="20"/>
          <w:szCs w:val="20"/>
        </w:rPr>
        <w:t>Rozmiary od 1 do 6</w:t>
      </w:r>
    </w:p>
    <w:p w:rsidR="00BB4D47" w:rsidRDefault="00BB4D47" w:rsidP="00366FD2"/>
    <w:p w:rsidR="00366FD2" w:rsidRPr="00366FD2" w:rsidRDefault="00366FD2" w:rsidP="00366FD2">
      <w:r w:rsidRPr="00366FD2">
        <w:t>WARTOŚĆ NETTO ZAMÓWIENIA: ..............................................</w:t>
      </w:r>
    </w:p>
    <w:p w:rsidR="00366FD2" w:rsidRPr="00366FD2" w:rsidRDefault="00366FD2" w:rsidP="00366FD2">
      <w:pPr>
        <w:rPr>
          <w:b/>
          <w:bCs/>
        </w:rPr>
      </w:pPr>
      <w:r w:rsidRPr="00366FD2">
        <w:rPr>
          <w:b/>
          <w:bCs/>
        </w:rPr>
        <w:t>WARTOŚĆ BRUTTO ZAMÓWIENIA: ........................................</w:t>
      </w:r>
    </w:p>
    <w:p w:rsidR="00366FD2" w:rsidRPr="00CB3CAE" w:rsidRDefault="00366FD2" w:rsidP="00366FD2">
      <w:pPr>
        <w:rPr>
          <w:sz w:val="12"/>
          <w:szCs w:val="12"/>
        </w:rPr>
      </w:pPr>
    </w:p>
    <w:p w:rsidR="00E10585" w:rsidRPr="005318CC" w:rsidRDefault="00E10585" w:rsidP="00E10585">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10585" w:rsidRPr="005318CC" w:rsidRDefault="00E10585" w:rsidP="00E10585">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10585" w:rsidRPr="005318CC" w:rsidRDefault="00E10585" w:rsidP="00E10585">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E10585" w:rsidRPr="00CB3CAE" w:rsidRDefault="00E10585" w:rsidP="00E10585">
      <w:pPr>
        <w:pStyle w:val="Tekstprzypisudolnego"/>
        <w:rPr>
          <w:rFonts w:ascii="Times New Roman" w:hAnsi="Times New Roman"/>
          <w:b/>
          <w:i/>
          <w:color w:val="FF0000"/>
          <w:sz w:val="12"/>
          <w:szCs w:val="12"/>
          <w:u w:val="single"/>
        </w:rPr>
      </w:pPr>
    </w:p>
    <w:p w:rsidR="00E10585" w:rsidRPr="00E10585" w:rsidRDefault="00E10585" w:rsidP="00E10585">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E10585" w:rsidRPr="00642B8D" w:rsidRDefault="00E10585" w:rsidP="006B4969">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10585" w:rsidRPr="002A150E" w:rsidRDefault="00E10585" w:rsidP="002A150E">
      <w:pPr>
        <w:pStyle w:val="Bezodstpw"/>
        <w:rPr>
          <w:i/>
          <w:sz w:val="18"/>
          <w:szCs w:val="18"/>
        </w:rPr>
      </w:pPr>
      <w:r w:rsidRPr="002A150E">
        <w:rPr>
          <w:i/>
          <w:sz w:val="18"/>
          <w:szCs w:val="18"/>
        </w:rPr>
        <w:t>______________________________</w:t>
      </w:r>
    </w:p>
    <w:p w:rsidR="00E10585" w:rsidRPr="00642B8D" w:rsidRDefault="00E10585" w:rsidP="002A150E">
      <w:pPr>
        <w:pStyle w:val="Bezodstpw"/>
        <w:rPr>
          <w:i/>
          <w:sz w:val="18"/>
          <w:szCs w:val="18"/>
        </w:rPr>
      </w:pPr>
      <w:r w:rsidRPr="002A150E">
        <w:rPr>
          <w:b/>
          <w:i/>
          <w:color w:val="FF0000"/>
          <w:sz w:val="18"/>
          <w:szCs w:val="18"/>
          <w:vertAlign w:val="superscript"/>
        </w:rPr>
        <w:t>1)</w:t>
      </w:r>
      <w:r w:rsidRPr="002A150E">
        <w:rPr>
          <w:i/>
          <w:sz w:val="18"/>
          <w:szCs w:val="18"/>
          <w:vertAlign w:val="superscript"/>
        </w:rPr>
        <w:t xml:space="preserve"> </w:t>
      </w:r>
      <w:r w:rsidRPr="002A150E">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2A150E">
        <w:rPr>
          <w:i/>
          <w:sz w:val="18"/>
          <w:szCs w:val="18"/>
        </w:rPr>
        <w:t xml:space="preserve">.2016, str. 1). </w:t>
      </w:r>
    </w:p>
    <w:p w:rsidR="00E10585" w:rsidRPr="002A150E" w:rsidRDefault="00E10585" w:rsidP="002A150E">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2A150E">
        <w:rPr>
          <w:i/>
          <w:sz w:val="18"/>
          <w:szCs w:val="18"/>
        </w:rPr>
        <w:t>ia np. przez jego wykreślenie).</w:t>
      </w:r>
    </w:p>
    <w:p w:rsidR="00E10585" w:rsidRPr="00C74DDD" w:rsidRDefault="00E10585" w:rsidP="00E10585">
      <w:pPr>
        <w:jc w:val="both"/>
        <w:rPr>
          <w:color w:val="0000FF"/>
          <w:sz w:val="22"/>
        </w:rPr>
      </w:pPr>
      <w:r w:rsidRPr="00C74DDD">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r w:rsidR="00476121" w:rsidRPr="00C74DDD">
        <w:rPr>
          <w:color w:val="0000FF"/>
          <w:sz w:val="22"/>
        </w:rPr>
        <w:br/>
      </w:r>
      <w:r w:rsidRPr="00C74DDD">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10585" w:rsidRPr="00C74DDD" w:rsidRDefault="00E10585" w:rsidP="00E10585">
      <w:pPr>
        <w:jc w:val="both"/>
        <w:rPr>
          <w:sz w:val="22"/>
        </w:rPr>
      </w:pPr>
      <w:r w:rsidRPr="00C74DDD">
        <w:rPr>
          <w:sz w:val="22"/>
        </w:rPr>
        <w:t>Oświadczamy, że uważamy się za związanych niniejszą ofertą na czas wskazany w specyfikacji istotnych warunków zamówienia.</w:t>
      </w:r>
    </w:p>
    <w:p w:rsidR="00E10585" w:rsidRDefault="00E10585" w:rsidP="00E10585">
      <w:pPr>
        <w:pStyle w:val="Tekstpodstawowy3"/>
        <w:spacing w:after="0" w:line="240" w:lineRule="auto"/>
        <w:rPr>
          <w:rFonts w:ascii="Times New Roman" w:hAnsi="Times New Roman"/>
          <w:color w:val="FF0000"/>
          <w:sz w:val="20"/>
          <w:szCs w:val="20"/>
        </w:rPr>
      </w:pPr>
    </w:p>
    <w:p w:rsidR="00F96C26" w:rsidRPr="00CB3CAE" w:rsidRDefault="00E10585" w:rsidP="00CB3CAE">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101DAF" w:rsidRDefault="00101DAF" w:rsidP="00F96C26">
      <w:pPr>
        <w:rPr>
          <w:sz w:val="18"/>
        </w:rPr>
      </w:pPr>
    </w:p>
    <w:p w:rsidR="00F96C26" w:rsidRPr="00CB3CAE" w:rsidRDefault="00CB3CAE" w:rsidP="00F96C26">
      <w:pPr>
        <w:rPr>
          <w:i/>
          <w:sz w:val="18"/>
          <w:szCs w:val="18"/>
        </w:rPr>
      </w:pPr>
      <w:r>
        <w:rPr>
          <w:sz w:val="18"/>
        </w:rPr>
        <w:lastRenderedPageBreak/>
        <w:t xml:space="preserve"> </w:t>
      </w:r>
      <w:r w:rsidR="00F96C26" w:rsidRPr="004E5F4F">
        <w:rPr>
          <w:b/>
          <w:sz w:val="20"/>
          <w:szCs w:val="20"/>
          <w:u w:val="single"/>
        </w:rPr>
        <w:t>Standardy jakościowe odnoszące się do wszystkich istotnych cech przedmiotu zamówienia (pakiet 1-44):</w:t>
      </w:r>
    </w:p>
    <w:p w:rsidR="00F96C26" w:rsidRPr="004E5F4F" w:rsidRDefault="00F96C26" w:rsidP="00F96C26">
      <w:pPr>
        <w:rPr>
          <w:sz w:val="20"/>
          <w:szCs w:val="20"/>
        </w:rPr>
      </w:pPr>
    </w:p>
    <w:p w:rsidR="00F96C26" w:rsidRPr="004E5F4F" w:rsidRDefault="00F96C26" w:rsidP="00F96C26">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F96C26" w:rsidRPr="004E5F4F" w:rsidRDefault="00F96C26" w:rsidP="00F96C26">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F96C26" w:rsidRPr="001B618F" w:rsidRDefault="00F96C26" w:rsidP="001B618F">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366FD2" w:rsidRPr="00366FD2" w:rsidRDefault="00366FD2" w:rsidP="00366FD2">
      <w:pPr>
        <w:keepNext/>
        <w:keepLines/>
        <w:widowControl w:val="0"/>
        <w:jc w:val="center"/>
        <w:outlineLvl w:val="4"/>
        <w:rPr>
          <w:b/>
          <w:i/>
          <w:sz w:val="28"/>
          <w:szCs w:val="28"/>
        </w:rPr>
      </w:pPr>
    </w:p>
    <w:p w:rsidR="00366FD2" w:rsidRPr="00366FD2" w:rsidRDefault="00366FD2" w:rsidP="00366FD2">
      <w:pPr>
        <w:widowControl w:val="0"/>
        <w:rPr>
          <w:b/>
          <w:bCs/>
          <w:sz w:val="28"/>
          <w:szCs w:val="28"/>
        </w:rPr>
      </w:pPr>
      <w:r>
        <w:rPr>
          <w:b/>
          <w:bCs/>
          <w:color w:val="0000FF"/>
          <w:sz w:val="28"/>
          <w:szCs w:val="28"/>
        </w:rPr>
        <w:t>ZAŁĄCZNIK (PAKIET) NR  3</w:t>
      </w:r>
    </w:p>
    <w:p w:rsidR="00A820D3" w:rsidRDefault="00366FD2" w:rsidP="00366FD2">
      <w:pPr>
        <w:widowControl w:val="0"/>
        <w:rPr>
          <w:b/>
          <w:color w:val="FF0000"/>
        </w:rPr>
      </w:pPr>
      <w:r>
        <w:rPr>
          <w:b/>
          <w:color w:val="FF0000"/>
        </w:rPr>
        <w:t xml:space="preserve">WADIUM:  </w:t>
      </w:r>
      <w:r w:rsidR="00CD6FB1">
        <w:rPr>
          <w:b/>
          <w:color w:val="FF0000"/>
        </w:rPr>
        <w:t>8</w:t>
      </w:r>
      <w:r w:rsidR="00AB08F1">
        <w:rPr>
          <w:b/>
          <w:color w:val="FF0000"/>
        </w:rPr>
        <w:t xml:space="preserve"> </w:t>
      </w:r>
      <w:r w:rsidR="00CD6FB1">
        <w:rPr>
          <w:b/>
          <w:color w:val="FF0000"/>
        </w:rPr>
        <w:t>000</w:t>
      </w:r>
      <w:r w:rsidRPr="00366FD2">
        <w:rPr>
          <w:b/>
          <w:color w:val="FF0000"/>
        </w:rPr>
        <w:t>,00 PLN</w:t>
      </w:r>
    </w:p>
    <w:p w:rsidR="00A820D3" w:rsidRDefault="00A820D3" w:rsidP="00A820D3">
      <w:pPr>
        <w:widowControl w:val="0"/>
        <w:jc w:val="center"/>
        <w:rPr>
          <w:b/>
          <w:sz w:val="28"/>
          <w:szCs w:val="28"/>
        </w:rPr>
      </w:pPr>
      <w:r w:rsidRPr="00366FD2">
        <w:rPr>
          <w:b/>
          <w:sz w:val="28"/>
          <w:szCs w:val="28"/>
        </w:rPr>
        <w:t>FORMULARZ OFERTOWY</w:t>
      </w:r>
    </w:p>
    <w:p w:rsidR="001B618F" w:rsidRPr="00366FD2" w:rsidRDefault="001B618F" w:rsidP="00A820D3">
      <w:pPr>
        <w:widowControl w:val="0"/>
        <w:jc w:val="center"/>
        <w:rPr>
          <w:b/>
          <w:color w:val="FF0000"/>
        </w:rPr>
      </w:pPr>
    </w:p>
    <w:p w:rsidR="00366FD2" w:rsidRPr="00366FD2" w:rsidRDefault="00366FD2" w:rsidP="00366FD2">
      <w:pPr>
        <w:widowControl w:val="0"/>
        <w:numPr>
          <w:ilvl w:val="12"/>
          <w:numId w:val="0"/>
        </w:numPr>
        <w:overflowPunct w:val="0"/>
        <w:autoSpaceDE w:val="0"/>
        <w:autoSpaceDN w:val="0"/>
        <w:adjustRightInd w:val="0"/>
      </w:pPr>
      <w:r w:rsidRPr="00366FD2">
        <w:t>NAZWA WYKONAWCY .....................................................................................</w:t>
      </w:r>
    </w:p>
    <w:p w:rsidR="00366FD2" w:rsidRPr="00366FD2" w:rsidRDefault="00366FD2" w:rsidP="00366FD2">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366FD2" w:rsidRPr="00366FD2" w:rsidRDefault="00366FD2" w:rsidP="00366FD2">
      <w:pPr>
        <w:widowControl w:val="0"/>
        <w:numPr>
          <w:ilvl w:val="12"/>
          <w:numId w:val="0"/>
        </w:numPr>
        <w:overflowPunct w:val="0"/>
        <w:autoSpaceDE w:val="0"/>
        <w:autoSpaceDN w:val="0"/>
        <w:adjustRightInd w:val="0"/>
      </w:pPr>
      <w:r w:rsidRPr="00366FD2">
        <w:t>REGON ................................................. NIP .........................................................</w:t>
      </w:r>
      <w:r w:rsidRPr="00366FD2">
        <w:rPr>
          <w:bCs/>
        </w:rPr>
        <w:t xml:space="preserve"> </w:t>
      </w:r>
    </w:p>
    <w:p w:rsidR="00366FD2" w:rsidRPr="00366FD2" w:rsidRDefault="00366FD2" w:rsidP="00366FD2">
      <w:pPr>
        <w:widowControl w:val="0"/>
        <w:rPr>
          <w:i/>
          <w:iCs/>
          <w:sz w:val="20"/>
        </w:rPr>
      </w:pPr>
    </w:p>
    <w:p w:rsidR="007D5F1E" w:rsidRDefault="00366FD2" w:rsidP="00366FD2">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Default="0072117E" w:rsidP="0072117E">
      <w:pPr>
        <w:widowControl w:val="0"/>
        <w:rPr>
          <w:bCs/>
          <w:highlight w:val="yellow"/>
        </w:rPr>
      </w:pPr>
    </w:p>
    <w:p w:rsidR="00EB7F16" w:rsidRPr="00366FD2" w:rsidRDefault="0072117E" w:rsidP="00366FD2">
      <w:pPr>
        <w:widowControl w:val="0"/>
        <w:rPr>
          <w:bCs/>
        </w:rPr>
      </w:pPr>
      <w:r w:rsidRPr="0068419E">
        <w:rPr>
          <w:bCs/>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536"/>
        <w:gridCol w:w="1276"/>
        <w:gridCol w:w="1541"/>
        <w:gridCol w:w="869"/>
        <w:gridCol w:w="1843"/>
        <w:gridCol w:w="1842"/>
        <w:gridCol w:w="1746"/>
      </w:tblGrid>
      <w:tr w:rsidR="007D5F1E" w:rsidTr="007D5F1E">
        <w:tc>
          <w:tcPr>
            <w:tcW w:w="6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53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127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ILOŚĆ</w:t>
            </w:r>
          </w:p>
          <w:p w:rsidR="007D5F1E" w:rsidRDefault="007D5F1E">
            <w:pPr>
              <w:jc w:val="right"/>
            </w:pPr>
          </w:p>
        </w:tc>
        <w:tc>
          <w:tcPr>
            <w:tcW w:w="154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PARY</w:t>
            </w: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VAT  w %</w:t>
            </w:r>
          </w:p>
        </w:tc>
        <w:tc>
          <w:tcPr>
            <w:tcW w:w="184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4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74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KOD PRODUKTU</w:t>
            </w: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rozm.6,0</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EB61BC">
            <w:pPr>
              <w:jc w:val="right"/>
            </w:pPr>
            <w:r>
              <w:t>6</w:t>
            </w:r>
            <w:r w:rsidR="007D5F1E">
              <w:t xml:space="preserve"> 500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rozm.6,5</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EB61BC">
            <w:pPr>
              <w:jc w:val="right"/>
            </w:pPr>
            <w:r>
              <w:t>30</w:t>
            </w:r>
            <w:r w:rsidR="007D5F1E">
              <w:t>.000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3.</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rozm.7,0</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EB61BC">
            <w:pPr>
              <w:jc w:val="right"/>
            </w:pPr>
            <w:r>
              <w:t>6</w:t>
            </w:r>
            <w:r w:rsidR="007D5F1E">
              <w:t>0.000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4.</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rozm.7,5</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EB61BC">
            <w:pPr>
              <w:jc w:val="right"/>
            </w:pPr>
            <w:r>
              <w:t>50</w:t>
            </w:r>
            <w:r w:rsidR="007D5F1E">
              <w:t>.000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5.</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rozm.8,0</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EB61BC">
            <w:pPr>
              <w:jc w:val="right"/>
            </w:pPr>
            <w:r>
              <w:t>40</w:t>
            </w:r>
            <w:r w:rsidR="007D5F1E">
              <w:t>.000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6.</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rozm.8,5</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EB61BC">
            <w:pPr>
              <w:jc w:val="right"/>
            </w:pPr>
            <w:r>
              <w:t>2</w:t>
            </w:r>
            <w:r w:rsidR="007D5F1E">
              <w:t>.000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jc w:val="both"/>
        <w:rPr>
          <w:sz w:val="20"/>
          <w:szCs w:val="20"/>
        </w:rPr>
      </w:pPr>
      <w:r>
        <w:rPr>
          <w:sz w:val="20"/>
          <w:szCs w:val="20"/>
        </w:rPr>
        <w:t>Dotyczy pozycji 1 do 6: Rękawice chirurgi</w:t>
      </w:r>
      <w:r w:rsidR="00452507">
        <w:rPr>
          <w:sz w:val="20"/>
          <w:szCs w:val="20"/>
        </w:rPr>
        <w:t>czne, lateksowe pudrowane, AQL od 0,65 do 1; anatomiczne; poziom protein ≤ 4</w:t>
      </w:r>
      <w:r>
        <w:rPr>
          <w:sz w:val="20"/>
          <w:szCs w:val="20"/>
        </w:rPr>
        <w:t>0 ug/g, badania na zgodność z normą EN4</w:t>
      </w:r>
      <w:r w:rsidR="00452507">
        <w:rPr>
          <w:sz w:val="20"/>
          <w:szCs w:val="20"/>
        </w:rPr>
        <w:t>55 ;</w:t>
      </w:r>
      <w:r>
        <w:rPr>
          <w:sz w:val="20"/>
          <w:szCs w:val="20"/>
        </w:rPr>
        <w:t xml:space="preserve"> badania na przenikalność dla wirusów zgodnie z ASTM F 1671</w:t>
      </w:r>
    </w:p>
    <w:p w:rsidR="007D5F1E" w:rsidRDefault="007D5F1E" w:rsidP="007D5F1E">
      <w:pPr>
        <w:rPr>
          <w:sz w:val="20"/>
          <w:szCs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536"/>
        <w:gridCol w:w="1276"/>
        <w:gridCol w:w="1541"/>
        <w:gridCol w:w="869"/>
        <w:gridCol w:w="1843"/>
        <w:gridCol w:w="1842"/>
        <w:gridCol w:w="1746"/>
      </w:tblGrid>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7.</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rozm.6,0</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300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8.</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rozm.6,5</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300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9.</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rozm.7,0</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      300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10.</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rozm.7,5</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300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11.</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rozm.8,0</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300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12.</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sterylne, rozm.8,5</w:t>
            </w:r>
          </w:p>
        </w:tc>
        <w:tc>
          <w:tcPr>
            <w:tcW w:w="1276"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300 par</w:t>
            </w:r>
          </w:p>
        </w:tc>
        <w:tc>
          <w:tcPr>
            <w:tcW w:w="15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jc w:val="both"/>
        <w:rPr>
          <w:sz w:val="20"/>
          <w:szCs w:val="20"/>
        </w:rPr>
      </w:pPr>
      <w:r>
        <w:rPr>
          <w:sz w:val="20"/>
          <w:szCs w:val="20"/>
        </w:rPr>
        <w:t>Dotyczy pozycji 7 do 12: Rękawice chirurgiczne, lateksowe pudrowane</w:t>
      </w:r>
      <w:r w:rsidR="00452507">
        <w:rPr>
          <w:sz w:val="20"/>
          <w:szCs w:val="20"/>
        </w:rPr>
        <w:t xml:space="preserve"> o obniżonej zawartości pudru; AQL ≤ 1,0 ; anatomiczne; poziom protein &lt; 70 ug/g;  mankiet prosty ; </w:t>
      </w:r>
      <w:r>
        <w:rPr>
          <w:sz w:val="20"/>
          <w:szCs w:val="20"/>
        </w:rPr>
        <w:t xml:space="preserve"> badania na przenikalność dla wirusów zgodnie z ASTM F 1671</w:t>
      </w:r>
    </w:p>
    <w:p w:rsidR="007D5F1E" w:rsidRDefault="007D5F1E" w:rsidP="007D5F1E">
      <w:pPr>
        <w:jc w:val="both"/>
        <w:rPr>
          <w:sz w:val="20"/>
          <w:szCs w:val="20"/>
        </w:rPr>
      </w:pPr>
    </w:p>
    <w:tbl>
      <w:tblPr>
        <w:tblW w:w="14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387"/>
        <w:gridCol w:w="994"/>
        <w:gridCol w:w="974"/>
        <w:gridCol w:w="869"/>
        <w:gridCol w:w="1844"/>
        <w:gridCol w:w="1843"/>
        <w:gridCol w:w="1747"/>
      </w:tblGrid>
      <w:tr w:rsidR="007D5F1E" w:rsidTr="00495547">
        <w:tc>
          <w:tcPr>
            <w:tcW w:w="637" w:type="dxa"/>
            <w:tcBorders>
              <w:top w:val="single" w:sz="6" w:space="0" w:color="000000"/>
              <w:left w:val="single" w:sz="6" w:space="0" w:color="000000"/>
              <w:bottom w:val="single" w:sz="6" w:space="0" w:color="000000"/>
              <w:right w:val="single" w:sz="6" w:space="0" w:color="000000"/>
            </w:tcBorders>
            <w:hideMark/>
          </w:tcPr>
          <w:p w:rsidR="007D5F1E" w:rsidRDefault="00495547">
            <w:pPr>
              <w:jc w:val="center"/>
            </w:pPr>
            <w:r>
              <w:t>13</w:t>
            </w:r>
            <w:r w:rsidR="007D5F1E">
              <w:t>.</w:t>
            </w:r>
          </w:p>
        </w:tc>
        <w:tc>
          <w:tcPr>
            <w:tcW w:w="5387"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bezpudrowe  sterylne, rozm. 6,0</w:t>
            </w:r>
          </w:p>
        </w:tc>
        <w:tc>
          <w:tcPr>
            <w:tcW w:w="994"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300 par</w:t>
            </w:r>
          </w:p>
        </w:tc>
        <w:tc>
          <w:tcPr>
            <w:tcW w:w="97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495547">
        <w:tc>
          <w:tcPr>
            <w:tcW w:w="637" w:type="dxa"/>
            <w:tcBorders>
              <w:top w:val="single" w:sz="6" w:space="0" w:color="000000"/>
              <w:left w:val="single" w:sz="6" w:space="0" w:color="000000"/>
              <w:bottom w:val="single" w:sz="6" w:space="0" w:color="000000"/>
              <w:right w:val="single" w:sz="6" w:space="0" w:color="000000"/>
            </w:tcBorders>
            <w:hideMark/>
          </w:tcPr>
          <w:p w:rsidR="007D5F1E" w:rsidRDefault="00495547">
            <w:pPr>
              <w:jc w:val="center"/>
            </w:pPr>
            <w:r>
              <w:t>14</w:t>
            </w:r>
            <w:r w:rsidR="007D5F1E">
              <w:t>.</w:t>
            </w:r>
          </w:p>
        </w:tc>
        <w:tc>
          <w:tcPr>
            <w:tcW w:w="5387" w:type="dxa"/>
            <w:tcBorders>
              <w:top w:val="single" w:sz="6" w:space="0" w:color="000000"/>
              <w:left w:val="single" w:sz="6" w:space="0" w:color="000000"/>
              <w:bottom w:val="single" w:sz="6" w:space="0" w:color="000000"/>
              <w:right w:val="single" w:sz="6" w:space="0" w:color="000000"/>
            </w:tcBorders>
            <w:hideMark/>
          </w:tcPr>
          <w:p w:rsidR="007D5F1E" w:rsidRDefault="007D5F1E">
            <w:r>
              <w:t>Rękawice  lateksowe bezpudrowe  sterylne, rozm. 6,5</w:t>
            </w:r>
          </w:p>
        </w:tc>
        <w:tc>
          <w:tcPr>
            <w:tcW w:w="994"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 xml:space="preserve">300 par    </w:t>
            </w:r>
          </w:p>
        </w:tc>
        <w:tc>
          <w:tcPr>
            <w:tcW w:w="97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495547">
        <w:tc>
          <w:tcPr>
            <w:tcW w:w="637" w:type="dxa"/>
            <w:tcBorders>
              <w:top w:val="single" w:sz="6" w:space="0" w:color="000000"/>
              <w:left w:val="single" w:sz="6" w:space="0" w:color="000000"/>
              <w:bottom w:val="single" w:sz="6" w:space="0" w:color="000000"/>
              <w:right w:val="single" w:sz="6" w:space="0" w:color="000000"/>
            </w:tcBorders>
            <w:hideMark/>
          </w:tcPr>
          <w:p w:rsidR="007D5F1E" w:rsidRDefault="00495547">
            <w:pPr>
              <w:jc w:val="center"/>
            </w:pPr>
            <w:r>
              <w:t>15</w:t>
            </w:r>
            <w:r w:rsidR="007D5F1E">
              <w:t>.</w:t>
            </w:r>
          </w:p>
        </w:tc>
        <w:tc>
          <w:tcPr>
            <w:tcW w:w="5387"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Rękawice lateksowe  bezpudrowe  sterylne, rozm. 7,0 </w:t>
            </w:r>
          </w:p>
        </w:tc>
        <w:tc>
          <w:tcPr>
            <w:tcW w:w="994" w:type="dxa"/>
            <w:tcBorders>
              <w:top w:val="single" w:sz="6" w:space="0" w:color="000000"/>
              <w:left w:val="single" w:sz="6" w:space="0" w:color="000000"/>
              <w:bottom w:val="single" w:sz="6" w:space="0" w:color="000000"/>
              <w:right w:val="single" w:sz="6" w:space="0" w:color="000000"/>
            </w:tcBorders>
            <w:hideMark/>
          </w:tcPr>
          <w:p w:rsidR="007D5F1E" w:rsidRDefault="00495547" w:rsidP="00495547">
            <w:pPr>
              <w:jc w:val="center"/>
            </w:pPr>
            <w:r>
              <w:t>1.0</w:t>
            </w:r>
            <w:r w:rsidR="007D5F1E">
              <w:t>00 par</w:t>
            </w:r>
          </w:p>
        </w:tc>
        <w:tc>
          <w:tcPr>
            <w:tcW w:w="97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495547" w:rsidTr="00495547">
        <w:tc>
          <w:tcPr>
            <w:tcW w:w="637" w:type="dxa"/>
            <w:tcBorders>
              <w:top w:val="single" w:sz="6" w:space="0" w:color="000000"/>
              <w:left w:val="single" w:sz="6" w:space="0" w:color="000000"/>
              <w:bottom w:val="single" w:sz="6" w:space="0" w:color="000000"/>
              <w:right w:val="single" w:sz="6" w:space="0" w:color="000000"/>
            </w:tcBorders>
          </w:tcPr>
          <w:p w:rsidR="00495547" w:rsidRDefault="00495547">
            <w:pPr>
              <w:jc w:val="center"/>
            </w:pPr>
            <w:r>
              <w:t>16.</w:t>
            </w:r>
          </w:p>
        </w:tc>
        <w:tc>
          <w:tcPr>
            <w:tcW w:w="5387" w:type="dxa"/>
            <w:tcBorders>
              <w:top w:val="single" w:sz="6" w:space="0" w:color="000000"/>
              <w:left w:val="single" w:sz="6" w:space="0" w:color="000000"/>
              <w:bottom w:val="single" w:sz="6" w:space="0" w:color="000000"/>
              <w:right w:val="single" w:sz="6" w:space="0" w:color="000000"/>
            </w:tcBorders>
          </w:tcPr>
          <w:p w:rsidR="00495547" w:rsidRDefault="00495547">
            <w:r>
              <w:t>Rękawice lateksowe  bezpudrowe  sterylne, rozm. 7,5</w:t>
            </w:r>
          </w:p>
        </w:tc>
        <w:tc>
          <w:tcPr>
            <w:tcW w:w="994" w:type="dxa"/>
            <w:tcBorders>
              <w:top w:val="single" w:sz="6" w:space="0" w:color="000000"/>
              <w:left w:val="single" w:sz="6" w:space="0" w:color="000000"/>
              <w:bottom w:val="single" w:sz="6" w:space="0" w:color="000000"/>
              <w:right w:val="single" w:sz="6" w:space="0" w:color="000000"/>
            </w:tcBorders>
          </w:tcPr>
          <w:p w:rsidR="00495547" w:rsidRDefault="00495547" w:rsidP="00495547">
            <w:pPr>
              <w:jc w:val="center"/>
            </w:pPr>
            <w:r>
              <w:t>1.000 par</w:t>
            </w:r>
          </w:p>
        </w:tc>
        <w:tc>
          <w:tcPr>
            <w:tcW w:w="974" w:type="dxa"/>
            <w:tcBorders>
              <w:top w:val="single" w:sz="6" w:space="0" w:color="000000"/>
              <w:left w:val="single" w:sz="6" w:space="0" w:color="000000"/>
              <w:bottom w:val="single" w:sz="6" w:space="0" w:color="000000"/>
              <w:right w:val="single" w:sz="6" w:space="0" w:color="000000"/>
            </w:tcBorders>
          </w:tcPr>
          <w:p w:rsidR="00495547" w:rsidRDefault="00495547">
            <w:pPr>
              <w:jc w:val="center"/>
            </w:pPr>
          </w:p>
        </w:tc>
        <w:tc>
          <w:tcPr>
            <w:tcW w:w="869" w:type="dxa"/>
            <w:tcBorders>
              <w:top w:val="single" w:sz="6" w:space="0" w:color="000000"/>
              <w:left w:val="single" w:sz="6" w:space="0" w:color="000000"/>
              <w:bottom w:val="single" w:sz="6" w:space="0" w:color="000000"/>
              <w:right w:val="single" w:sz="6" w:space="0" w:color="000000"/>
            </w:tcBorders>
          </w:tcPr>
          <w:p w:rsidR="00495547" w:rsidRDefault="00495547">
            <w:pPr>
              <w:jc w:val="center"/>
            </w:pPr>
          </w:p>
        </w:tc>
        <w:tc>
          <w:tcPr>
            <w:tcW w:w="1844" w:type="dxa"/>
            <w:tcBorders>
              <w:top w:val="single" w:sz="6" w:space="0" w:color="000000"/>
              <w:left w:val="single" w:sz="6" w:space="0" w:color="000000"/>
              <w:bottom w:val="single" w:sz="6" w:space="0" w:color="000000"/>
              <w:right w:val="single" w:sz="6" w:space="0" w:color="000000"/>
            </w:tcBorders>
          </w:tcPr>
          <w:p w:rsidR="00495547" w:rsidRDefault="00495547">
            <w:pPr>
              <w:jc w:val="center"/>
            </w:pPr>
          </w:p>
        </w:tc>
        <w:tc>
          <w:tcPr>
            <w:tcW w:w="1843" w:type="dxa"/>
            <w:tcBorders>
              <w:top w:val="single" w:sz="6" w:space="0" w:color="000000"/>
              <w:left w:val="single" w:sz="6" w:space="0" w:color="000000"/>
              <w:bottom w:val="single" w:sz="6" w:space="0" w:color="000000"/>
              <w:right w:val="single" w:sz="6" w:space="0" w:color="000000"/>
            </w:tcBorders>
          </w:tcPr>
          <w:p w:rsidR="00495547" w:rsidRDefault="00495547">
            <w:pPr>
              <w:jc w:val="center"/>
            </w:pPr>
          </w:p>
        </w:tc>
        <w:tc>
          <w:tcPr>
            <w:tcW w:w="1747" w:type="dxa"/>
            <w:tcBorders>
              <w:top w:val="single" w:sz="6" w:space="0" w:color="000000"/>
              <w:left w:val="single" w:sz="6" w:space="0" w:color="000000"/>
              <w:bottom w:val="single" w:sz="6" w:space="0" w:color="000000"/>
              <w:right w:val="single" w:sz="6" w:space="0" w:color="000000"/>
            </w:tcBorders>
          </w:tcPr>
          <w:p w:rsidR="00495547" w:rsidRDefault="00495547">
            <w:pPr>
              <w:jc w:val="center"/>
            </w:pPr>
          </w:p>
        </w:tc>
      </w:tr>
    </w:tbl>
    <w:p w:rsidR="007D5F1E" w:rsidRDefault="007D5F1E" w:rsidP="007D5F1E">
      <w:pPr>
        <w:jc w:val="both"/>
        <w:rPr>
          <w:sz w:val="20"/>
          <w:szCs w:val="20"/>
        </w:rPr>
      </w:pPr>
      <w:r>
        <w:rPr>
          <w:sz w:val="20"/>
          <w:szCs w:val="20"/>
        </w:rPr>
        <w:t>Dotyczy pozycji 13 do 16: Rękawice chirurgiczne, lateksowe bezpudrowe z wewnętrzną warstw</w:t>
      </w:r>
      <w:r w:rsidR="00452507">
        <w:rPr>
          <w:sz w:val="20"/>
          <w:szCs w:val="20"/>
        </w:rPr>
        <w:t>ą polimerową ;</w:t>
      </w:r>
      <w:r w:rsidR="00213355">
        <w:rPr>
          <w:sz w:val="20"/>
          <w:szCs w:val="20"/>
        </w:rPr>
        <w:t xml:space="preserve"> AQL max 1 ;</w:t>
      </w:r>
      <w:r>
        <w:rPr>
          <w:sz w:val="20"/>
          <w:szCs w:val="20"/>
        </w:rPr>
        <w:t xml:space="preserve"> badania na z</w:t>
      </w:r>
      <w:r w:rsidR="00213355">
        <w:rPr>
          <w:sz w:val="20"/>
          <w:szCs w:val="20"/>
        </w:rPr>
        <w:t xml:space="preserve">godność z normą EN455 ; sterylizowane radiacyjnie; anatomiczne ; </w:t>
      </w:r>
      <w:r>
        <w:rPr>
          <w:sz w:val="20"/>
          <w:szCs w:val="20"/>
        </w:rPr>
        <w:t xml:space="preserve"> poziom protein &lt; 30 </w:t>
      </w:r>
      <w:r w:rsidR="00213355">
        <w:rPr>
          <w:sz w:val="20"/>
          <w:szCs w:val="20"/>
        </w:rPr>
        <w:t xml:space="preserve">ug/g ; mankiet rolowany ; </w:t>
      </w:r>
      <w:r>
        <w:rPr>
          <w:sz w:val="20"/>
          <w:szCs w:val="20"/>
        </w:rPr>
        <w:t xml:space="preserve"> badania na przenikalność dla wirusów zgodnie z ASTM F 1671</w:t>
      </w:r>
    </w:p>
    <w:p w:rsidR="007D5F1E" w:rsidRDefault="007D5F1E" w:rsidP="007D5F1E"/>
    <w:tbl>
      <w:tblPr>
        <w:tblW w:w="14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964"/>
        <w:gridCol w:w="1134"/>
        <w:gridCol w:w="1257"/>
        <w:gridCol w:w="869"/>
        <w:gridCol w:w="1844"/>
        <w:gridCol w:w="1843"/>
        <w:gridCol w:w="1747"/>
      </w:tblGrid>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17.</w:t>
            </w:r>
          </w:p>
        </w:tc>
        <w:tc>
          <w:tcPr>
            <w:tcW w:w="4962" w:type="dxa"/>
            <w:tcBorders>
              <w:top w:val="single" w:sz="6" w:space="0" w:color="000000"/>
              <w:left w:val="single" w:sz="6" w:space="0" w:color="000000"/>
              <w:bottom w:val="single" w:sz="6" w:space="0" w:color="000000"/>
              <w:right w:val="single" w:sz="6" w:space="0" w:color="000000"/>
            </w:tcBorders>
            <w:hideMark/>
          </w:tcPr>
          <w:p w:rsidR="007D5F1E" w:rsidRDefault="007D5F1E">
            <w:r>
              <w:t>Rękawice z wewnętrzną warstwą  bezlateksową sterylne, rozm. 6,0</w:t>
            </w:r>
          </w:p>
        </w:tc>
        <w:tc>
          <w:tcPr>
            <w:tcW w:w="1134" w:type="dxa"/>
            <w:tcBorders>
              <w:top w:val="single" w:sz="6" w:space="0" w:color="000000"/>
              <w:left w:val="single" w:sz="6" w:space="0" w:color="000000"/>
              <w:bottom w:val="single" w:sz="6" w:space="0" w:color="000000"/>
              <w:right w:val="single" w:sz="6" w:space="0" w:color="000000"/>
            </w:tcBorders>
            <w:hideMark/>
          </w:tcPr>
          <w:p w:rsidR="007D5F1E" w:rsidRDefault="00495547">
            <w:pPr>
              <w:jc w:val="right"/>
            </w:pPr>
            <w:r>
              <w:t>4</w:t>
            </w:r>
            <w:r w:rsidR="007D5F1E">
              <w:t>.000 par</w:t>
            </w:r>
          </w:p>
        </w:tc>
        <w:tc>
          <w:tcPr>
            <w:tcW w:w="125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18.</w:t>
            </w:r>
          </w:p>
        </w:tc>
        <w:tc>
          <w:tcPr>
            <w:tcW w:w="4962" w:type="dxa"/>
            <w:tcBorders>
              <w:top w:val="single" w:sz="6" w:space="0" w:color="000000"/>
              <w:left w:val="single" w:sz="6" w:space="0" w:color="000000"/>
              <w:bottom w:val="single" w:sz="6" w:space="0" w:color="000000"/>
              <w:right w:val="single" w:sz="6" w:space="0" w:color="000000"/>
            </w:tcBorders>
            <w:hideMark/>
          </w:tcPr>
          <w:p w:rsidR="007D5F1E" w:rsidRDefault="007D5F1E">
            <w:r>
              <w:t>Rękawice z wewnętrzną warstwą  bezlateksową sterylne, rozm. 6,5</w:t>
            </w:r>
          </w:p>
        </w:tc>
        <w:tc>
          <w:tcPr>
            <w:tcW w:w="1134"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500 par</w:t>
            </w:r>
          </w:p>
        </w:tc>
        <w:tc>
          <w:tcPr>
            <w:tcW w:w="125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19.</w:t>
            </w:r>
          </w:p>
        </w:tc>
        <w:tc>
          <w:tcPr>
            <w:tcW w:w="4962" w:type="dxa"/>
            <w:tcBorders>
              <w:top w:val="single" w:sz="6" w:space="0" w:color="000000"/>
              <w:left w:val="single" w:sz="6" w:space="0" w:color="000000"/>
              <w:bottom w:val="single" w:sz="6" w:space="0" w:color="000000"/>
              <w:right w:val="single" w:sz="6" w:space="0" w:color="000000"/>
            </w:tcBorders>
            <w:hideMark/>
          </w:tcPr>
          <w:p w:rsidR="007D5F1E" w:rsidRDefault="007D5F1E">
            <w:r>
              <w:t>Rękawice z wewnętrzną warstwą  bezlateksową sterylne, rozm. 7,0</w:t>
            </w:r>
          </w:p>
        </w:tc>
        <w:tc>
          <w:tcPr>
            <w:tcW w:w="1134" w:type="dxa"/>
            <w:tcBorders>
              <w:top w:val="single" w:sz="6" w:space="0" w:color="000000"/>
              <w:left w:val="single" w:sz="6" w:space="0" w:color="000000"/>
              <w:bottom w:val="single" w:sz="6" w:space="0" w:color="000000"/>
              <w:right w:val="single" w:sz="6" w:space="0" w:color="000000"/>
            </w:tcBorders>
            <w:hideMark/>
          </w:tcPr>
          <w:p w:rsidR="007D5F1E" w:rsidRDefault="00495547">
            <w:pPr>
              <w:jc w:val="right"/>
            </w:pPr>
            <w:r>
              <w:t>2</w:t>
            </w:r>
            <w:r w:rsidR="007D5F1E">
              <w:t>.500 par</w:t>
            </w:r>
          </w:p>
        </w:tc>
        <w:tc>
          <w:tcPr>
            <w:tcW w:w="125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20.</w:t>
            </w:r>
          </w:p>
        </w:tc>
        <w:tc>
          <w:tcPr>
            <w:tcW w:w="4962" w:type="dxa"/>
            <w:tcBorders>
              <w:top w:val="single" w:sz="6" w:space="0" w:color="000000"/>
              <w:left w:val="single" w:sz="6" w:space="0" w:color="000000"/>
              <w:bottom w:val="single" w:sz="6" w:space="0" w:color="000000"/>
              <w:right w:val="single" w:sz="6" w:space="0" w:color="000000"/>
            </w:tcBorders>
            <w:hideMark/>
          </w:tcPr>
          <w:p w:rsidR="007D5F1E" w:rsidRDefault="007D5F1E">
            <w:r>
              <w:t>Rękawice z wewnętrzną warstwą  bezlateksową sterylne, rozm. 7,5</w:t>
            </w:r>
          </w:p>
        </w:tc>
        <w:tc>
          <w:tcPr>
            <w:tcW w:w="1134" w:type="dxa"/>
            <w:tcBorders>
              <w:top w:val="single" w:sz="6" w:space="0" w:color="000000"/>
              <w:left w:val="single" w:sz="6" w:space="0" w:color="000000"/>
              <w:bottom w:val="single" w:sz="6" w:space="0" w:color="000000"/>
              <w:right w:val="single" w:sz="6" w:space="0" w:color="000000"/>
            </w:tcBorders>
            <w:hideMark/>
          </w:tcPr>
          <w:p w:rsidR="007D5F1E" w:rsidRDefault="00495547">
            <w:pPr>
              <w:jc w:val="right"/>
            </w:pPr>
            <w:r>
              <w:t>3</w:t>
            </w:r>
            <w:r w:rsidR="007D5F1E">
              <w:t>.500 par</w:t>
            </w:r>
          </w:p>
        </w:tc>
        <w:tc>
          <w:tcPr>
            <w:tcW w:w="125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21.</w:t>
            </w:r>
          </w:p>
        </w:tc>
        <w:tc>
          <w:tcPr>
            <w:tcW w:w="4962" w:type="dxa"/>
            <w:tcBorders>
              <w:top w:val="single" w:sz="6" w:space="0" w:color="000000"/>
              <w:left w:val="single" w:sz="6" w:space="0" w:color="000000"/>
              <w:bottom w:val="single" w:sz="6" w:space="0" w:color="000000"/>
              <w:right w:val="single" w:sz="6" w:space="0" w:color="000000"/>
            </w:tcBorders>
            <w:hideMark/>
          </w:tcPr>
          <w:p w:rsidR="007D5F1E" w:rsidRDefault="007D5F1E">
            <w:r>
              <w:t>Rękawice z wewnętrzną warstwą  bezlateksową sterylne, rozm. 8,0</w:t>
            </w:r>
          </w:p>
        </w:tc>
        <w:tc>
          <w:tcPr>
            <w:tcW w:w="1134" w:type="dxa"/>
            <w:tcBorders>
              <w:top w:val="single" w:sz="6" w:space="0" w:color="000000"/>
              <w:left w:val="single" w:sz="6" w:space="0" w:color="000000"/>
              <w:bottom w:val="single" w:sz="6" w:space="0" w:color="000000"/>
              <w:right w:val="single" w:sz="6" w:space="0" w:color="000000"/>
            </w:tcBorders>
            <w:hideMark/>
          </w:tcPr>
          <w:p w:rsidR="007D5F1E" w:rsidRDefault="00495547">
            <w:pPr>
              <w:jc w:val="right"/>
            </w:pPr>
            <w:r>
              <w:t>2</w:t>
            </w:r>
            <w:r w:rsidR="007D5F1E">
              <w:t>.000 par</w:t>
            </w:r>
          </w:p>
        </w:tc>
        <w:tc>
          <w:tcPr>
            <w:tcW w:w="125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6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jc w:val="both"/>
        <w:rPr>
          <w:sz w:val="20"/>
          <w:szCs w:val="20"/>
        </w:rPr>
      </w:pPr>
      <w:r>
        <w:rPr>
          <w:sz w:val="20"/>
          <w:szCs w:val="20"/>
        </w:rPr>
        <w:t>Dotyczy pozycji 17 do 21: Rękawice chirurgiczne, lateksowo-nitrylowe</w:t>
      </w:r>
      <w:r w:rsidR="00213355">
        <w:rPr>
          <w:sz w:val="20"/>
          <w:szCs w:val="20"/>
        </w:rPr>
        <w:t xml:space="preserve"> (50/50%) , bezpudrowe, trójwarstwowe lub lateksowe z warstwą wewnętrzną pokrytą poliuretanem i warstwą nawilżającą , warstwa zewnętrzna silikonowana i chlorowana ;  AQL max 1,0 ;  anatomiczne ;  kolor antyrefleksyjny ;  poziom protein &lt; 50 ug/g ;  mankiet rolowany ; </w:t>
      </w:r>
      <w:r>
        <w:rPr>
          <w:sz w:val="20"/>
          <w:szCs w:val="20"/>
        </w:rPr>
        <w:t xml:space="preserve"> badania na przenikalność dla wirusów zgodnie z ASTM F 1671</w:t>
      </w:r>
    </w:p>
    <w:p w:rsidR="007D5F1E" w:rsidRDefault="007D5F1E" w:rsidP="007D5F1E">
      <w:pPr>
        <w:rPr>
          <w:sz w:val="20"/>
          <w:szCs w:val="20"/>
        </w:rPr>
      </w:pPr>
    </w:p>
    <w:tbl>
      <w:tblPr>
        <w:tblW w:w="14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40"/>
        <w:gridCol w:w="4547"/>
        <w:gridCol w:w="1279"/>
        <w:gridCol w:w="1545"/>
        <w:gridCol w:w="871"/>
        <w:gridCol w:w="1847"/>
        <w:gridCol w:w="1846"/>
        <w:gridCol w:w="1750"/>
      </w:tblGrid>
      <w:tr w:rsidR="007D5F1E" w:rsidTr="007D5F1E">
        <w:trPr>
          <w:trHeight w:val="271"/>
        </w:trPr>
        <w:tc>
          <w:tcPr>
            <w:tcW w:w="63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22.</w:t>
            </w:r>
          </w:p>
        </w:tc>
        <w:tc>
          <w:tcPr>
            <w:tcW w:w="4547" w:type="dxa"/>
            <w:tcBorders>
              <w:top w:val="single" w:sz="6" w:space="0" w:color="000000"/>
              <w:left w:val="single" w:sz="6" w:space="0" w:color="000000"/>
              <w:bottom w:val="single" w:sz="6" w:space="0" w:color="000000"/>
              <w:right w:val="single" w:sz="6" w:space="0" w:color="000000"/>
            </w:tcBorders>
            <w:hideMark/>
          </w:tcPr>
          <w:p w:rsidR="007D5F1E" w:rsidRDefault="007D5F1E">
            <w:r>
              <w:t>Rękawice  bezlateksowe sterylne, rozm. 6,0</w:t>
            </w:r>
          </w:p>
        </w:tc>
        <w:tc>
          <w:tcPr>
            <w:tcW w:w="1279"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200 par</w:t>
            </w:r>
          </w:p>
        </w:tc>
        <w:tc>
          <w:tcPr>
            <w:tcW w:w="15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7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rPr>
          <w:trHeight w:val="271"/>
        </w:trPr>
        <w:tc>
          <w:tcPr>
            <w:tcW w:w="63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23.</w:t>
            </w:r>
          </w:p>
        </w:tc>
        <w:tc>
          <w:tcPr>
            <w:tcW w:w="4547" w:type="dxa"/>
            <w:tcBorders>
              <w:top w:val="single" w:sz="6" w:space="0" w:color="000000"/>
              <w:left w:val="single" w:sz="6" w:space="0" w:color="000000"/>
              <w:bottom w:val="single" w:sz="6" w:space="0" w:color="000000"/>
              <w:right w:val="single" w:sz="6" w:space="0" w:color="000000"/>
            </w:tcBorders>
            <w:hideMark/>
          </w:tcPr>
          <w:p w:rsidR="007D5F1E" w:rsidRDefault="007D5F1E">
            <w:r>
              <w:t>Rękawice  bezlateksowe sterylne, rozm. 6,5</w:t>
            </w:r>
          </w:p>
        </w:tc>
        <w:tc>
          <w:tcPr>
            <w:tcW w:w="1279"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600 par</w:t>
            </w:r>
          </w:p>
        </w:tc>
        <w:tc>
          <w:tcPr>
            <w:tcW w:w="15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7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rPr>
          <w:trHeight w:val="304"/>
        </w:trPr>
        <w:tc>
          <w:tcPr>
            <w:tcW w:w="63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24.</w:t>
            </w:r>
          </w:p>
        </w:tc>
        <w:tc>
          <w:tcPr>
            <w:tcW w:w="4547" w:type="dxa"/>
            <w:tcBorders>
              <w:top w:val="single" w:sz="6" w:space="0" w:color="000000"/>
              <w:left w:val="single" w:sz="6" w:space="0" w:color="000000"/>
              <w:bottom w:val="single" w:sz="6" w:space="0" w:color="000000"/>
              <w:right w:val="single" w:sz="6" w:space="0" w:color="000000"/>
            </w:tcBorders>
            <w:hideMark/>
          </w:tcPr>
          <w:p w:rsidR="007D5F1E" w:rsidRDefault="007D5F1E">
            <w:r>
              <w:t>Rękawice  bezlateksowe sterylne, rozm. 7,0</w:t>
            </w:r>
          </w:p>
        </w:tc>
        <w:tc>
          <w:tcPr>
            <w:tcW w:w="1279"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400 par</w:t>
            </w:r>
          </w:p>
        </w:tc>
        <w:tc>
          <w:tcPr>
            <w:tcW w:w="15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7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rPr>
          <w:trHeight w:val="271"/>
        </w:trPr>
        <w:tc>
          <w:tcPr>
            <w:tcW w:w="63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25.</w:t>
            </w:r>
          </w:p>
        </w:tc>
        <w:tc>
          <w:tcPr>
            <w:tcW w:w="4547"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Rękawice  bezlateksowe sterylne, rozm. 7,5 </w:t>
            </w:r>
          </w:p>
        </w:tc>
        <w:tc>
          <w:tcPr>
            <w:tcW w:w="1279"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600 par</w:t>
            </w:r>
          </w:p>
        </w:tc>
        <w:tc>
          <w:tcPr>
            <w:tcW w:w="15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7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rPr>
          <w:trHeight w:val="288"/>
        </w:trPr>
        <w:tc>
          <w:tcPr>
            <w:tcW w:w="63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26.</w:t>
            </w:r>
          </w:p>
        </w:tc>
        <w:tc>
          <w:tcPr>
            <w:tcW w:w="4547" w:type="dxa"/>
            <w:tcBorders>
              <w:top w:val="single" w:sz="6" w:space="0" w:color="000000"/>
              <w:left w:val="single" w:sz="6" w:space="0" w:color="000000"/>
              <w:bottom w:val="single" w:sz="6" w:space="0" w:color="000000"/>
              <w:right w:val="single" w:sz="6" w:space="0" w:color="000000"/>
            </w:tcBorders>
            <w:hideMark/>
          </w:tcPr>
          <w:p w:rsidR="007D5F1E" w:rsidRDefault="007D5F1E">
            <w:r>
              <w:t>Rękawice  bezlateksowe sterylne, rozm. 8,0</w:t>
            </w:r>
          </w:p>
        </w:tc>
        <w:tc>
          <w:tcPr>
            <w:tcW w:w="1279" w:type="dxa"/>
            <w:tcBorders>
              <w:top w:val="single" w:sz="6" w:space="0" w:color="000000"/>
              <w:left w:val="single" w:sz="6" w:space="0" w:color="000000"/>
              <w:bottom w:val="single" w:sz="6" w:space="0" w:color="000000"/>
              <w:right w:val="single" w:sz="6" w:space="0" w:color="000000"/>
            </w:tcBorders>
            <w:hideMark/>
          </w:tcPr>
          <w:p w:rsidR="007D5F1E" w:rsidRDefault="00495547">
            <w:pPr>
              <w:jc w:val="right"/>
            </w:pPr>
            <w:r>
              <w:t>3</w:t>
            </w:r>
            <w:r w:rsidR="007D5F1E">
              <w:t>00 par</w:t>
            </w:r>
          </w:p>
        </w:tc>
        <w:tc>
          <w:tcPr>
            <w:tcW w:w="15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7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jc w:val="both"/>
        <w:rPr>
          <w:sz w:val="20"/>
          <w:szCs w:val="20"/>
        </w:rPr>
      </w:pPr>
      <w:r>
        <w:rPr>
          <w:sz w:val="20"/>
          <w:szCs w:val="20"/>
        </w:rPr>
        <w:t>Dotyczy pozycji 22 do 26: Rękawice chirurgiczne, syntetyczne, poliizoprenowe, bezpudrowe</w:t>
      </w:r>
      <w:r w:rsidR="00B702E3">
        <w:rPr>
          <w:sz w:val="20"/>
          <w:szCs w:val="20"/>
        </w:rPr>
        <w:t>. Z</w:t>
      </w:r>
      <w:r>
        <w:rPr>
          <w:sz w:val="20"/>
          <w:szCs w:val="20"/>
        </w:rPr>
        <w:t xml:space="preserve"> wewnętrzną warstw</w:t>
      </w:r>
      <w:r w:rsidR="00B702E3">
        <w:rPr>
          <w:sz w:val="20"/>
          <w:szCs w:val="20"/>
        </w:rPr>
        <w:t>ą polimerową o strukturze sieci lub obustronnie silikonowane z wewnętrzną warstwą poliuretanową. AQL od 0,65 do1,0. S</w:t>
      </w:r>
      <w:r>
        <w:rPr>
          <w:sz w:val="20"/>
          <w:szCs w:val="20"/>
        </w:rPr>
        <w:t>terylizowan</w:t>
      </w:r>
      <w:r w:rsidR="00B702E3">
        <w:rPr>
          <w:sz w:val="20"/>
          <w:szCs w:val="20"/>
        </w:rPr>
        <w:t>e radiacyjnie, anatomiczne.O</w:t>
      </w:r>
      <w:r>
        <w:rPr>
          <w:sz w:val="20"/>
          <w:szCs w:val="20"/>
        </w:rPr>
        <w:t xml:space="preserve">pakowanie foliowane obustronnie od </w:t>
      </w:r>
      <w:r w:rsidR="00B702E3">
        <w:rPr>
          <w:sz w:val="20"/>
          <w:szCs w:val="20"/>
        </w:rPr>
        <w:t>wewnątrz lub foliowe,</w:t>
      </w:r>
      <w:r>
        <w:rPr>
          <w:sz w:val="20"/>
          <w:szCs w:val="20"/>
        </w:rPr>
        <w:t xml:space="preserve"> badania na przenikalność dla wirusów </w:t>
      </w:r>
      <w:r w:rsidR="00B702E3">
        <w:rPr>
          <w:sz w:val="20"/>
          <w:szCs w:val="20"/>
        </w:rPr>
        <w:t>zgodnie z ASTM F 1671.</w:t>
      </w:r>
    </w:p>
    <w:p w:rsidR="007D5F1E" w:rsidRDefault="007D5F1E" w:rsidP="007D5F1E">
      <w:pPr>
        <w:rPr>
          <w:sz w:val="20"/>
          <w:szCs w:val="20"/>
        </w:rPr>
      </w:pPr>
    </w:p>
    <w:tbl>
      <w:tblPr>
        <w:tblW w:w="14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40"/>
        <w:gridCol w:w="4547"/>
        <w:gridCol w:w="1279"/>
        <w:gridCol w:w="1545"/>
        <w:gridCol w:w="871"/>
        <w:gridCol w:w="1847"/>
        <w:gridCol w:w="1846"/>
        <w:gridCol w:w="1750"/>
      </w:tblGrid>
      <w:tr w:rsidR="007D5F1E" w:rsidTr="007D5F1E">
        <w:trPr>
          <w:trHeight w:val="271"/>
        </w:trPr>
        <w:tc>
          <w:tcPr>
            <w:tcW w:w="639" w:type="dxa"/>
            <w:tcBorders>
              <w:top w:val="single" w:sz="6" w:space="0" w:color="000000"/>
              <w:left w:val="single" w:sz="6" w:space="0" w:color="000000"/>
              <w:bottom w:val="single" w:sz="6" w:space="0" w:color="000000"/>
              <w:right w:val="single" w:sz="6" w:space="0" w:color="000000"/>
            </w:tcBorders>
            <w:hideMark/>
          </w:tcPr>
          <w:p w:rsidR="007D5F1E" w:rsidRDefault="005C700F">
            <w:pPr>
              <w:jc w:val="center"/>
            </w:pPr>
            <w:r>
              <w:t>27</w:t>
            </w:r>
            <w:r w:rsidR="007D5F1E">
              <w:t>.</w:t>
            </w:r>
          </w:p>
        </w:tc>
        <w:tc>
          <w:tcPr>
            <w:tcW w:w="4547" w:type="dxa"/>
            <w:tcBorders>
              <w:top w:val="single" w:sz="6" w:space="0" w:color="000000"/>
              <w:left w:val="single" w:sz="6" w:space="0" w:color="000000"/>
              <w:bottom w:val="single" w:sz="6" w:space="0" w:color="000000"/>
              <w:right w:val="single" w:sz="6" w:space="0" w:color="000000"/>
            </w:tcBorders>
            <w:hideMark/>
          </w:tcPr>
          <w:p w:rsidR="007D5F1E" w:rsidRDefault="007D5F1E">
            <w:r>
              <w:t>Rękawice  bezlateksowe sterylne, rozm. XS</w:t>
            </w:r>
            <w:r w:rsidR="00EB61BC">
              <w:t xml:space="preserve"> </w:t>
            </w:r>
          </w:p>
        </w:tc>
        <w:tc>
          <w:tcPr>
            <w:tcW w:w="1279"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500 par</w:t>
            </w:r>
          </w:p>
        </w:tc>
        <w:tc>
          <w:tcPr>
            <w:tcW w:w="15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7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rPr>
          <w:trHeight w:val="271"/>
        </w:trPr>
        <w:tc>
          <w:tcPr>
            <w:tcW w:w="639" w:type="dxa"/>
            <w:tcBorders>
              <w:top w:val="single" w:sz="6" w:space="0" w:color="000000"/>
              <w:left w:val="single" w:sz="6" w:space="0" w:color="000000"/>
              <w:bottom w:val="single" w:sz="6" w:space="0" w:color="000000"/>
              <w:right w:val="single" w:sz="6" w:space="0" w:color="000000"/>
            </w:tcBorders>
            <w:hideMark/>
          </w:tcPr>
          <w:p w:rsidR="007D5F1E" w:rsidRDefault="005C700F">
            <w:pPr>
              <w:jc w:val="center"/>
            </w:pPr>
            <w:r>
              <w:t>28</w:t>
            </w:r>
            <w:r w:rsidR="007D5F1E">
              <w:t>.</w:t>
            </w:r>
          </w:p>
        </w:tc>
        <w:tc>
          <w:tcPr>
            <w:tcW w:w="4547" w:type="dxa"/>
            <w:tcBorders>
              <w:top w:val="single" w:sz="6" w:space="0" w:color="000000"/>
              <w:left w:val="single" w:sz="6" w:space="0" w:color="000000"/>
              <w:bottom w:val="single" w:sz="6" w:space="0" w:color="000000"/>
              <w:right w:val="single" w:sz="6" w:space="0" w:color="000000"/>
            </w:tcBorders>
            <w:hideMark/>
          </w:tcPr>
          <w:p w:rsidR="007D5F1E" w:rsidRDefault="007D5F1E">
            <w:r>
              <w:t>Rękawice  bezlateksowe sterylne, rozm. S</w:t>
            </w:r>
          </w:p>
        </w:tc>
        <w:tc>
          <w:tcPr>
            <w:tcW w:w="1279"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2.000 par</w:t>
            </w:r>
          </w:p>
        </w:tc>
        <w:tc>
          <w:tcPr>
            <w:tcW w:w="15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7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rPr>
          <w:trHeight w:val="304"/>
        </w:trPr>
        <w:tc>
          <w:tcPr>
            <w:tcW w:w="639" w:type="dxa"/>
            <w:tcBorders>
              <w:top w:val="single" w:sz="6" w:space="0" w:color="000000"/>
              <w:left w:val="single" w:sz="6" w:space="0" w:color="000000"/>
              <w:bottom w:val="single" w:sz="6" w:space="0" w:color="000000"/>
              <w:right w:val="single" w:sz="6" w:space="0" w:color="000000"/>
            </w:tcBorders>
            <w:hideMark/>
          </w:tcPr>
          <w:p w:rsidR="007D5F1E" w:rsidRDefault="005C700F">
            <w:pPr>
              <w:jc w:val="center"/>
            </w:pPr>
            <w:r>
              <w:t>29</w:t>
            </w:r>
            <w:r w:rsidR="007D5F1E">
              <w:t>.</w:t>
            </w:r>
          </w:p>
        </w:tc>
        <w:tc>
          <w:tcPr>
            <w:tcW w:w="4547" w:type="dxa"/>
            <w:tcBorders>
              <w:top w:val="single" w:sz="6" w:space="0" w:color="000000"/>
              <w:left w:val="single" w:sz="6" w:space="0" w:color="000000"/>
              <w:bottom w:val="single" w:sz="6" w:space="0" w:color="000000"/>
              <w:right w:val="single" w:sz="6" w:space="0" w:color="000000"/>
            </w:tcBorders>
            <w:hideMark/>
          </w:tcPr>
          <w:p w:rsidR="007D5F1E" w:rsidRDefault="007D5F1E">
            <w:r>
              <w:t>Rękawice  bezlateksowe sterylne, rozm. M</w:t>
            </w:r>
            <w:r w:rsidR="00EB61BC">
              <w:t xml:space="preserve"> </w:t>
            </w:r>
          </w:p>
        </w:tc>
        <w:tc>
          <w:tcPr>
            <w:tcW w:w="1279" w:type="dxa"/>
            <w:tcBorders>
              <w:top w:val="single" w:sz="6" w:space="0" w:color="000000"/>
              <w:left w:val="single" w:sz="6" w:space="0" w:color="000000"/>
              <w:bottom w:val="single" w:sz="6" w:space="0" w:color="000000"/>
              <w:right w:val="single" w:sz="6" w:space="0" w:color="000000"/>
            </w:tcBorders>
            <w:hideMark/>
          </w:tcPr>
          <w:p w:rsidR="007D5F1E" w:rsidRDefault="00EB61BC">
            <w:pPr>
              <w:jc w:val="right"/>
            </w:pPr>
            <w:r>
              <w:t>2</w:t>
            </w:r>
            <w:r w:rsidR="007D5F1E">
              <w:t>.500 par</w:t>
            </w:r>
          </w:p>
        </w:tc>
        <w:tc>
          <w:tcPr>
            <w:tcW w:w="15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7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rPr>
          <w:trHeight w:val="271"/>
        </w:trPr>
        <w:tc>
          <w:tcPr>
            <w:tcW w:w="639" w:type="dxa"/>
            <w:tcBorders>
              <w:top w:val="single" w:sz="6" w:space="0" w:color="000000"/>
              <w:left w:val="single" w:sz="6" w:space="0" w:color="000000"/>
              <w:bottom w:val="single" w:sz="6" w:space="0" w:color="000000"/>
              <w:right w:val="single" w:sz="6" w:space="0" w:color="000000"/>
            </w:tcBorders>
            <w:hideMark/>
          </w:tcPr>
          <w:p w:rsidR="007D5F1E" w:rsidRDefault="005C700F">
            <w:pPr>
              <w:jc w:val="center"/>
            </w:pPr>
            <w:r>
              <w:t>30</w:t>
            </w:r>
            <w:r w:rsidR="007D5F1E">
              <w:t>.</w:t>
            </w:r>
          </w:p>
        </w:tc>
        <w:tc>
          <w:tcPr>
            <w:tcW w:w="4547"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Rękawice  bezlateksowe sterylne, rozm. L </w:t>
            </w:r>
          </w:p>
        </w:tc>
        <w:tc>
          <w:tcPr>
            <w:tcW w:w="1279"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500 par</w:t>
            </w:r>
          </w:p>
        </w:tc>
        <w:tc>
          <w:tcPr>
            <w:tcW w:w="15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7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rPr>
          <w:trHeight w:val="288"/>
        </w:trPr>
        <w:tc>
          <w:tcPr>
            <w:tcW w:w="639" w:type="dxa"/>
            <w:tcBorders>
              <w:top w:val="single" w:sz="6" w:space="0" w:color="000000"/>
              <w:left w:val="single" w:sz="6" w:space="0" w:color="000000"/>
              <w:bottom w:val="single" w:sz="6" w:space="0" w:color="000000"/>
              <w:right w:val="single" w:sz="6" w:space="0" w:color="000000"/>
            </w:tcBorders>
            <w:hideMark/>
          </w:tcPr>
          <w:p w:rsidR="007D5F1E" w:rsidRDefault="005C700F">
            <w:pPr>
              <w:jc w:val="center"/>
            </w:pPr>
            <w:r>
              <w:t>31</w:t>
            </w:r>
            <w:r w:rsidR="007D5F1E">
              <w:t>.</w:t>
            </w:r>
          </w:p>
        </w:tc>
        <w:tc>
          <w:tcPr>
            <w:tcW w:w="4547" w:type="dxa"/>
            <w:tcBorders>
              <w:top w:val="single" w:sz="6" w:space="0" w:color="000000"/>
              <w:left w:val="single" w:sz="6" w:space="0" w:color="000000"/>
              <w:bottom w:val="single" w:sz="6" w:space="0" w:color="000000"/>
              <w:right w:val="single" w:sz="6" w:space="0" w:color="000000"/>
            </w:tcBorders>
            <w:hideMark/>
          </w:tcPr>
          <w:p w:rsidR="007D5F1E" w:rsidRDefault="007D5F1E">
            <w:r>
              <w:t>Rękawice  bezlateksowe sterylne, rozm. XL</w:t>
            </w:r>
          </w:p>
        </w:tc>
        <w:tc>
          <w:tcPr>
            <w:tcW w:w="1279"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100 par</w:t>
            </w:r>
          </w:p>
        </w:tc>
        <w:tc>
          <w:tcPr>
            <w:tcW w:w="15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7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5C700F" w:rsidP="007D5F1E">
      <w:pPr>
        <w:jc w:val="both"/>
        <w:rPr>
          <w:sz w:val="20"/>
          <w:szCs w:val="20"/>
        </w:rPr>
      </w:pPr>
      <w:r>
        <w:rPr>
          <w:sz w:val="20"/>
          <w:szCs w:val="20"/>
        </w:rPr>
        <w:t>Dotyczy pozycji 27-31</w:t>
      </w:r>
      <w:r w:rsidR="007D5F1E">
        <w:rPr>
          <w:sz w:val="20"/>
          <w:szCs w:val="20"/>
        </w:rPr>
        <w:t>: Rękawice nitrylowe</w:t>
      </w:r>
      <w:r>
        <w:rPr>
          <w:sz w:val="20"/>
          <w:szCs w:val="20"/>
        </w:rPr>
        <w:t xml:space="preserve"> lub neoprenowe</w:t>
      </w:r>
      <w:r w:rsidR="007D5F1E">
        <w:rPr>
          <w:sz w:val="20"/>
          <w:szCs w:val="20"/>
        </w:rPr>
        <w:t xml:space="preserve"> o podłużnym </w:t>
      </w:r>
      <w:r>
        <w:rPr>
          <w:sz w:val="20"/>
          <w:szCs w:val="20"/>
        </w:rPr>
        <w:t>mankiecie długości 300 mm. AQL od 0,65 do 1,5. O</w:t>
      </w:r>
      <w:r w:rsidR="007D5F1E">
        <w:rPr>
          <w:sz w:val="20"/>
          <w:szCs w:val="20"/>
        </w:rPr>
        <w:t>dporne na minimum 15 cytostatyków, w tym karmustynę przez min. 60 minut i substancje chemiczne, w tym etanol. Oznakowane jako Środek Ochrony Osobistej kat. III, zgodnie z normami EN 374-1-3, EN 388, EN 420 i ASTM F1671. Opakowanie podwójne : foliowe wewnętrzne i foliowe zewnętrzne.</w:t>
      </w:r>
    </w:p>
    <w:p w:rsidR="00366FD2" w:rsidRDefault="00366FD2" w:rsidP="00366FD2"/>
    <w:p w:rsidR="00366FD2" w:rsidRPr="00366FD2" w:rsidRDefault="00366FD2" w:rsidP="00366FD2">
      <w:r w:rsidRPr="00366FD2">
        <w:t>WARTOŚĆ NETTO ZAMÓWIENIA: ..............................................</w:t>
      </w:r>
    </w:p>
    <w:p w:rsidR="00366FD2" w:rsidRPr="00366FD2" w:rsidRDefault="00366FD2" w:rsidP="00366FD2"/>
    <w:p w:rsidR="00366FD2" w:rsidRPr="00366FD2" w:rsidRDefault="00366FD2" w:rsidP="00366FD2">
      <w:pPr>
        <w:rPr>
          <w:b/>
          <w:bCs/>
        </w:rPr>
      </w:pPr>
      <w:r w:rsidRPr="00366FD2">
        <w:rPr>
          <w:b/>
          <w:bCs/>
        </w:rPr>
        <w:t>WARTOŚĆ BRUTTO ZAMÓWIENIA: ........................................</w:t>
      </w:r>
    </w:p>
    <w:p w:rsidR="00366FD2" w:rsidRDefault="00366FD2" w:rsidP="00366FD2"/>
    <w:p w:rsidR="00E10585" w:rsidRPr="005318CC" w:rsidRDefault="00E10585" w:rsidP="00E10585">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10585" w:rsidRPr="005318CC" w:rsidRDefault="00E10585" w:rsidP="00E10585">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10585" w:rsidRPr="005318CC" w:rsidRDefault="00E10585" w:rsidP="00E10585">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E10585" w:rsidRPr="00642B8D" w:rsidRDefault="00E10585" w:rsidP="00E10585">
      <w:pPr>
        <w:pStyle w:val="Tekstprzypisudolnego"/>
        <w:rPr>
          <w:rFonts w:ascii="Times New Roman" w:hAnsi="Times New Roman"/>
          <w:b/>
          <w:i/>
          <w:color w:val="FF0000"/>
          <w:sz w:val="22"/>
          <w:szCs w:val="22"/>
          <w:u w:val="single"/>
        </w:rPr>
      </w:pPr>
    </w:p>
    <w:p w:rsidR="00E10585" w:rsidRPr="00006F12" w:rsidRDefault="00E10585" w:rsidP="00006F12">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przewidzianych w art. 13 lub art. 14 RODO:</w:t>
      </w:r>
    </w:p>
    <w:p w:rsidR="00E10585" w:rsidRPr="00642B8D" w:rsidRDefault="00E10585" w:rsidP="002212C2">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10585" w:rsidRPr="00FF06B9" w:rsidRDefault="00E10585" w:rsidP="00FF06B9">
      <w:pPr>
        <w:pStyle w:val="Bezodstpw"/>
        <w:rPr>
          <w:i/>
        </w:rPr>
      </w:pPr>
      <w:r w:rsidRPr="00FF06B9">
        <w:rPr>
          <w:i/>
        </w:rPr>
        <w:t>______________________________</w:t>
      </w:r>
    </w:p>
    <w:p w:rsidR="00E10585" w:rsidRPr="00642B8D" w:rsidRDefault="00E10585" w:rsidP="00FF06B9">
      <w:pPr>
        <w:pStyle w:val="Bezodstpw"/>
        <w:rPr>
          <w:i/>
          <w:sz w:val="18"/>
          <w:szCs w:val="18"/>
        </w:rPr>
      </w:pPr>
      <w:r w:rsidRPr="00FF06B9">
        <w:rPr>
          <w:b/>
          <w:i/>
          <w:color w:val="FF0000"/>
          <w:sz w:val="18"/>
          <w:szCs w:val="18"/>
          <w:vertAlign w:val="superscript"/>
        </w:rPr>
        <w:lastRenderedPageBreak/>
        <w:t>1)</w:t>
      </w:r>
      <w:r w:rsidRPr="00FF06B9">
        <w:rPr>
          <w:i/>
          <w:sz w:val="18"/>
          <w:szCs w:val="18"/>
          <w:vertAlign w:val="superscript"/>
        </w:rPr>
        <w:t xml:space="preserve"> </w:t>
      </w:r>
      <w:r w:rsidRPr="00FF06B9">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w:t>
      </w:r>
      <w:r w:rsidR="00FF06B9">
        <w:rPr>
          <w:i/>
          <w:sz w:val="18"/>
          <w:szCs w:val="18"/>
        </w:rPr>
        <w:t xml:space="preserve">E L 119 z 04.05.2016, str. 1). </w:t>
      </w:r>
    </w:p>
    <w:p w:rsidR="00E10585" w:rsidRPr="00FF06B9" w:rsidRDefault="00E10585" w:rsidP="00FF06B9">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FF06B9">
        <w:rPr>
          <w:i/>
          <w:sz w:val="18"/>
          <w:szCs w:val="18"/>
        </w:rPr>
        <w:t>ia np. przez jego wykreślenie).</w:t>
      </w:r>
    </w:p>
    <w:p w:rsidR="00E10585" w:rsidRPr="009F0D8F" w:rsidRDefault="00E10585" w:rsidP="00E10585">
      <w:pPr>
        <w:jc w:val="both"/>
        <w:rPr>
          <w:color w:val="0000FF"/>
          <w:sz w:val="22"/>
        </w:rPr>
      </w:pPr>
      <w:r w:rsidRPr="009F0D8F">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10585" w:rsidRPr="009F0D8F" w:rsidRDefault="00E10585" w:rsidP="00E10585">
      <w:pPr>
        <w:jc w:val="both"/>
        <w:rPr>
          <w:sz w:val="22"/>
        </w:rPr>
      </w:pPr>
      <w:r w:rsidRPr="009F0D8F">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10585" w:rsidRPr="009F0D8F" w:rsidRDefault="00E10585" w:rsidP="00E10585">
      <w:pPr>
        <w:jc w:val="both"/>
        <w:rPr>
          <w:sz w:val="22"/>
        </w:rPr>
      </w:pPr>
      <w:r w:rsidRPr="009F0D8F">
        <w:rPr>
          <w:sz w:val="22"/>
        </w:rPr>
        <w:t>Oświadczamy, że uważamy się za związanych niniejszą ofertą na czas wskazany w specyfikacji istotnych warunków zamówienia.</w:t>
      </w:r>
    </w:p>
    <w:p w:rsidR="00E10585" w:rsidRDefault="00E10585" w:rsidP="00E10585">
      <w:pPr>
        <w:pStyle w:val="Tekstpodstawowy3"/>
        <w:spacing w:after="0" w:line="240" w:lineRule="auto"/>
        <w:rPr>
          <w:rFonts w:ascii="Times New Roman" w:hAnsi="Times New Roman"/>
          <w:color w:val="FF0000"/>
          <w:sz w:val="20"/>
          <w:szCs w:val="20"/>
        </w:rPr>
      </w:pPr>
    </w:p>
    <w:p w:rsidR="00E10585" w:rsidRDefault="00E10585" w:rsidP="00E10585">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E10585" w:rsidRPr="00366FD2" w:rsidRDefault="00E10585" w:rsidP="00366FD2"/>
    <w:p w:rsidR="00366FD2" w:rsidRDefault="00366FD2" w:rsidP="00F47E6D">
      <w:pPr>
        <w:ind w:firstLine="8789"/>
        <w:rPr>
          <w:i/>
          <w:sz w:val="18"/>
          <w:szCs w:val="18"/>
        </w:rPr>
      </w:pPr>
      <w:r w:rsidRPr="00366FD2">
        <w:rPr>
          <w:sz w:val="18"/>
        </w:rPr>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p>
    <w:p w:rsidR="00F47E6D" w:rsidRDefault="00F47E6D" w:rsidP="00F47E6D">
      <w:pPr>
        <w:ind w:firstLine="8789"/>
        <w:rPr>
          <w:i/>
          <w:sz w:val="18"/>
          <w:szCs w:val="18"/>
        </w:rPr>
      </w:pPr>
    </w:p>
    <w:p w:rsidR="00F47E6D" w:rsidRDefault="00F47E6D" w:rsidP="00F47E6D">
      <w:pPr>
        <w:ind w:firstLine="8789"/>
        <w:rPr>
          <w:i/>
          <w:sz w:val="18"/>
          <w:szCs w:val="18"/>
        </w:rPr>
      </w:pPr>
    </w:p>
    <w:p w:rsidR="00F47E6D" w:rsidRDefault="00F47E6D" w:rsidP="00F47E6D">
      <w:pPr>
        <w:ind w:firstLine="8789"/>
        <w:rPr>
          <w:i/>
          <w:sz w:val="18"/>
          <w:szCs w:val="18"/>
        </w:rPr>
      </w:pPr>
    </w:p>
    <w:p w:rsidR="005C6976" w:rsidRDefault="005C6976" w:rsidP="002E30AB">
      <w:pPr>
        <w:rPr>
          <w:b/>
          <w:sz w:val="20"/>
          <w:szCs w:val="20"/>
          <w:u w:val="single"/>
        </w:rPr>
      </w:pPr>
    </w:p>
    <w:p w:rsidR="005C6976" w:rsidRDefault="005C6976" w:rsidP="002E30AB">
      <w:pPr>
        <w:rPr>
          <w:b/>
          <w:sz w:val="20"/>
          <w:szCs w:val="20"/>
          <w:u w:val="single"/>
        </w:rPr>
      </w:pPr>
    </w:p>
    <w:p w:rsidR="008F7BA3" w:rsidRDefault="008F7BA3" w:rsidP="002E30AB">
      <w:pPr>
        <w:rPr>
          <w:b/>
          <w:sz w:val="20"/>
          <w:szCs w:val="20"/>
          <w:u w:val="single"/>
        </w:rPr>
      </w:pPr>
    </w:p>
    <w:p w:rsidR="001B618F" w:rsidRDefault="001B618F" w:rsidP="002E30AB">
      <w:pPr>
        <w:rPr>
          <w:b/>
          <w:sz w:val="20"/>
          <w:szCs w:val="20"/>
          <w:u w:val="single"/>
        </w:rPr>
      </w:pPr>
    </w:p>
    <w:p w:rsidR="001B618F" w:rsidRDefault="001B618F" w:rsidP="002E30AB">
      <w:pPr>
        <w:rPr>
          <w:b/>
          <w:sz w:val="20"/>
          <w:szCs w:val="20"/>
          <w:u w:val="single"/>
        </w:rPr>
      </w:pPr>
    </w:p>
    <w:p w:rsidR="001B618F" w:rsidRDefault="001B618F" w:rsidP="002E30AB">
      <w:pPr>
        <w:rPr>
          <w:b/>
          <w:sz w:val="20"/>
          <w:szCs w:val="20"/>
          <w:u w:val="single"/>
        </w:rPr>
      </w:pPr>
    </w:p>
    <w:p w:rsidR="00E10585" w:rsidRDefault="00E10585">
      <w:pPr>
        <w:spacing w:after="200" w:line="276" w:lineRule="auto"/>
        <w:rPr>
          <w:b/>
          <w:sz w:val="20"/>
          <w:szCs w:val="20"/>
          <w:u w:val="single"/>
        </w:rPr>
      </w:pPr>
      <w:r>
        <w:rPr>
          <w:b/>
          <w:sz w:val="20"/>
          <w:szCs w:val="20"/>
          <w:u w:val="single"/>
        </w:rPr>
        <w:br w:type="page"/>
      </w:r>
    </w:p>
    <w:p w:rsidR="002E30AB" w:rsidRPr="004E5F4F" w:rsidRDefault="008F7BA3" w:rsidP="002E30AB">
      <w:pPr>
        <w:rPr>
          <w:b/>
          <w:sz w:val="20"/>
          <w:szCs w:val="20"/>
          <w:u w:val="single"/>
        </w:rPr>
      </w:pPr>
      <w:r>
        <w:rPr>
          <w:b/>
          <w:sz w:val="20"/>
          <w:szCs w:val="20"/>
          <w:u w:val="single"/>
        </w:rPr>
        <w:lastRenderedPageBreak/>
        <w:t>S</w:t>
      </w:r>
      <w:r w:rsidR="002E30AB" w:rsidRPr="004E5F4F">
        <w:rPr>
          <w:b/>
          <w:sz w:val="20"/>
          <w:szCs w:val="20"/>
          <w:u w:val="single"/>
        </w:rPr>
        <w:t>tandardy jakościowe odnoszące się do wszystkich istotnych cech przedmiotu zamówienia (pakiet 1-44):</w:t>
      </w:r>
    </w:p>
    <w:p w:rsidR="002E30AB" w:rsidRPr="004E5F4F" w:rsidRDefault="002E30AB" w:rsidP="002E30AB">
      <w:pPr>
        <w:rPr>
          <w:sz w:val="20"/>
          <w:szCs w:val="20"/>
        </w:rPr>
      </w:pPr>
    </w:p>
    <w:p w:rsidR="002E30AB" w:rsidRPr="004E5F4F" w:rsidRDefault="002E30AB" w:rsidP="002E30AB">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2E30AB" w:rsidRPr="004E5F4F" w:rsidRDefault="002E30AB" w:rsidP="002E30AB">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7D5F1E" w:rsidRDefault="002E30AB" w:rsidP="002E30AB">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2E30AB" w:rsidRDefault="002E30AB" w:rsidP="002E30AB">
      <w:pPr>
        <w:ind w:firstLine="708"/>
        <w:jc w:val="both"/>
        <w:rPr>
          <w:b/>
          <w:sz w:val="28"/>
          <w:szCs w:val="28"/>
        </w:rPr>
      </w:pPr>
    </w:p>
    <w:p w:rsidR="005860F7" w:rsidRPr="00366FD2" w:rsidRDefault="005860F7" w:rsidP="005860F7">
      <w:pPr>
        <w:widowControl w:val="0"/>
        <w:rPr>
          <w:b/>
          <w:bCs/>
          <w:sz w:val="28"/>
          <w:szCs w:val="28"/>
        </w:rPr>
      </w:pPr>
      <w:r>
        <w:rPr>
          <w:b/>
          <w:bCs/>
          <w:color w:val="0000FF"/>
          <w:sz w:val="28"/>
          <w:szCs w:val="28"/>
        </w:rPr>
        <w:t>ZAŁĄCZNIK (PAKIET) NR  4</w:t>
      </w:r>
    </w:p>
    <w:p w:rsidR="005860F7" w:rsidRDefault="005860F7" w:rsidP="005860F7">
      <w:pPr>
        <w:widowControl w:val="0"/>
        <w:rPr>
          <w:b/>
          <w:color w:val="FF0000"/>
        </w:rPr>
      </w:pPr>
      <w:r>
        <w:rPr>
          <w:b/>
          <w:color w:val="FF0000"/>
        </w:rPr>
        <w:t xml:space="preserve">WADIUM: </w:t>
      </w:r>
      <w:r w:rsidR="00CD6FB1">
        <w:rPr>
          <w:b/>
          <w:color w:val="FF0000"/>
        </w:rPr>
        <w:t>19 500</w:t>
      </w:r>
      <w:r w:rsidRPr="00366FD2">
        <w:rPr>
          <w:b/>
          <w:color w:val="FF0000"/>
        </w:rPr>
        <w:t>,00 PLN</w:t>
      </w:r>
    </w:p>
    <w:p w:rsidR="00A820D3" w:rsidRPr="00366FD2" w:rsidRDefault="00A820D3" w:rsidP="00A820D3">
      <w:pPr>
        <w:keepNext/>
        <w:keepLines/>
        <w:widowControl w:val="0"/>
        <w:jc w:val="center"/>
        <w:outlineLvl w:val="4"/>
        <w:rPr>
          <w:b/>
          <w:i/>
          <w:sz w:val="28"/>
          <w:szCs w:val="28"/>
        </w:rPr>
      </w:pPr>
      <w:r w:rsidRPr="00366FD2">
        <w:rPr>
          <w:b/>
          <w:sz w:val="28"/>
          <w:szCs w:val="28"/>
        </w:rPr>
        <w:t>FORMULARZ OFERTOWY</w:t>
      </w:r>
    </w:p>
    <w:p w:rsidR="00A820D3" w:rsidRPr="00366FD2" w:rsidRDefault="00A820D3" w:rsidP="005860F7">
      <w:pPr>
        <w:widowControl w:val="0"/>
        <w:rPr>
          <w:b/>
          <w:color w:val="FF0000"/>
        </w:rPr>
      </w:pPr>
    </w:p>
    <w:p w:rsidR="005860F7" w:rsidRPr="00366FD2" w:rsidRDefault="005860F7" w:rsidP="005860F7">
      <w:pPr>
        <w:widowControl w:val="0"/>
        <w:numPr>
          <w:ilvl w:val="12"/>
          <w:numId w:val="0"/>
        </w:numPr>
        <w:overflowPunct w:val="0"/>
        <w:autoSpaceDE w:val="0"/>
        <w:autoSpaceDN w:val="0"/>
        <w:adjustRightInd w:val="0"/>
      </w:pPr>
      <w:r w:rsidRPr="00366FD2">
        <w:t>NAZWA WYKONAWCY .....................................................................................</w:t>
      </w:r>
    </w:p>
    <w:p w:rsidR="005860F7" w:rsidRPr="00366FD2" w:rsidRDefault="005860F7" w:rsidP="005860F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5860F7" w:rsidRPr="00366FD2" w:rsidRDefault="005860F7" w:rsidP="005860F7">
      <w:pPr>
        <w:widowControl w:val="0"/>
        <w:numPr>
          <w:ilvl w:val="12"/>
          <w:numId w:val="0"/>
        </w:numPr>
        <w:overflowPunct w:val="0"/>
        <w:autoSpaceDE w:val="0"/>
        <w:autoSpaceDN w:val="0"/>
        <w:adjustRightInd w:val="0"/>
      </w:pPr>
      <w:r w:rsidRPr="00366FD2">
        <w:t>REGON ................................................. NIP .........................................................</w:t>
      </w:r>
      <w:r w:rsidRPr="00366FD2">
        <w:rPr>
          <w:bCs/>
        </w:rPr>
        <w:t xml:space="preserve"> </w:t>
      </w:r>
    </w:p>
    <w:p w:rsidR="005860F7" w:rsidRPr="00366FD2" w:rsidRDefault="005860F7" w:rsidP="005860F7">
      <w:pPr>
        <w:widowControl w:val="0"/>
        <w:rPr>
          <w:i/>
          <w:iCs/>
          <w:sz w:val="20"/>
        </w:rPr>
      </w:pPr>
    </w:p>
    <w:p w:rsidR="007D5F1E" w:rsidRDefault="005860F7" w:rsidP="005860F7">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Pr="008D379D" w:rsidRDefault="0072117E" w:rsidP="0072117E">
      <w:pPr>
        <w:widowControl w:val="0"/>
        <w:rPr>
          <w:bCs/>
        </w:rPr>
      </w:pPr>
    </w:p>
    <w:p w:rsidR="00250F8D" w:rsidRPr="005860F7" w:rsidRDefault="0072117E" w:rsidP="005860F7">
      <w:pPr>
        <w:widowControl w:val="0"/>
        <w:rPr>
          <w:bCs/>
        </w:rPr>
      </w:pPr>
      <w:r w:rsidRPr="008D379D">
        <w:rPr>
          <w:bCs/>
        </w:rPr>
        <w:t>Oferuję realizację zamówienia na warunkach określonych w siwz, za cenę:</w:t>
      </w:r>
    </w:p>
    <w:tbl>
      <w:tblPr>
        <w:tblW w:w="14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09"/>
        <w:gridCol w:w="5270"/>
        <w:gridCol w:w="1137"/>
        <w:gridCol w:w="1151"/>
        <w:gridCol w:w="720"/>
        <w:gridCol w:w="1800"/>
        <w:gridCol w:w="1843"/>
        <w:gridCol w:w="1690"/>
      </w:tblGrid>
      <w:tr w:rsidR="007D5F1E" w:rsidTr="004316DB">
        <w:tc>
          <w:tcPr>
            <w:tcW w:w="6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527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1137" w:type="dxa"/>
            <w:tcBorders>
              <w:top w:val="single" w:sz="6" w:space="0" w:color="000000"/>
              <w:left w:val="single" w:sz="6" w:space="0" w:color="000000"/>
              <w:bottom w:val="single" w:sz="6" w:space="0" w:color="000000"/>
              <w:right w:val="single" w:sz="6" w:space="0" w:color="000000"/>
            </w:tcBorders>
            <w:vAlign w:val="center"/>
          </w:tcPr>
          <w:p w:rsidR="007D5F1E" w:rsidRDefault="007D5F1E">
            <w:pPr>
              <w:jc w:val="center"/>
            </w:pPr>
            <w:r>
              <w:t>ILOŚĆ</w:t>
            </w:r>
          </w:p>
          <w:p w:rsidR="007D5F1E" w:rsidRDefault="007D5F1E">
            <w:pPr>
              <w:jc w:val="right"/>
            </w:pPr>
          </w:p>
        </w:tc>
        <w:tc>
          <w:tcPr>
            <w:tcW w:w="115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rPr>
                <w:sz w:val="22"/>
              </w:rPr>
              <w:t>SZT.</w:t>
            </w:r>
            <w:r w:rsidR="00C650E5">
              <w:rPr>
                <w:sz w:val="22"/>
              </w:rPr>
              <w:t>/OP.</w:t>
            </w: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VAT</w:t>
            </w:r>
          </w:p>
          <w:p w:rsidR="007D5F1E" w:rsidRDefault="007D5F1E">
            <w:pPr>
              <w:jc w:val="center"/>
            </w:pPr>
            <w:r>
              <w:t>w %</w:t>
            </w:r>
          </w:p>
        </w:tc>
        <w:tc>
          <w:tcPr>
            <w:tcW w:w="180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4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69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KOD PRODUKTU</w:t>
            </w:r>
          </w:p>
        </w:tc>
      </w:tr>
      <w:tr w:rsidR="007D5F1E" w:rsidTr="004316DB">
        <w:tc>
          <w:tcPr>
            <w:tcW w:w="6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w:t>
            </w:r>
          </w:p>
        </w:tc>
        <w:tc>
          <w:tcPr>
            <w:tcW w:w="5270" w:type="dxa"/>
            <w:tcBorders>
              <w:top w:val="single" w:sz="6" w:space="0" w:color="000000"/>
              <w:left w:val="single" w:sz="6" w:space="0" w:color="000000"/>
              <w:bottom w:val="single" w:sz="6" w:space="0" w:color="000000"/>
              <w:right w:val="single" w:sz="6" w:space="0" w:color="000000"/>
            </w:tcBorders>
            <w:hideMark/>
          </w:tcPr>
          <w:p w:rsidR="007D5F1E" w:rsidRDefault="007D5F1E">
            <w:r>
              <w:t>Koreczki luer-lock Combi (dwufunkcyjne, pasujące na strzykawki i na kaniule).</w:t>
            </w:r>
          </w:p>
        </w:tc>
        <w:tc>
          <w:tcPr>
            <w:tcW w:w="1137" w:type="dxa"/>
            <w:tcBorders>
              <w:top w:val="single" w:sz="6" w:space="0" w:color="000000"/>
              <w:left w:val="single" w:sz="6" w:space="0" w:color="000000"/>
              <w:bottom w:val="single" w:sz="6" w:space="0" w:color="000000"/>
              <w:right w:val="single" w:sz="6" w:space="0" w:color="000000"/>
            </w:tcBorders>
            <w:vAlign w:val="center"/>
            <w:hideMark/>
          </w:tcPr>
          <w:p w:rsidR="007D5F1E" w:rsidRDefault="004316DB">
            <w:pPr>
              <w:jc w:val="center"/>
            </w:pPr>
            <w:r>
              <w:t xml:space="preserve">1 200 </w:t>
            </w:r>
            <w:r w:rsidR="007D5F1E">
              <w:t>000</w:t>
            </w:r>
          </w:p>
          <w:p w:rsidR="007D5F1E" w:rsidRDefault="007D5F1E">
            <w:pPr>
              <w:jc w:val="center"/>
            </w:pPr>
            <w:r>
              <w:t>szt.</w:t>
            </w:r>
          </w:p>
        </w:tc>
        <w:tc>
          <w:tcPr>
            <w:tcW w:w="11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4316DB">
        <w:tc>
          <w:tcPr>
            <w:tcW w:w="6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w:t>
            </w:r>
          </w:p>
        </w:tc>
        <w:tc>
          <w:tcPr>
            <w:tcW w:w="5270"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Kranik trójdrożny, posiadający trójramienne białe pokrętło, przezroczystą obudowę, wykonany z poliwęglanu, prosty tor przepływu w obu kierunkach, optyczny i wyczuwalny indykator pozycji otwarty/zamknięty, z możliwością podawania tłuszczy i chemioterapeutyków, </w:t>
            </w:r>
            <w:r>
              <w:lastRenderedPageBreak/>
              <w:t>posiadający niezależnie obracającą się nakrętkę Luer-Lock, każde z wejść kranika zabezpieczone fabrycznie zamontowanymi koreczkami, kranik obracający się w zakresie 360 stopni z wyczuwalnym skokiem co 45 stopni. Objętość wypełnienia 0,22ml.</w:t>
            </w:r>
          </w:p>
        </w:tc>
        <w:tc>
          <w:tcPr>
            <w:tcW w:w="1137" w:type="dxa"/>
            <w:tcBorders>
              <w:top w:val="single" w:sz="6" w:space="0" w:color="000000"/>
              <w:left w:val="single" w:sz="6" w:space="0" w:color="000000"/>
              <w:bottom w:val="single" w:sz="6" w:space="0" w:color="000000"/>
              <w:right w:val="single" w:sz="6" w:space="0" w:color="000000"/>
            </w:tcBorders>
            <w:vAlign w:val="center"/>
            <w:hideMark/>
          </w:tcPr>
          <w:p w:rsidR="007D5F1E" w:rsidRDefault="004316DB">
            <w:pPr>
              <w:jc w:val="center"/>
            </w:pPr>
            <w:r>
              <w:lastRenderedPageBreak/>
              <w:t>75</w:t>
            </w:r>
            <w:r w:rsidR="007D5F1E">
              <w:t> 000  szt.</w:t>
            </w:r>
          </w:p>
        </w:tc>
        <w:tc>
          <w:tcPr>
            <w:tcW w:w="11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4316DB">
        <w:tc>
          <w:tcPr>
            <w:tcW w:w="6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3.</w:t>
            </w:r>
          </w:p>
        </w:tc>
        <w:tc>
          <w:tcPr>
            <w:tcW w:w="5270" w:type="dxa"/>
            <w:tcBorders>
              <w:top w:val="single" w:sz="6" w:space="0" w:color="000000"/>
              <w:left w:val="single" w:sz="6" w:space="0" w:color="000000"/>
              <w:bottom w:val="single" w:sz="6" w:space="0" w:color="000000"/>
              <w:right w:val="single" w:sz="6" w:space="0" w:color="000000"/>
            </w:tcBorders>
            <w:hideMark/>
          </w:tcPr>
          <w:p w:rsidR="007D5F1E" w:rsidRDefault="007D5F1E">
            <w:r>
              <w:t>Kraniki trójdrożne z przedłużaczem 7cm, posiadający trójramienne białe pokrętło, przezroczystą obudowę, wykonany z poliwęglanu, prosty tor przepływu w obu kierunkach, optyczny i wyczuwalny indykator pozycji otwarty/zamknięty, z możliwością podawania tłuszczy i chemioterapeutyków, każde z wejść kranika zabezpieczone fabrycznie zamontowanymi koreczkami, kranik obracający się w zakresie 360 stopni z wyczuwalnym skokiem co 45 stopni, przedłużacz wykonany z PCV niezawierający DEHP (potwierdzone stosownym oświadczeniem producenta). Objętość wypełnienia 0,8 ml. Kranik z przedłużaczem ma posiadać dodatkowy port do iniekcji.</w:t>
            </w:r>
          </w:p>
        </w:tc>
        <w:tc>
          <w:tcPr>
            <w:tcW w:w="1137"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10 000  szt.</w:t>
            </w:r>
          </w:p>
        </w:tc>
        <w:tc>
          <w:tcPr>
            <w:tcW w:w="11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4316DB">
        <w:tc>
          <w:tcPr>
            <w:tcW w:w="6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4.</w:t>
            </w:r>
          </w:p>
        </w:tc>
        <w:tc>
          <w:tcPr>
            <w:tcW w:w="5270" w:type="dxa"/>
            <w:tcBorders>
              <w:top w:val="single" w:sz="6" w:space="0" w:color="000000"/>
              <w:left w:val="single" w:sz="6" w:space="0" w:color="000000"/>
              <w:bottom w:val="single" w:sz="6" w:space="0" w:color="000000"/>
              <w:right w:val="single" w:sz="6" w:space="0" w:color="000000"/>
            </w:tcBorders>
            <w:hideMark/>
          </w:tcPr>
          <w:p w:rsidR="007D5F1E" w:rsidRDefault="007D5F1E">
            <w:pPr>
              <w:rPr>
                <w:rFonts w:eastAsia="Calibri"/>
                <w:lang w:eastAsia="en-US"/>
              </w:rPr>
            </w:pPr>
            <w:r>
              <w:rPr>
                <w:rFonts w:eastAsia="Calibri"/>
                <w:lang w:eastAsia="en-US"/>
              </w:rPr>
              <w:t xml:space="preserve">Łącznik bezigłowy, nie dłuższy niż 2cm, kompatybilny z końcówką luer i luer-lock, o przepływie grawitacyjnym 525ml/min (+-25ml), zgodny z wymaganiami normy ISO 10555-1. Możliwość podłączenia u pacjenta min. przez 5dni lub min. 100 aktywacji. Łącznik powinien posiadać zastawkę w postaci łatwej do skutecznej dezynfekcji jednoelementowej, silikonowej podzielnej membrany (która winna tez obejmować w całości górną końcówkę łącznika), zewnętrznie osadzonej na plastikowym, przeźroczystym konektorze (jednorodna materiałowo powierzchnia styku </w:t>
            </w:r>
            <w:r>
              <w:rPr>
                <w:rFonts w:eastAsia="Calibri"/>
                <w:lang w:eastAsia="en-US"/>
              </w:rPr>
              <w:lastRenderedPageBreak/>
              <w:t xml:space="preserve">końcówki luer przy połączeniu z systemem dostępu naczyniowego), wnętrze pozbawione części mechanicznych, prosty tor przepływu. Dostosowany do użytku z krwią, tłuszczami, alkoholami, chlorheksydyną oraz lekami chemioterapeutycznymi. Przestrzeń martwa max. 0,10ml, wytrzymały na ciśnienie płynu iniekcyjnego min. 17,2 bara=250psi, na ciśnienie zwrotne min. 6,7 bara=97psi. Sterylne, jednorazowe, pakowane pojedynczo. Na każdym opakowaniu nadruk nr serii i daty ważności. Opis w języku polskim. </w:t>
            </w:r>
          </w:p>
          <w:p w:rsidR="007D5F1E" w:rsidRDefault="007D5F1E">
            <w:pPr>
              <w:rPr>
                <w:rFonts w:eastAsia="Calibri"/>
                <w:lang w:eastAsia="en-US"/>
              </w:rPr>
            </w:pPr>
            <w:r>
              <w:rPr>
                <w:rFonts w:eastAsia="Calibri"/>
                <w:lang w:eastAsia="en-US"/>
              </w:rPr>
              <w:t>Okres ważności min. 12 miesięcy od daty dostawy</w:t>
            </w:r>
          </w:p>
        </w:tc>
        <w:tc>
          <w:tcPr>
            <w:tcW w:w="1137" w:type="dxa"/>
            <w:tcBorders>
              <w:top w:val="single" w:sz="6" w:space="0" w:color="000000"/>
              <w:left w:val="single" w:sz="6" w:space="0" w:color="000000"/>
              <w:bottom w:val="single" w:sz="6" w:space="0" w:color="000000"/>
              <w:right w:val="single" w:sz="6" w:space="0" w:color="000000"/>
            </w:tcBorders>
            <w:vAlign w:val="center"/>
            <w:hideMark/>
          </w:tcPr>
          <w:p w:rsidR="007D5F1E" w:rsidRDefault="004316DB">
            <w:pPr>
              <w:jc w:val="center"/>
            </w:pPr>
            <w:r>
              <w:lastRenderedPageBreak/>
              <w:t>25</w:t>
            </w:r>
            <w:r w:rsidR="007D5F1E">
              <w:t> 000  szt.</w:t>
            </w:r>
          </w:p>
        </w:tc>
        <w:tc>
          <w:tcPr>
            <w:tcW w:w="11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4316DB">
        <w:tc>
          <w:tcPr>
            <w:tcW w:w="6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5.</w:t>
            </w:r>
          </w:p>
        </w:tc>
        <w:tc>
          <w:tcPr>
            <w:tcW w:w="5270" w:type="dxa"/>
            <w:tcBorders>
              <w:top w:val="single" w:sz="6" w:space="0" w:color="000000"/>
              <w:left w:val="single" w:sz="6" w:space="0" w:color="000000"/>
              <w:bottom w:val="single" w:sz="6" w:space="0" w:color="000000"/>
              <w:right w:val="single" w:sz="6" w:space="0" w:color="000000"/>
            </w:tcBorders>
            <w:hideMark/>
          </w:tcPr>
          <w:p w:rsidR="007D5F1E" w:rsidRDefault="007D5F1E">
            <w:pPr>
              <w:rPr>
                <w:rFonts w:eastAsia="Calibri"/>
                <w:lang w:eastAsia="en-US"/>
              </w:rPr>
            </w:pPr>
            <w:r>
              <w:rPr>
                <w:rFonts w:eastAsia="Calibri"/>
                <w:lang w:eastAsia="en-US"/>
              </w:rPr>
              <w:t>Zestaw z w/w (poz.4) łącznikiem połączony z pojedynczym przedłużaczem 15cm o standardowej średnicy o objętości 1,14m</w:t>
            </w:r>
          </w:p>
        </w:tc>
        <w:tc>
          <w:tcPr>
            <w:tcW w:w="1137"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2.000 sztuk</w:t>
            </w:r>
          </w:p>
        </w:tc>
        <w:tc>
          <w:tcPr>
            <w:tcW w:w="11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4316DB">
        <w:tc>
          <w:tcPr>
            <w:tcW w:w="6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6.</w:t>
            </w:r>
          </w:p>
        </w:tc>
        <w:tc>
          <w:tcPr>
            <w:tcW w:w="5270" w:type="dxa"/>
            <w:tcBorders>
              <w:top w:val="single" w:sz="6" w:space="0" w:color="000000"/>
              <w:left w:val="single" w:sz="6" w:space="0" w:color="000000"/>
              <w:bottom w:val="single" w:sz="6" w:space="0" w:color="000000"/>
              <w:right w:val="single" w:sz="6" w:space="0" w:color="000000"/>
            </w:tcBorders>
            <w:hideMark/>
          </w:tcPr>
          <w:p w:rsidR="007D5F1E" w:rsidRDefault="007D5F1E">
            <w:pPr>
              <w:rPr>
                <w:rFonts w:eastAsia="Calibri"/>
                <w:lang w:eastAsia="en-US"/>
              </w:rPr>
            </w:pPr>
            <w:r>
              <w:t xml:space="preserve">Zestaw z w/w </w:t>
            </w:r>
            <w:r>
              <w:rPr>
                <w:rFonts w:eastAsia="Calibri"/>
                <w:lang w:eastAsia="en-US"/>
              </w:rPr>
              <w:t>(poz.4)</w:t>
            </w:r>
            <w:r>
              <w:t xml:space="preserve"> łącznikiem połączony z pojedynczym przedłużaczem 15cm o średnicy mikro o objętości wypełnienia 0,21ml</w:t>
            </w:r>
          </w:p>
        </w:tc>
        <w:tc>
          <w:tcPr>
            <w:tcW w:w="1137"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3.000 sztuk</w:t>
            </w:r>
          </w:p>
        </w:tc>
        <w:tc>
          <w:tcPr>
            <w:tcW w:w="11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4316DB">
        <w:tc>
          <w:tcPr>
            <w:tcW w:w="6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7.</w:t>
            </w:r>
          </w:p>
        </w:tc>
        <w:tc>
          <w:tcPr>
            <w:tcW w:w="5270" w:type="dxa"/>
            <w:tcBorders>
              <w:top w:val="single" w:sz="6" w:space="0" w:color="000000"/>
              <w:left w:val="single" w:sz="6" w:space="0" w:color="000000"/>
              <w:bottom w:val="single" w:sz="6" w:space="0" w:color="000000"/>
              <w:right w:val="single" w:sz="6" w:space="0" w:color="000000"/>
            </w:tcBorders>
            <w:hideMark/>
          </w:tcPr>
          <w:p w:rsidR="007D5F1E" w:rsidRDefault="007D5F1E">
            <w:pPr>
              <w:rPr>
                <w:rFonts w:eastAsia="Calibri"/>
                <w:lang w:eastAsia="en-US"/>
              </w:rPr>
            </w:pPr>
            <w:r>
              <w:t>Zestaw z w/w</w:t>
            </w:r>
            <w:r>
              <w:rPr>
                <w:rFonts w:eastAsia="Calibri"/>
                <w:lang w:eastAsia="en-US"/>
              </w:rPr>
              <w:t>(poz.4)</w:t>
            </w:r>
            <w:r>
              <w:t xml:space="preserve">  łącznikiem połączony z podwójnym przedłużaczem 15cm o średnicy makro o objętości 1,6ml</w:t>
            </w:r>
          </w:p>
        </w:tc>
        <w:tc>
          <w:tcPr>
            <w:tcW w:w="1137"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2.000 sztuk</w:t>
            </w:r>
          </w:p>
        </w:tc>
        <w:tc>
          <w:tcPr>
            <w:tcW w:w="11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4316DB">
        <w:tc>
          <w:tcPr>
            <w:tcW w:w="6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8.</w:t>
            </w:r>
          </w:p>
        </w:tc>
        <w:tc>
          <w:tcPr>
            <w:tcW w:w="5270" w:type="dxa"/>
            <w:tcBorders>
              <w:top w:val="single" w:sz="6" w:space="0" w:color="000000"/>
              <w:left w:val="single" w:sz="6" w:space="0" w:color="000000"/>
              <w:bottom w:val="single" w:sz="6" w:space="0" w:color="000000"/>
              <w:right w:val="single" w:sz="6" w:space="0" w:color="000000"/>
            </w:tcBorders>
            <w:hideMark/>
          </w:tcPr>
          <w:p w:rsidR="007D5F1E" w:rsidRDefault="007D5F1E">
            <w:pPr>
              <w:rPr>
                <w:rFonts w:eastAsia="Calibri"/>
                <w:lang w:eastAsia="en-US"/>
              </w:rPr>
            </w:pPr>
            <w:r>
              <w:t xml:space="preserve">Zestaw z w/w </w:t>
            </w:r>
            <w:r>
              <w:rPr>
                <w:rFonts w:eastAsia="Calibri"/>
                <w:lang w:eastAsia="en-US"/>
              </w:rPr>
              <w:t>(poz.4)</w:t>
            </w:r>
            <w:r>
              <w:t xml:space="preserve"> łącznikiem połączony z podwójnym przedłużaczem 15cm o średnicy mikro o objętości 0,45ml</w:t>
            </w:r>
          </w:p>
        </w:tc>
        <w:tc>
          <w:tcPr>
            <w:tcW w:w="1137"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2.000 sztuk</w:t>
            </w:r>
          </w:p>
        </w:tc>
        <w:tc>
          <w:tcPr>
            <w:tcW w:w="11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4316DB">
        <w:tc>
          <w:tcPr>
            <w:tcW w:w="6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9.</w:t>
            </w:r>
          </w:p>
        </w:tc>
        <w:tc>
          <w:tcPr>
            <w:tcW w:w="5270" w:type="dxa"/>
            <w:tcBorders>
              <w:top w:val="single" w:sz="6" w:space="0" w:color="000000"/>
              <w:left w:val="single" w:sz="6" w:space="0" w:color="000000"/>
              <w:bottom w:val="single" w:sz="6" w:space="0" w:color="000000"/>
              <w:right w:val="single" w:sz="6" w:space="0" w:color="000000"/>
            </w:tcBorders>
            <w:hideMark/>
          </w:tcPr>
          <w:p w:rsidR="007D5F1E" w:rsidRDefault="007D5F1E">
            <w:pPr>
              <w:rPr>
                <w:szCs w:val="20"/>
              </w:rPr>
            </w:pPr>
            <w:r>
              <w:rPr>
                <w:szCs w:val="20"/>
              </w:rPr>
              <w:t>Kaniula dożylna  noworodkowa  26 G</w:t>
            </w:r>
          </w:p>
          <w:p w:rsidR="007D5F1E" w:rsidRDefault="007D5F1E">
            <w:pPr>
              <w:rPr>
                <w:szCs w:val="20"/>
              </w:rPr>
            </w:pPr>
            <w:r>
              <w:rPr>
                <w:szCs w:val="20"/>
              </w:rPr>
              <w:t>Średnica 0,6 mm ; długość 19 mm</w:t>
            </w:r>
          </w:p>
        </w:tc>
        <w:tc>
          <w:tcPr>
            <w:tcW w:w="1137"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10.000 sztuk</w:t>
            </w:r>
          </w:p>
        </w:tc>
        <w:tc>
          <w:tcPr>
            <w:tcW w:w="11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pStyle w:val="BodyText21"/>
        <w:spacing w:line="240" w:lineRule="auto"/>
        <w:ind w:left="0"/>
        <w:rPr>
          <w:b/>
          <w:u w:val="single"/>
        </w:rPr>
      </w:pPr>
      <w:r>
        <w:rPr>
          <w:b/>
          <w:u w:val="single"/>
        </w:rPr>
        <w:t>Dotyczy pozycji nr 9:</w:t>
      </w:r>
    </w:p>
    <w:p w:rsidR="007D5F1E" w:rsidRDefault="007D5F1E" w:rsidP="007D5F1E">
      <w:pPr>
        <w:pStyle w:val="BodyText21"/>
        <w:spacing w:line="240" w:lineRule="auto"/>
        <w:ind w:left="0"/>
        <w:rPr>
          <w:b/>
        </w:rPr>
      </w:pPr>
      <w:r>
        <w:rPr>
          <w:b/>
        </w:rPr>
        <w:t>Parametry graniczne ( bezwzględnie wymagane przez zamawiającego) :</w:t>
      </w:r>
    </w:p>
    <w:p w:rsidR="007D5F1E" w:rsidRDefault="007D5F1E" w:rsidP="007D5F1E">
      <w:pPr>
        <w:pStyle w:val="BodyText21"/>
        <w:numPr>
          <w:ilvl w:val="0"/>
          <w:numId w:val="2"/>
        </w:numPr>
        <w:spacing w:line="240" w:lineRule="auto"/>
      </w:pPr>
      <w:r>
        <w:t>wytrzymałe opakowanie, nie ulegające przypadk</w:t>
      </w:r>
      <w:r w:rsidR="004316DB">
        <w:t xml:space="preserve">owemu uszkodzeniu </w:t>
      </w:r>
    </w:p>
    <w:p w:rsidR="007D5F1E" w:rsidRDefault="007D5F1E" w:rsidP="007D5F1E">
      <w:pPr>
        <w:pStyle w:val="BodyText21"/>
        <w:numPr>
          <w:ilvl w:val="0"/>
          <w:numId w:val="2"/>
        </w:numPr>
        <w:spacing w:line="240" w:lineRule="auto"/>
      </w:pPr>
      <w:r>
        <w:t>na opakowaniu muszą znajdować się dane produktu : rozmiar ,producent</w:t>
      </w:r>
    </w:p>
    <w:p w:rsidR="007D5F1E" w:rsidRDefault="004316DB" w:rsidP="007D5F1E">
      <w:pPr>
        <w:pStyle w:val="BodyText21"/>
        <w:numPr>
          <w:ilvl w:val="0"/>
          <w:numId w:val="2"/>
        </w:numPr>
        <w:spacing w:line="240" w:lineRule="auto"/>
      </w:pPr>
      <w:r>
        <w:t>wykonane z teflonu</w:t>
      </w:r>
      <w:r w:rsidR="007D5F1E">
        <w:t>, specjalnie przeznaczone do małych i delikatnych żył pacjentów pediatrycznych</w:t>
      </w:r>
    </w:p>
    <w:p w:rsidR="007D5F1E" w:rsidRDefault="007D5F1E" w:rsidP="007D5F1E">
      <w:pPr>
        <w:pStyle w:val="BodyText21"/>
        <w:numPr>
          <w:ilvl w:val="0"/>
          <w:numId w:val="2"/>
        </w:numPr>
        <w:spacing w:line="240" w:lineRule="auto"/>
      </w:pPr>
      <w:r>
        <w:t>posiadające elastyczne, odłączane skrzydełka ułatwiające trzymanie i zamocowanie kaniul</w:t>
      </w:r>
    </w:p>
    <w:p w:rsidR="007D5F1E" w:rsidRDefault="007D5F1E" w:rsidP="007D5F1E">
      <w:pPr>
        <w:pStyle w:val="BodyText21"/>
        <w:numPr>
          <w:ilvl w:val="0"/>
          <w:numId w:val="2"/>
        </w:numPr>
        <w:spacing w:line="240" w:lineRule="auto"/>
      </w:pPr>
      <w:r>
        <w:t xml:space="preserve">okres przydatności do użycia – minimum 3 lata od daty produkcji   </w:t>
      </w:r>
    </w:p>
    <w:p w:rsidR="007D5F1E" w:rsidRDefault="007D5F1E" w:rsidP="007D5F1E">
      <w:pPr>
        <w:pStyle w:val="BodyText21"/>
        <w:spacing w:line="240" w:lineRule="auto"/>
        <w:ind w:left="0"/>
        <w:rPr>
          <w:b/>
        </w:rPr>
      </w:pPr>
    </w:p>
    <w:tbl>
      <w:tblPr>
        <w:tblW w:w="14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5245"/>
        <w:gridCol w:w="1028"/>
        <w:gridCol w:w="1440"/>
        <w:gridCol w:w="720"/>
        <w:gridCol w:w="1632"/>
        <w:gridCol w:w="1831"/>
        <w:gridCol w:w="1701"/>
      </w:tblGrid>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10.</w:t>
            </w:r>
          </w:p>
        </w:tc>
        <w:tc>
          <w:tcPr>
            <w:tcW w:w="5245" w:type="dxa"/>
            <w:tcBorders>
              <w:top w:val="single" w:sz="6" w:space="0" w:color="000000"/>
              <w:left w:val="single" w:sz="6" w:space="0" w:color="000000"/>
              <w:bottom w:val="single" w:sz="6" w:space="0" w:color="000000"/>
              <w:right w:val="single" w:sz="6" w:space="0" w:color="000000"/>
            </w:tcBorders>
            <w:hideMark/>
          </w:tcPr>
          <w:p w:rsidR="007D5F1E" w:rsidRDefault="007D5F1E">
            <w:r>
              <w:t>Kaniula do żył obwodowych bez portu iniekcyjnego</w:t>
            </w:r>
          </w:p>
          <w:p w:rsidR="007D5F1E" w:rsidRDefault="007D5F1E">
            <w:r>
              <w:t>rozm. 24G  0,7mm x ok. 19mm</w:t>
            </w:r>
          </w:p>
        </w:tc>
        <w:tc>
          <w:tcPr>
            <w:tcW w:w="1028"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r>
              <w:t>500  szt.</w:t>
            </w: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3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3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11.</w:t>
            </w:r>
          </w:p>
        </w:tc>
        <w:tc>
          <w:tcPr>
            <w:tcW w:w="5245" w:type="dxa"/>
            <w:tcBorders>
              <w:top w:val="single" w:sz="6" w:space="0" w:color="000000"/>
              <w:left w:val="single" w:sz="6" w:space="0" w:color="000000"/>
              <w:bottom w:val="single" w:sz="6" w:space="0" w:color="000000"/>
              <w:right w:val="single" w:sz="6" w:space="0" w:color="000000"/>
            </w:tcBorders>
            <w:hideMark/>
          </w:tcPr>
          <w:p w:rsidR="007D5F1E" w:rsidRDefault="007D5F1E">
            <w:r>
              <w:t>Kaniule do żył obwodowych bez portu iniekcyjnego</w:t>
            </w:r>
          </w:p>
          <w:p w:rsidR="007D5F1E" w:rsidRDefault="007D5F1E">
            <w:r>
              <w:t>rozm. 22G  0,9mm x ok. 25mm</w:t>
            </w:r>
          </w:p>
        </w:tc>
        <w:tc>
          <w:tcPr>
            <w:tcW w:w="1028" w:type="dxa"/>
            <w:tcBorders>
              <w:top w:val="single" w:sz="6" w:space="0" w:color="000000"/>
              <w:left w:val="single" w:sz="6" w:space="0" w:color="000000"/>
              <w:bottom w:val="single" w:sz="6" w:space="0" w:color="000000"/>
              <w:right w:val="single" w:sz="6" w:space="0" w:color="000000"/>
            </w:tcBorders>
            <w:vAlign w:val="center"/>
            <w:hideMark/>
          </w:tcPr>
          <w:p w:rsidR="007D5F1E" w:rsidRDefault="004316DB">
            <w:r>
              <w:t>1 0</w:t>
            </w:r>
            <w:r w:rsidR="007D5F1E">
              <w:t>00  szt.</w:t>
            </w: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3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3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12.</w:t>
            </w:r>
          </w:p>
        </w:tc>
        <w:tc>
          <w:tcPr>
            <w:tcW w:w="5245" w:type="dxa"/>
            <w:tcBorders>
              <w:top w:val="single" w:sz="6" w:space="0" w:color="000000"/>
              <w:left w:val="single" w:sz="6" w:space="0" w:color="000000"/>
              <w:bottom w:val="single" w:sz="6" w:space="0" w:color="000000"/>
              <w:right w:val="single" w:sz="6" w:space="0" w:color="000000"/>
            </w:tcBorders>
            <w:hideMark/>
          </w:tcPr>
          <w:p w:rsidR="007D5F1E" w:rsidRDefault="007D5F1E">
            <w:r>
              <w:t>Kaniule do żył obwodowych bez portu iniekcyjnego</w:t>
            </w:r>
          </w:p>
          <w:p w:rsidR="007D5F1E" w:rsidRDefault="007D5F1E">
            <w:r>
              <w:t>rozm. 20G  1,1mm x ok. 48mm</w:t>
            </w:r>
          </w:p>
        </w:tc>
        <w:tc>
          <w:tcPr>
            <w:tcW w:w="1028"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r>
              <w:t>200  szt.</w:t>
            </w: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3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3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13.</w:t>
            </w:r>
          </w:p>
        </w:tc>
        <w:tc>
          <w:tcPr>
            <w:tcW w:w="5245" w:type="dxa"/>
            <w:tcBorders>
              <w:top w:val="single" w:sz="6" w:space="0" w:color="000000"/>
              <w:left w:val="single" w:sz="6" w:space="0" w:color="000000"/>
              <w:bottom w:val="single" w:sz="6" w:space="0" w:color="000000"/>
              <w:right w:val="single" w:sz="6" w:space="0" w:color="000000"/>
            </w:tcBorders>
            <w:hideMark/>
          </w:tcPr>
          <w:p w:rsidR="007D5F1E" w:rsidRDefault="007D5F1E">
            <w:r>
              <w:t>Kaniule do żył obwodowych bez portu iniekcyjnego</w:t>
            </w:r>
          </w:p>
          <w:p w:rsidR="007D5F1E" w:rsidRDefault="007D5F1E">
            <w:r>
              <w:t>rozm. 18G  1,3mm x ok. 45mm</w:t>
            </w:r>
          </w:p>
        </w:tc>
        <w:tc>
          <w:tcPr>
            <w:tcW w:w="1028"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r>
              <w:t>200  szt.</w:t>
            </w: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3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3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rPr>
          <w:sz w:val="20"/>
          <w:szCs w:val="20"/>
        </w:rPr>
      </w:pPr>
      <w:r>
        <w:rPr>
          <w:sz w:val="20"/>
          <w:szCs w:val="20"/>
        </w:rPr>
        <w:t>Uwaga!</w:t>
      </w:r>
      <w:r>
        <w:rPr>
          <w:b/>
          <w:sz w:val="20"/>
          <w:szCs w:val="20"/>
        </w:rPr>
        <w:t xml:space="preserve"> </w:t>
      </w:r>
      <w:r>
        <w:rPr>
          <w:sz w:val="20"/>
          <w:szCs w:val="20"/>
        </w:rPr>
        <w:t>Oferowane kaniule  muszą spełniać następujące warunki:</w:t>
      </w:r>
    </w:p>
    <w:p w:rsidR="007D5F1E" w:rsidRDefault="007D5F1E" w:rsidP="007D5F1E">
      <w:pPr>
        <w:numPr>
          <w:ilvl w:val="0"/>
          <w:numId w:val="3"/>
        </w:numPr>
        <w:rPr>
          <w:sz w:val="20"/>
          <w:szCs w:val="20"/>
        </w:rPr>
      </w:pPr>
      <w:r>
        <w:rPr>
          <w:sz w:val="20"/>
          <w:szCs w:val="20"/>
        </w:rPr>
        <w:t>materiał zapobiegający zginaniu i zachwianiu geometrii końcówki kaniuli</w:t>
      </w:r>
    </w:p>
    <w:p w:rsidR="007D5F1E" w:rsidRDefault="007D5F1E" w:rsidP="007D5F1E">
      <w:pPr>
        <w:numPr>
          <w:ilvl w:val="0"/>
          <w:numId w:val="3"/>
        </w:numPr>
        <w:rPr>
          <w:sz w:val="20"/>
          <w:szCs w:val="20"/>
        </w:rPr>
      </w:pPr>
      <w:r>
        <w:rPr>
          <w:sz w:val="20"/>
          <w:szCs w:val="20"/>
        </w:rPr>
        <w:t>kaniula pozostaje sztywna do momentu, aż zostanie wprowadzona do ciała pacjenta</w:t>
      </w:r>
    </w:p>
    <w:p w:rsidR="007D5F1E" w:rsidRDefault="007D5F1E" w:rsidP="007D5F1E">
      <w:pPr>
        <w:numPr>
          <w:ilvl w:val="0"/>
          <w:numId w:val="3"/>
        </w:numPr>
        <w:rPr>
          <w:sz w:val="20"/>
          <w:szCs w:val="20"/>
        </w:rPr>
      </w:pPr>
      <w:r>
        <w:rPr>
          <w:sz w:val="20"/>
          <w:szCs w:val="20"/>
        </w:rPr>
        <w:t>kaniula o cienkich ściankach, co pozwala uzyskać większą prędkość przepływu niż inne kanikule o tym samym rozmiarze Gauge</w:t>
      </w:r>
    </w:p>
    <w:p w:rsidR="007D5F1E" w:rsidRDefault="00832BD9" w:rsidP="007D5F1E">
      <w:pPr>
        <w:numPr>
          <w:ilvl w:val="0"/>
          <w:numId w:val="3"/>
        </w:numPr>
        <w:rPr>
          <w:sz w:val="20"/>
          <w:szCs w:val="20"/>
        </w:rPr>
      </w:pPr>
      <w:r>
        <w:rPr>
          <w:sz w:val="20"/>
          <w:szCs w:val="20"/>
        </w:rPr>
        <w:t>kaniu</w:t>
      </w:r>
      <w:r w:rsidR="007D5F1E">
        <w:rPr>
          <w:sz w:val="20"/>
          <w:szCs w:val="20"/>
        </w:rPr>
        <w:t>la elastyczna, o dużej odporności na zginanie, co zapewnia optymalną prędkość przepływu</w:t>
      </w:r>
    </w:p>
    <w:p w:rsidR="007D5F1E" w:rsidRDefault="007D5F1E" w:rsidP="007D5F1E">
      <w:pPr>
        <w:numPr>
          <w:ilvl w:val="0"/>
          <w:numId w:val="3"/>
        </w:numPr>
        <w:rPr>
          <w:sz w:val="20"/>
          <w:szCs w:val="20"/>
        </w:rPr>
      </w:pPr>
      <w:r>
        <w:rPr>
          <w:sz w:val="20"/>
          <w:szCs w:val="20"/>
        </w:rPr>
        <w:t>rozmiary kaniul oznaczone barwnym kodem</w:t>
      </w:r>
    </w:p>
    <w:tbl>
      <w:tblPr>
        <w:tblW w:w="14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5244"/>
        <w:gridCol w:w="851"/>
        <w:gridCol w:w="1275"/>
        <w:gridCol w:w="851"/>
        <w:gridCol w:w="1843"/>
        <w:gridCol w:w="1842"/>
        <w:gridCol w:w="1843"/>
      </w:tblGrid>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14.</w:t>
            </w:r>
          </w:p>
        </w:tc>
        <w:tc>
          <w:tcPr>
            <w:tcW w:w="5245" w:type="dxa"/>
            <w:tcBorders>
              <w:top w:val="single" w:sz="6" w:space="0" w:color="000000"/>
              <w:left w:val="single" w:sz="6" w:space="0" w:color="000000"/>
              <w:bottom w:val="single" w:sz="6" w:space="0" w:color="000000"/>
              <w:right w:val="single" w:sz="6" w:space="0" w:color="000000"/>
            </w:tcBorders>
            <w:hideMark/>
          </w:tcPr>
          <w:p w:rsidR="007D5F1E" w:rsidRDefault="007D5F1E">
            <w:r>
              <w:t>Kaniule  FLO SWITCH</w:t>
            </w:r>
          </w:p>
          <w:p w:rsidR="007D5F1E" w:rsidRDefault="004316DB" w:rsidP="004316DB">
            <w:r w:rsidRPr="004316DB">
              <w:t xml:space="preserve">Cewnik do punkcji obwodowych naczyń tętniczych wprowadzany po igle, wyposażony w automatyczną zastawkę antyzwrotną i łącznik bezigłowy, 20 x  1 ¾”  , z  wyczuwalnym i 2 optycznymi wskaźnikami pozycji otwarty/zamknięty z  nieinwazyjnym systemem mocowania z 2 podkładkami pod skrzydełka kaniuli i z paskiem do prowadzenia linii, sterylny, jednorazowego użytku   </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7D5F1E" w:rsidRDefault="004316DB">
            <w:pPr>
              <w:jc w:val="right"/>
            </w:pPr>
            <w:r>
              <w:t>1 2</w:t>
            </w:r>
            <w:r w:rsidR="007D5F1E">
              <w:t>00 szt.</w:t>
            </w:r>
          </w:p>
        </w:tc>
        <w:tc>
          <w:tcPr>
            <w:tcW w:w="127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Pr="00245164" w:rsidRDefault="007D5F1E" w:rsidP="00245164">
      <w:pPr>
        <w:rPr>
          <w:sz w:val="2"/>
          <w:szCs w:val="2"/>
        </w:rPr>
      </w:pPr>
    </w:p>
    <w:tbl>
      <w:tblPr>
        <w:tblW w:w="14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5244"/>
        <w:gridCol w:w="851"/>
        <w:gridCol w:w="1275"/>
        <w:gridCol w:w="851"/>
        <w:gridCol w:w="1843"/>
        <w:gridCol w:w="1842"/>
        <w:gridCol w:w="1843"/>
      </w:tblGrid>
      <w:tr w:rsidR="007D5F1E" w:rsidTr="005860F7">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15.</w:t>
            </w:r>
          </w:p>
        </w:tc>
        <w:tc>
          <w:tcPr>
            <w:tcW w:w="5244" w:type="dxa"/>
            <w:tcBorders>
              <w:top w:val="single" w:sz="6" w:space="0" w:color="000000"/>
              <w:left w:val="single" w:sz="6" w:space="0" w:color="000000"/>
              <w:bottom w:val="single" w:sz="6" w:space="0" w:color="000000"/>
              <w:right w:val="single" w:sz="6" w:space="0" w:color="000000"/>
            </w:tcBorders>
            <w:hideMark/>
          </w:tcPr>
          <w:p w:rsidR="007D5F1E" w:rsidRDefault="007D5F1E">
            <w:pPr>
              <w:rPr>
                <w:rFonts w:eastAsia="Calibri"/>
                <w:lang w:eastAsia="en-US"/>
              </w:rPr>
            </w:pPr>
            <w:r>
              <w:rPr>
                <w:rFonts w:eastAsia="Calibri"/>
                <w:lang w:eastAsia="en-US"/>
              </w:rPr>
              <w:t xml:space="preserve">Kaniula w systemie zamkniętym Kaniula  w rozmiarze 24G, 22G, 20G, 18G, wykonana z biokompatybilnego poliuretanu z załączonymi opublikowanymi badaniami klinicznymi na biokompatybilność poliuretanu potwierdzającymi wpływ rodzaju materiału na ryzyko powstawania zakrzepowego zapalenia żył, w systemie zamkniętym, drenik z klemą zamykającą połączony bezpośrednio z kaniulą zakończony konektorem typu Y, konektor typu Y zakończony łącznikiem </w:t>
            </w:r>
            <w:r>
              <w:rPr>
                <w:rFonts w:eastAsia="Calibri"/>
                <w:lang w:eastAsia="en-US"/>
              </w:rPr>
              <w:lastRenderedPageBreak/>
              <w:t>bezigłowym (membrana split septum osadzona na przezroczystym konektorze) oraz filtrem odpowietrzającym wyposażona w automatyczny zatrzask zabezpieczający igłę przed zakłuciem. Koniec igły posiada otwór wykonany w technologii InstalFlash, sygnalizujący wejście do naczynia. Kaniula posiada minimum 5 pasków radiocieniujących. Pakowana w sztywne opakowanie typu Tyvec zabezpieczające przed utratą jałowości</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lastRenderedPageBreak/>
              <w:t>400 sztuk</w:t>
            </w:r>
          </w:p>
        </w:tc>
        <w:tc>
          <w:tcPr>
            <w:tcW w:w="127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5860F7">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16.</w:t>
            </w:r>
          </w:p>
        </w:tc>
        <w:tc>
          <w:tcPr>
            <w:tcW w:w="5244"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 Oddychający, jednorazowy podkład absorpcyjny pod pacjenta z raną odleżynową, przepuszczalność (WVTR 3600 g/m</w:t>
            </w:r>
            <w:r>
              <w:rPr>
                <w:vertAlign w:val="superscript"/>
              </w:rPr>
              <w:t xml:space="preserve">2 </w:t>
            </w:r>
            <w:r>
              <w:t>/24h), z wkładem żelowym, pozostający suchy, po zaabsorbowaniu płynu warstwa zewnętrzna trwale związana z rdzeniem chłonnym, pochłaniający zapach, wykonany z min 4 warstw, chłonność 200-300g, rozmiar min. 25x45 cm +/-5cm</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7D5F1E" w:rsidRDefault="005860F7">
            <w:pPr>
              <w:jc w:val="right"/>
            </w:pPr>
            <w:r>
              <w:t>2 0</w:t>
            </w:r>
            <w:r w:rsidR="007D5F1E">
              <w:t>00 szt.</w:t>
            </w:r>
          </w:p>
        </w:tc>
        <w:tc>
          <w:tcPr>
            <w:tcW w:w="127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5860F7">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17.</w:t>
            </w:r>
          </w:p>
        </w:tc>
        <w:tc>
          <w:tcPr>
            <w:tcW w:w="5244" w:type="dxa"/>
            <w:tcBorders>
              <w:top w:val="single" w:sz="6" w:space="0" w:color="000000"/>
              <w:left w:val="single" w:sz="6" w:space="0" w:color="000000"/>
              <w:bottom w:val="single" w:sz="6" w:space="0" w:color="000000"/>
              <w:right w:val="single" w:sz="6" w:space="0" w:color="000000"/>
            </w:tcBorders>
            <w:hideMark/>
          </w:tcPr>
          <w:p w:rsidR="007D5F1E" w:rsidRDefault="007D5F1E">
            <w:r>
              <w:rPr>
                <w:bCs/>
              </w:rPr>
              <w:t>Oddychający, jednorazowy podkład absorpcyjny</w:t>
            </w:r>
            <w:r>
              <w:t xml:space="preserve"> pod pacjenta z raną odleżynową, paroprzepuszczalność</w:t>
            </w:r>
            <w:r>
              <w:rPr>
                <w:bCs/>
              </w:rPr>
              <w:t xml:space="preserve"> ( WVTR </w:t>
            </w:r>
            <w:r>
              <w:t xml:space="preserve">3600 g/m2/24godz),  z wkładem żelowym, pozostający suchy, po zaabsorbowaniu płynu warstwa zewnętrzna trwale związana z rdzeniem chłonnym, pochłaniający zapach, wykonany z min 4 warstw, chłonność </w:t>
            </w:r>
            <w:r>
              <w:rPr>
                <w:b/>
                <w:bCs/>
              </w:rPr>
              <w:t xml:space="preserve"> </w:t>
            </w:r>
            <w:r>
              <w:rPr>
                <w:bCs/>
              </w:rPr>
              <w:t>1800-2300g</w:t>
            </w:r>
            <w:r>
              <w:rPr>
                <w:b/>
                <w:bCs/>
              </w:rPr>
              <w:t>,</w:t>
            </w:r>
            <w:r>
              <w:t xml:space="preserve"> rozm. min. 61x91cm</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t>500 sztuk</w:t>
            </w:r>
          </w:p>
        </w:tc>
        <w:tc>
          <w:tcPr>
            <w:tcW w:w="127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5860F7">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18.</w:t>
            </w:r>
          </w:p>
        </w:tc>
        <w:tc>
          <w:tcPr>
            <w:tcW w:w="5244" w:type="dxa"/>
            <w:tcBorders>
              <w:top w:val="single" w:sz="6" w:space="0" w:color="000000"/>
              <w:left w:val="single" w:sz="6" w:space="0" w:color="000000"/>
              <w:bottom w:val="single" w:sz="6" w:space="0" w:color="000000"/>
              <w:right w:val="single" w:sz="6" w:space="0" w:color="000000"/>
            </w:tcBorders>
            <w:hideMark/>
          </w:tcPr>
          <w:p w:rsidR="007D5F1E" w:rsidRDefault="007D5F1E">
            <w:r>
              <w:rPr>
                <w:bCs/>
              </w:rPr>
              <w:t>Oddychający, jednorazowy podkład absorpcyjny</w:t>
            </w:r>
            <w:r>
              <w:t xml:space="preserve"> pod pacjenta z raną odleżynową, paroprzepuszczalność</w:t>
            </w:r>
            <w:r>
              <w:rPr>
                <w:bCs/>
              </w:rPr>
              <w:t xml:space="preserve"> ( WVTR </w:t>
            </w:r>
            <w:r>
              <w:t xml:space="preserve">3600 g/m2/24godz)  z wkładem żelowym, pozostający suchy, po zaabsorbowaniu płynu warstwa zewnętrzna trwale związana z rdzeniem chłonnym, pochłaniający zapach, wykonany z min 4 warstw, chłonność </w:t>
            </w:r>
            <w:r>
              <w:rPr>
                <w:bCs/>
              </w:rPr>
              <w:t>4000-</w:t>
            </w:r>
            <w:r>
              <w:rPr>
                <w:bCs/>
              </w:rPr>
              <w:lastRenderedPageBreak/>
              <w:t>4500g</w:t>
            </w:r>
            <w:r>
              <w:t>, rozm. min. 229x102cm</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7D5F1E" w:rsidRDefault="005860F7">
            <w:pPr>
              <w:jc w:val="right"/>
            </w:pPr>
            <w:r>
              <w:lastRenderedPageBreak/>
              <w:t>4</w:t>
            </w:r>
            <w:r w:rsidR="007D5F1E">
              <w:t>00 sztuk</w:t>
            </w:r>
          </w:p>
        </w:tc>
        <w:tc>
          <w:tcPr>
            <w:tcW w:w="127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5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83309E" w:rsidTr="005860F7">
        <w:tc>
          <w:tcPr>
            <w:tcW w:w="636" w:type="dxa"/>
            <w:tcBorders>
              <w:top w:val="single" w:sz="6" w:space="0" w:color="000000"/>
              <w:left w:val="single" w:sz="6" w:space="0" w:color="000000"/>
              <w:bottom w:val="single" w:sz="6" w:space="0" w:color="000000"/>
              <w:right w:val="single" w:sz="6" w:space="0" w:color="000000"/>
            </w:tcBorders>
          </w:tcPr>
          <w:p w:rsidR="0083309E" w:rsidRDefault="009D0C8D">
            <w:pPr>
              <w:jc w:val="center"/>
            </w:pPr>
            <w:r>
              <w:lastRenderedPageBreak/>
              <w:t>19.</w:t>
            </w:r>
          </w:p>
        </w:tc>
        <w:tc>
          <w:tcPr>
            <w:tcW w:w="5244" w:type="dxa"/>
            <w:tcBorders>
              <w:top w:val="single" w:sz="6" w:space="0" w:color="000000"/>
              <w:left w:val="single" w:sz="6" w:space="0" w:color="000000"/>
              <w:bottom w:val="single" w:sz="6" w:space="0" w:color="000000"/>
              <w:right w:val="single" w:sz="6" w:space="0" w:color="000000"/>
            </w:tcBorders>
          </w:tcPr>
          <w:p w:rsidR="0083309E" w:rsidRDefault="0083309E">
            <w:pPr>
              <w:rPr>
                <w:bCs/>
              </w:rPr>
            </w:pPr>
            <w:r>
              <w:rPr>
                <w:sz w:val="22"/>
                <w:szCs w:val="22"/>
              </w:rPr>
              <w:t>Igła do pobierania leków z fiolek, tępa z wbudowanym filtrem cząsteczkowym 5µm, dodatkowo zabezpieczona przed zakłuciem, rozmiar 18G 1,2 x 40mm, op. a 100szt</w:t>
            </w:r>
          </w:p>
        </w:tc>
        <w:tc>
          <w:tcPr>
            <w:tcW w:w="851" w:type="dxa"/>
            <w:tcBorders>
              <w:top w:val="single" w:sz="6" w:space="0" w:color="000000"/>
              <w:left w:val="single" w:sz="6" w:space="0" w:color="000000"/>
              <w:bottom w:val="single" w:sz="6" w:space="0" w:color="000000"/>
              <w:right w:val="single" w:sz="6" w:space="0" w:color="000000"/>
            </w:tcBorders>
            <w:vAlign w:val="center"/>
          </w:tcPr>
          <w:p w:rsidR="0083309E" w:rsidRDefault="0083309E">
            <w:pPr>
              <w:jc w:val="right"/>
            </w:pPr>
            <w:r>
              <w:t>40 op.</w:t>
            </w:r>
          </w:p>
        </w:tc>
        <w:tc>
          <w:tcPr>
            <w:tcW w:w="1275" w:type="dxa"/>
            <w:tcBorders>
              <w:top w:val="single" w:sz="6" w:space="0" w:color="000000"/>
              <w:left w:val="single" w:sz="6" w:space="0" w:color="000000"/>
              <w:bottom w:val="single" w:sz="6" w:space="0" w:color="000000"/>
              <w:right w:val="single" w:sz="6" w:space="0" w:color="000000"/>
            </w:tcBorders>
          </w:tcPr>
          <w:p w:rsidR="0083309E" w:rsidRDefault="0083309E">
            <w:pPr>
              <w:jc w:val="center"/>
            </w:pPr>
          </w:p>
        </w:tc>
        <w:tc>
          <w:tcPr>
            <w:tcW w:w="851" w:type="dxa"/>
            <w:tcBorders>
              <w:top w:val="single" w:sz="6" w:space="0" w:color="000000"/>
              <w:left w:val="single" w:sz="6" w:space="0" w:color="000000"/>
              <w:bottom w:val="single" w:sz="6" w:space="0" w:color="000000"/>
              <w:right w:val="single" w:sz="6" w:space="0" w:color="000000"/>
            </w:tcBorders>
          </w:tcPr>
          <w:p w:rsidR="0083309E" w:rsidRDefault="0083309E">
            <w:pPr>
              <w:jc w:val="center"/>
            </w:pPr>
          </w:p>
        </w:tc>
        <w:tc>
          <w:tcPr>
            <w:tcW w:w="1843" w:type="dxa"/>
            <w:tcBorders>
              <w:top w:val="single" w:sz="6" w:space="0" w:color="000000"/>
              <w:left w:val="single" w:sz="6" w:space="0" w:color="000000"/>
              <w:bottom w:val="single" w:sz="6" w:space="0" w:color="000000"/>
              <w:right w:val="single" w:sz="6" w:space="0" w:color="000000"/>
            </w:tcBorders>
          </w:tcPr>
          <w:p w:rsidR="0083309E" w:rsidRDefault="0083309E">
            <w:pPr>
              <w:jc w:val="center"/>
            </w:pPr>
          </w:p>
        </w:tc>
        <w:tc>
          <w:tcPr>
            <w:tcW w:w="1842" w:type="dxa"/>
            <w:tcBorders>
              <w:top w:val="single" w:sz="6" w:space="0" w:color="000000"/>
              <w:left w:val="single" w:sz="6" w:space="0" w:color="000000"/>
              <w:bottom w:val="single" w:sz="6" w:space="0" w:color="000000"/>
              <w:right w:val="single" w:sz="6" w:space="0" w:color="000000"/>
            </w:tcBorders>
          </w:tcPr>
          <w:p w:rsidR="0083309E" w:rsidRDefault="0083309E">
            <w:pPr>
              <w:jc w:val="center"/>
            </w:pPr>
          </w:p>
        </w:tc>
        <w:tc>
          <w:tcPr>
            <w:tcW w:w="1843" w:type="dxa"/>
            <w:tcBorders>
              <w:top w:val="single" w:sz="6" w:space="0" w:color="000000"/>
              <w:left w:val="single" w:sz="6" w:space="0" w:color="000000"/>
              <w:bottom w:val="single" w:sz="6" w:space="0" w:color="000000"/>
              <w:right w:val="single" w:sz="6" w:space="0" w:color="000000"/>
            </w:tcBorders>
          </w:tcPr>
          <w:p w:rsidR="0083309E" w:rsidRDefault="0083309E">
            <w:pPr>
              <w:jc w:val="center"/>
            </w:pPr>
          </w:p>
        </w:tc>
      </w:tr>
    </w:tbl>
    <w:p w:rsidR="00F038D8" w:rsidRDefault="00F038D8" w:rsidP="005860F7"/>
    <w:p w:rsidR="005860F7" w:rsidRPr="00366FD2" w:rsidRDefault="005860F7" w:rsidP="00AC5A74">
      <w:r w:rsidRPr="00366FD2">
        <w:t>WARTOŚĆ NETTO ZAMÓWIENIA: ..............................................</w:t>
      </w:r>
    </w:p>
    <w:p w:rsidR="005860F7" w:rsidRPr="00366FD2" w:rsidRDefault="005860F7" w:rsidP="005860F7"/>
    <w:p w:rsidR="005860F7" w:rsidRPr="00366FD2" w:rsidRDefault="005860F7" w:rsidP="00AC5A74">
      <w:pPr>
        <w:rPr>
          <w:b/>
          <w:bCs/>
        </w:rPr>
      </w:pPr>
      <w:r w:rsidRPr="00366FD2">
        <w:rPr>
          <w:b/>
          <w:bCs/>
        </w:rPr>
        <w:t>WARTOŚĆ BRUTTO ZAMÓWIENIA: ........................................</w:t>
      </w:r>
    </w:p>
    <w:p w:rsidR="005860F7" w:rsidRPr="00245164" w:rsidRDefault="005860F7" w:rsidP="005860F7">
      <w:pPr>
        <w:rPr>
          <w:sz w:val="12"/>
          <w:szCs w:val="12"/>
        </w:rPr>
      </w:pPr>
    </w:p>
    <w:p w:rsidR="00E10585" w:rsidRPr="005318CC" w:rsidRDefault="00E10585" w:rsidP="00E10585">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10585" w:rsidRPr="005318CC" w:rsidRDefault="00E10585" w:rsidP="00E10585">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10585" w:rsidRPr="005318CC" w:rsidRDefault="00E10585" w:rsidP="00E10585">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E10585" w:rsidRPr="00245164" w:rsidRDefault="00E10585" w:rsidP="00E10585">
      <w:pPr>
        <w:pStyle w:val="Tekstprzypisudolnego"/>
        <w:rPr>
          <w:rFonts w:ascii="Times New Roman" w:hAnsi="Times New Roman"/>
          <w:b/>
          <w:i/>
          <w:color w:val="FF0000"/>
          <w:sz w:val="12"/>
          <w:szCs w:val="12"/>
          <w:u w:val="single"/>
        </w:rPr>
      </w:pPr>
    </w:p>
    <w:p w:rsidR="00E10585" w:rsidRPr="0028049E" w:rsidRDefault="00E10585" w:rsidP="0028049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28049E">
        <w:rPr>
          <w:rFonts w:ascii="Times New Roman" w:hAnsi="Times New Roman"/>
          <w:b/>
          <w:i/>
          <w:color w:val="FF0000"/>
          <w:sz w:val="22"/>
          <w:szCs w:val="22"/>
          <w:u w:val="single"/>
        </w:rPr>
        <w:t>ych w art. 13 lub art. 14 RODO:</w:t>
      </w:r>
    </w:p>
    <w:p w:rsidR="00E10585" w:rsidRPr="00642B8D" w:rsidRDefault="00E10585" w:rsidP="0054390B">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10585" w:rsidRPr="00642B8D" w:rsidRDefault="00E10585" w:rsidP="005D3C7F">
      <w:pPr>
        <w:pStyle w:val="Bezodstpw"/>
      </w:pPr>
      <w:r w:rsidRPr="00642B8D">
        <w:t>______________________________</w:t>
      </w:r>
    </w:p>
    <w:p w:rsidR="00E10585" w:rsidRPr="00642B8D" w:rsidRDefault="00E10585" w:rsidP="005D3C7F">
      <w:pPr>
        <w:pStyle w:val="Bezodstpw"/>
        <w:jc w:val="both"/>
        <w:rPr>
          <w:i/>
          <w:sz w:val="18"/>
          <w:szCs w:val="18"/>
        </w:rPr>
      </w:pPr>
      <w:r w:rsidRPr="005D3C7F">
        <w:rPr>
          <w:b/>
          <w:i/>
          <w:color w:val="FF0000"/>
          <w:sz w:val="18"/>
          <w:szCs w:val="18"/>
          <w:vertAlign w:val="superscript"/>
        </w:rPr>
        <w:t>1)</w:t>
      </w:r>
      <w:r w:rsidRPr="005D3C7F">
        <w:rPr>
          <w:i/>
          <w:sz w:val="18"/>
          <w:szCs w:val="18"/>
          <w:vertAlign w:val="superscript"/>
        </w:rPr>
        <w:t xml:space="preserve"> </w:t>
      </w:r>
      <w:r w:rsidRPr="005D3C7F">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10585" w:rsidRPr="00FF06B9" w:rsidRDefault="00E10585" w:rsidP="00FF06B9">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w:t>
      </w:r>
      <w:r w:rsidR="00FF06B9">
        <w:rPr>
          <w:i/>
          <w:sz w:val="18"/>
          <w:szCs w:val="18"/>
        </w:rPr>
        <w:t>o wykreślenie).</w:t>
      </w:r>
    </w:p>
    <w:p w:rsidR="00E10585" w:rsidRPr="00235036" w:rsidRDefault="00E10585" w:rsidP="00E10585">
      <w:pPr>
        <w:jc w:val="both"/>
        <w:rPr>
          <w:color w:val="0000FF"/>
          <w:sz w:val="22"/>
        </w:rPr>
      </w:pPr>
      <w:r w:rsidRPr="00235036">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r w:rsidR="00816F01" w:rsidRPr="00235036">
        <w:rPr>
          <w:color w:val="0000FF"/>
          <w:sz w:val="22"/>
        </w:rPr>
        <w:br/>
      </w:r>
      <w:r w:rsidRPr="00235036">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71DEB" w:rsidRPr="00C13F6C" w:rsidRDefault="00E10585" w:rsidP="00C13F6C">
      <w:pPr>
        <w:jc w:val="both"/>
        <w:rPr>
          <w:sz w:val="22"/>
        </w:rPr>
      </w:pPr>
      <w:r w:rsidRPr="00235036">
        <w:rPr>
          <w:sz w:val="22"/>
        </w:rPr>
        <w:t>Oświadczamy, że uważamy się za związanych niniejszą ofertą na czas wskazany w specyfikacji istotnych warunków zamówienia.</w:t>
      </w:r>
    </w:p>
    <w:p w:rsidR="00C13F6C" w:rsidRDefault="00C13F6C" w:rsidP="00E10585">
      <w:pPr>
        <w:pStyle w:val="Tekstpodstawowy3"/>
        <w:spacing w:after="0" w:line="240" w:lineRule="auto"/>
        <w:rPr>
          <w:rFonts w:ascii="Times New Roman" w:hAnsi="Times New Roman"/>
          <w:color w:val="FF0000"/>
          <w:sz w:val="20"/>
          <w:szCs w:val="20"/>
        </w:rPr>
      </w:pPr>
    </w:p>
    <w:p w:rsidR="00E10585" w:rsidRDefault="00E10585" w:rsidP="00E10585">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5F0599" w:rsidRDefault="005F0599" w:rsidP="00245164">
      <w:pPr>
        <w:rPr>
          <w:b/>
          <w:sz w:val="20"/>
          <w:szCs w:val="20"/>
          <w:u w:val="single"/>
        </w:rPr>
      </w:pPr>
    </w:p>
    <w:p w:rsidR="00EA00B9" w:rsidRPr="00245164" w:rsidRDefault="00EA00B9" w:rsidP="00245164">
      <w:pPr>
        <w:rPr>
          <w:rFonts w:ascii="Calibri" w:eastAsia="Calibri" w:hAnsi="Calibri"/>
          <w:sz w:val="22"/>
          <w:szCs w:val="22"/>
          <w:highlight w:val="yellow"/>
          <w:lang w:eastAsia="en-US"/>
        </w:rPr>
      </w:pPr>
      <w:r w:rsidRPr="004E5F4F">
        <w:rPr>
          <w:b/>
          <w:sz w:val="20"/>
          <w:szCs w:val="20"/>
          <w:u w:val="single"/>
        </w:rPr>
        <w:lastRenderedPageBreak/>
        <w:t>Standardy jakościowe odnoszące się do wszystkich istotnych cech przedmiotu zamówienia (pakiet 1-44):</w:t>
      </w:r>
    </w:p>
    <w:p w:rsidR="00EA00B9" w:rsidRPr="004E5F4F" w:rsidRDefault="00EA00B9" w:rsidP="00EA00B9">
      <w:pPr>
        <w:rPr>
          <w:sz w:val="20"/>
          <w:szCs w:val="20"/>
        </w:rPr>
      </w:pPr>
    </w:p>
    <w:p w:rsidR="00EA00B9" w:rsidRPr="004E5F4F" w:rsidRDefault="00EA00B9" w:rsidP="00EA00B9">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EA00B9" w:rsidRPr="004E5F4F" w:rsidRDefault="00EA00B9" w:rsidP="00EA00B9">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EA00B9" w:rsidRPr="004E5F4F" w:rsidRDefault="00EA00B9" w:rsidP="00EA00B9">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835CA0" w:rsidRDefault="00835CA0" w:rsidP="005860F7">
      <w:pPr>
        <w:rPr>
          <w:b/>
          <w:sz w:val="28"/>
          <w:szCs w:val="28"/>
        </w:rPr>
      </w:pPr>
    </w:p>
    <w:p w:rsidR="005860F7" w:rsidRPr="00366FD2" w:rsidRDefault="005860F7" w:rsidP="005860F7">
      <w:pPr>
        <w:widowControl w:val="0"/>
        <w:rPr>
          <w:b/>
          <w:bCs/>
          <w:sz w:val="28"/>
          <w:szCs w:val="28"/>
        </w:rPr>
      </w:pPr>
      <w:r>
        <w:rPr>
          <w:b/>
          <w:bCs/>
          <w:color w:val="0000FF"/>
          <w:sz w:val="28"/>
          <w:szCs w:val="28"/>
        </w:rPr>
        <w:t>ZAŁĄCZNIK (PAKIET) NR  5</w:t>
      </w:r>
    </w:p>
    <w:p w:rsidR="005860F7" w:rsidRDefault="005860F7" w:rsidP="005860F7">
      <w:pPr>
        <w:widowControl w:val="0"/>
        <w:rPr>
          <w:b/>
          <w:color w:val="FF0000"/>
        </w:rPr>
      </w:pPr>
      <w:r>
        <w:rPr>
          <w:b/>
          <w:color w:val="FF0000"/>
        </w:rPr>
        <w:t xml:space="preserve">WADIUM:  </w:t>
      </w:r>
      <w:r w:rsidR="00473BAD">
        <w:rPr>
          <w:b/>
          <w:color w:val="FF0000"/>
        </w:rPr>
        <w:t>20 500</w:t>
      </w:r>
      <w:r w:rsidRPr="00366FD2">
        <w:rPr>
          <w:b/>
          <w:color w:val="FF0000"/>
        </w:rPr>
        <w:t>,00 PLN</w:t>
      </w:r>
    </w:p>
    <w:p w:rsidR="00A820D3" w:rsidRPr="00366FD2" w:rsidRDefault="00A820D3" w:rsidP="00A820D3">
      <w:pPr>
        <w:keepNext/>
        <w:keepLines/>
        <w:widowControl w:val="0"/>
        <w:jc w:val="center"/>
        <w:outlineLvl w:val="4"/>
        <w:rPr>
          <w:b/>
          <w:i/>
          <w:sz w:val="28"/>
          <w:szCs w:val="28"/>
        </w:rPr>
      </w:pPr>
      <w:r w:rsidRPr="00366FD2">
        <w:rPr>
          <w:b/>
          <w:sz w:val="28"/>
          <w:szCs w:val="28"/>
        </w:rPr>
        <w:t>FORMULARZ OFERTOWY</w:t>
      </w:r>
    </w:p>
    <w:p w:rsidR="00A820D3" w:rsidRPr="00366FD2" w:rsidRDefault="00A820D3" w:rsidP="005860F7">
      <w:pPr>
        <w:widowControl w:val="0"/>
        <w:rPr>
          <w:b/>
          <w:color w:val="FF0000"/>
        </w:rPr>
      </w:pPr>
    </w:p>
    <w:p w:rsidR="005860F7" w:rsidRPr="00366FD2" w:rsidRDefault="005860F7" w:rsidP="005860F7">
      <w:pPr>
        <w:widowControl w:val="0"/>
        <w:numPr>
          <w:ilvl w:val="12"/>
          <w:numId w:val="0"/>
        </w:numPr>
        <w:overflowPunct w:val="0"/>
        <w:autoSpaceDE w:val="0"/>
        <w:autoSpaceDN w:val="0"/>
        <w:adjustRightInd w:val="0"/>
      </w:pPr>
      <w:r w:rsidRPr="00366FD2">
        <w:t>NAZWA WYKONAWCY .....................................................................................</w:t>
      </w:r>
    </w:p>
    <w:p w:rsidR="005860F7" w:rsidRPr="00366FD2" w:rsidRDefault="005860F7" w:rsidP="005860F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5860F7" w:rsidRPr="00366FD2" w:rsidRDefault="005860F7" w:rsidP="005860F7">
      <w:pPr>
        <w:widowControl w:val="0"/>
        <w:numPr>
          <w:ilvl w:val="12"/>
          <w:numId w:val="0"/>
        </w:numPr>
        <w:overflowPunct w:val="0"/>
        <w:autoSpaceDE w:val="0"/>
        <w:autoSpaceDN w:val="0"/>
        <w:adjustRightInd w:val="0"/>
      </w:pPr>
      <w:r w:rsidRPr="00366FD2">
        <w:t>REGON ................................................. NIP .........................................................</w:t>
      </w:r>
      <w:r w:rsidRPr="00366FD2">
        <w:rPr>
          <w:bCs/>
        </w:rPr>
        <w:t xml:space="preserve"> </w:t>
      </w:r>
    </w:p>
    <w:p w:rsidR="005860F7" w:rsidRDefault="005860F7" w:rsidP="005860F7">
      <w:pPr>
        <w:widowControl w:val="0"/>
        <w:rPr>
          <w:b/>
        </w:rPr>
      </w:pPr>
    </w:p>
    <w:p w:rsidR="005860F7" w:rsidRDefault="005860F7" w:rsidP="005860F7">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Default="0072117E" w:rsidP="0072117E">
      <w:pPr>
        <w:widowControl w:val="0"/>
        <w:rPr>
          <w:bCs/>
          <w:highlight w:val="yellow"/>
        </w:rPr>
      </w:pPr>
    </w:p>
    <w:p w:rsidR="00250F8D" w:rsidRPr="005860F7" w:rsidRDefault="0072117E" w:rsidP="005860F7">
      <w:pPr>
        <w:widowControl w:val="0"/>
        <w:rPr>
          <w:bCs/>
        </w:rPr>
      </w:pPr>
      <w:r w:rsidRPr="008D379D">
        <w:rPr>
          <w:bCs/>
        </w:rPr>
        <w:t>Oferuję realizację zamówienia na warunkach określonych w siwz, za cenę:</w:t>
      </w:r>
    </w:p>
    <w:tbl>
      <w:tblPr>
        <w:tblW w:w="14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3753"/>
        <w:gridCol w:w="1260"/>
        <w:gridCol w:w="1260"/>
        <w:gridCol w:w="720"/>
        <w:gridCol w:w="1800"/>
        <w:gridCol w:w="1800"/>
        <w:gridCol w:w="1620"/>
        <w:gridCol w:w="1620"/>
      </w:tblGrid>
      <w:tr w:rsidR="007D5F1E" w:rsidTr="00835CA0">
        <w:tc>
          <w:tcPr>
            <w:tcW w:w="6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375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ILOŚĆ</w:t>
            </w:r>
          </w:p>
          <w:p w:rsidR="007D5F1E" w:rsidRDefault="007D5F1E">
            <w:pPr>
              <w:jc w:val="center"/>
            </w:pP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r w:rsidR="00CE619B">
              <w:t>/OP.</w:t>
            </w:r>
          </w:p>
        </w:tc>
        <w:tc>
          <w:tcPr>
            <w:tcW w:w="72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VAT</w:t>
            </w:r>
          </w:p>
          <w:p w:rsidR="007D5F1E" w:rsidRDefault="007D5F1E">
            <w:pPr>
              <w:jc w:val="center"/>
            </w:pPr>
            <w:r>
              <w:t>w %</w:t>
            </w:r>
          </w:p>
        </w:tc>
        <w:tc>
          <w:tcPr>
            <w:tcW w:w="180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0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PRODUCENT</w:t>
            </w:r>
          </w:p>
        </w:tc>
        <w:tc>
          <w:tcPr>
            <w:tcW w:w="162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NR</w:t>
            </w:r>
          </w:p>
          <w:p w:rsidR="007D5F1E" w:rsidRDefault="007D5F1E">
            <w:pPr>
              <w:jc w:val="center"/>
            </w:pPr>
            <w:r>
              <w:t>KATALOG.</w:t>
            </w: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Nelatona rozm. 4</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863EA0">
            <w:pPr>
              <w:jc w:val="right"/>
            </w:pPr>
            <w:r>
              <w:t xml:space="preserve"> 3</w:t>
            </w:r>
            <w:r w:rsidR="007D5F1E">
              <w:t>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Nelatona rozm. 5</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863EA0">
            <w:pPr>
              <w:jc w:val="right"/>
            </w:pPr>
            <w:r>
              <w:t>4</w:t>
            </w:r>
            <w:r w:rsidR="007D5F1E">
              <w:t>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3.</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Nelatona rozm. 6</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2804A2">
            <w:pPr>
              <w:jc w:val="right"/>
            </w:pPr>
            <w:r>
              <w:t>4</w:t>
            </w:r>
            <w:r w:rsidR="007D5F1E">
              <w:t xml:space="preserve"> 000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4.</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Nelatona rozm. 8</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2804A2">
            <w:pPr>
              <w:jc w:val="right"/>
            </w:pPr>
            <w:r>
              <w:t xml:space="preserve"> 3</w:t>
            </w:r>
            <w:r w:rsidR="007D5F1E">
              <w:t xml:space="preserve"> 000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5. </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Nelatona rozm. 10</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2804A2">
            <w:pPr>
              <w:jc w:val="right"/>
            </w:pPr>
            <w:r>
              <w:t xml:space="preserve">  2 0</w:t>
            </w:r>
            <w:r w:rsidR="007D5F1E">
              <w:t>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6.</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Nelatona rozm. 12</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2804A2">
            <w:pPr>
              <w:jc w:val="right"/>
            </w:pPr>
            <w:r>
              <w:t xml:space="preserve"> 1 3</w:t>
            </w:r>
            <w:r w:rsidR="007D5F1E">
              <w:t>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7.</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Nelatona rozm. 14</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1 500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8.</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Nelatona rozm. 16</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2804A2">
            <w:pPr>
              <w:jc w:val="right"/>
            </w:pPr>
            <w:r>
              <w:t>3</w:t>
            </w:r>
            <w:r w:rsidR="007D5F1E">
              <w:t>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2804A2" w:rsidTr="00835CA0">
        <w:tc>
          <w:tcPr>
            <w:tcW w:w="637" w:type="dxa"/>
            <w:tcBorders>
              <w:top w:val="single" w:sz="6" w:space="0" w:color="000000"/>
              <w:left w:val="single" w:sz="6" w:space="0" w:color="000000"/>
              <w:bottom w:val="single" w:sz="6" w:space="0" w:color="000000"/>
              <w:right w:val="single" w:sz="6" w:space="0" w:color="000000"/>
            </w:tcBorders>
          </w:tcPr>
          <w:p w:rsidR="002804A2" w:rsidRDefault="009D0C8D">
            <w:pPr>
              <w:jc w:val="center"/>
            </w:pPr>
            <w:r>
              <w:t>9.</w:t>
            </w:r>
          </w:p>
        </w:tc>
        <w:tc>
          <w:tcPr>
            <w:tcW w:w="3753" w:type="dxa"/>
            <w:tcBorders>
              <w:top w:val="single" w:sz="6" w:space="0" w:color="000000"/>
              <w:left w:val="single" w:sz="6" w:space="0" w:color="000000"/>
              <w:bottom w:val="single" w:sz="6" w:space="0" w:color="000000"/>
              <w:right w:val="single" w:sz="6" w:space="0" w:color="000000"/>
            </w:tcBorders>
          </w:tcPr>
          <w:p w:rsidR="002804A2" w:rsidRDefault="002804A2">
            <w:r>
              <w:t>Cewniki Nelatona rozm. 18</w:t>
            </w:r>
          </w:p>
        </w:tc>
        <w:tc>
          <w:tcPr>
            <w:tcW w:w="1260" w:type="dxa"/>
            <w:tcBorders>
              <w:top w:val="single" w:sz="6" w:space="0" w:color="000000"/>
              <w:left w:val="single" w:sz="6" w:space="0" w:color="000000"/>
              <w:bottom w:val="single" w:sz="6" w:space="0" w:color="000000"/>
              <w:right w:val="single" w:sz="6" w:space="0" w:color="000000"/>
            </w:tcBorders>
          </w:tcPr>
          <w:p w:rsidR="002804A2" w:rsidRDefault="002804A2" w:rsidP="002804A2">
            <w:pPr>
              <w:jc w:val="right"/>
            </w:pPr>
            <w:r>
              <w:t>200 szt.</w:t>
            </w:r>
          </w:p>
        </w:tc>
        <w:tc>
          <w:tcPr>
            <w:tcW w:w="126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7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80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80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6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6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9D0C8D">
            <w:pPr>
              <w:jc w:val="center"/>
            </w:pPr>
            <w:r>
              <w:t>10</w:t>
            </w:r>
            <w:r w:rsidR="007D5F1E">
              <w:t>.</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Nelatona rozm. 20</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      200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9D0C8D">
            <w:pPr>
              <w:jc w:val="center"/>
            </w:pPr>
            <w:r>
              <w:t>11</w:t>
            </w:r>
            <w:r w:rsidR="007D5F1E">
              <w:t>.</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Nelatona rozm. 22</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      200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2804A2" w:rsidTr="00835CA0">
        <w:tc>
          <w:tcPr>
            <w:tcW w:w="637" w:type="dxa"/>
            <w:tcBorders>
              <w:top w:val="single" w:sz="6" w:space="0" w:color="000000"/>
              <w:left w:val="single" w:sz="6" w:space="0" w:color="000000"/>
              <w:bottom w:val="single" w:sz="6" w:space="0" w:color="000000"/>
              <w:right w:val="single" w:sz="6" w:space="0" w:color="000000"/>
            </w:tcBorders>
          </w:tcPr>
          <w:p w:rsidR="002804A2" w:rsidRDefault="009D0C8D">
            <w:pPr>
              <w:jc w:val="center"/>
            </w:pPr>
            <w:r>
              <w:t>12.</w:t>
            </w:r>
          </w:p>
        </w:tc>
        <w:tc>
          <w:tcPr>
            <w:tcW w:w="3753" w:type="dxa"/>
            <w:tcBorders>
              <w:top w:val="single" w:sz="6" w:space="0" w:color="000000"/>
              <w:left w:val="single" w:sz="6" w:space="0" w:color="000000"/>
              <w:bottom w:val="single" w:sz="6" w:space="0" w:color="000000"/>
              <w:right w:val="single" w:sz="6" w:space="0" w:color="000000"/>
            </w:tcBorders>
          </w:tcPr>
          <w:p w:rsidR="002804A2" w:rsidRDefault="002804A2">
            <w:r>
              <w:t>Cewniki Nelatona rozm. 24</w:t>
            </w:r>
          </w:p>
        </w:tc>
        <w:tc>
          <w:tcPr>
            <w:tcW w:w="1260" w:type="dxa"/>
            <w:tcBorders>
              <w:top w:val="single" w:sz="6" w:space="0" w:color="000000"/>
              <w:left w:val="single" w:sz="6" w:space="0" w:color="000000"/>
              <w:bottom w:val="single" w:sz="6" w:space="0" w:color="000000"/>
              <w:right w:val="single" w:sz="6" w:space="0" w:color="000000"/>
            </w:tcBorders>
          </w:tcPr>
          <w:p w:rsidR="002804A2" w:rsidRDefault="002804A2" w:rsidP="002804A2">
            <w:pPr>
              <w:jc w:val="right"/>
            </w:pPr>
            <w:r>
              <w:t>100 szt.</w:t>
            </w:r>
          </w:p>
        </w:tc>
        <w:tc>
          <w:tcPr>
            <w:tcW w:w="126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7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80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80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6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6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r>
      <w:tr w:rsidR="002804A2" w:rsidTr="00835CA0">
        <w:tc>
          <w:tcPr>
            <w:tcW w:w="637" w:type="dxa"/>
            <w:tcBorders>
              <w:top w:val="single" w:sz="6" w:space="0" w:color="000000"/>
              <w:left w:val="single" w:sz="6" w:space="0" w:color="000000"/>
              <w:bottom w:val="single" w:sz="6" w:space="0" w:color="000000"/>
              <w:right w:val="single" w:sz="6" w:space="0" w:color="000000"/>
            </w:tcBorders>
          </w:tcPr>
          <w:p w:rsidR="002804A2" w:rsidRDefault="009D0C8D">
            <w:pPr>
              <w:jc w:val="center"/>
            </w:pPr>
            <w:r>
              <w:t>13.</w:t>
            </w:r>
          </w:p>
        </w:tc>
        <w:tc>
          <w:tcPr>
            <w:tcW w:w="3753" w:type="dxa"/>
            <w:tcBorders>
              <w:top w:val="single" w:sz="6" w:space="0" w:color="000000"/>
              <w:left w:val="single" w:sz="6" w:space="0" w:color="000000"/>
              <w:bottom w:val="single" w:sz="6" w:space="0" w:color="000000"/>
              <w:right w:val="single" w:sz="6" w:space="0" w:color="000000"/>
            </w:tcBorders>
          </w:tcPr>
          <w:p w:rsidR="002804A2" w:rsidRDefault="002804A2">
            <w:r>
              <w:t>Cewniki Nelatona rozm. 26</w:t>
            </w:r>
          </w:p>
        </w:tc>
        <w:tc>
          <w:tcPr>
            <w:tcW w:w="1260" w:type="dxa"/>
            <w:tcBorders>
              <w:top w:val="single" w:sz="6" w:space="0" w:color="000000"/>
              <w:left w:val="single" w:sz="6" w:space="0" w:color="000000"/>
              <w:bottom w:val="single" w:sz="6" w:space="0" w:color="000000"/>
              <w:right w:val="single" w:sz="6" w:space="0" w:color="000000"/>
            </w:tcBorders>
          </w:tcPr>
          <w:p w:rsidR="002804A2" w:rsidRDefault="002804A2" w:rsidP="002804A2">
            <w:pPr>
              <w:jc w:val="right"/>
            </w:pPr>
            <w:r>
              <w:t>100 szt.</w:t>
            </w:r>
          </w:p>
        </w:tc>
        <w:tc>
          <w:tcPr>
            <w:tcW w:w="126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7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80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80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6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6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r>
      <w:tr w:rsidR="002804A2" w:rsidTr="00835CA0">
        <w:tc>
          <w:tcPr>
            <w:tcW w:w="637" w:type="dxa"/>
            <w:tcBorders>
              <w:top w:val="single" w:sz="6" w:space="0" w:color="000000"/>
              <w:left w:val="single" w:sz="6" w:space="0" w:color="000000"/>
              <w:bottom w:val="single" w:sz="6" w:space="0" w:color="000000"/>
              <w:right w:val="single" w:sz="6" w:space="0" w:color="000000"/>
            </w:tcBorders>
          </w:tcPr>
          <w:p w:rsidR="002804A2" w:rsidRDefault="009D0C8D">
            <w:pPr>
              <w:jc w:val="center"/>
            </w:pPr>
            <w:r>
              <w:t>14.</w:t>
            </w:r>
          </w:p>
        </w:tc>
        <w:tc>
          <w:tcPr>
            <w:tcW w:w="3753" w:type="dxa"/>
            <w:tcBorders>
              <w:top w:val="single" w:sz="6" w:space="0" w:color="000000"/>
              <w:left w:val="single" w:sz="6" w:space="0" w:color="000000"/>
              <w:bottom w:val="single" w:sz="6" w:space="0" w:color="000000"/>
              <w:right w:val="single" w:sz="6" w:space="0" w:color="000000"/>
            </w:tcBorders>
          </w:tcPr>
          <w:p w:rsidR="002804A2" w:rsidRDefault="002804A2">
            <w:r>
              <w:t>Cewniki Nelatona rozm. 28</w:t>
            </w:r>
          </w:p>
        </w:tc>
        <w:tc>
          <w:tcPr>
            <w:tcW w:w="1260" w:type="dxa"/>
            <w:tcBorders>
              <w:top w:val="single" w:sz="6" w:space="0" w:color="000000"/>
              <w:left w:val="single" w:sz="6" w:space="0" w:color="000000"/>
              <w:bottom w:val="single" w:sz="6" w:space="0" w:color="000000"/>
              <w:right w:val="single" w:sz="6" w:space="0" w:color="000000"/>
            </w:tcBorders>
          </w:tcPr>
          <w:p w:rsidR="002804A2" w:rsidRDefault="002804A2" w:rsidP="002804A2">
            <w:pPr>
              <w:jc w:val="right"/>
            </w:pPr>
            <w:r>
              <w:t>100 szt.</w:t>
            </w:r>
          </w:p>
        </w:tc>
        <w:tc>
          <w:tcPr>
            <w:tcW w:w="126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7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80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80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6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c>
          <w:tcPr>
            <w:tcW w:w="1620" w:type="dxa"/>
            <w:tcBorders>
              <w:top w:val="single" w:sz="6" w:space="0" w:color="000000"/>
              <w:left w:val="single" w:sz="6" w:space="0" w:color="000000"/>
              <w:bottom w:val="single" w:sz="6" w:space="0" w:color="000000"/>
              <w:right w:val="single" w:sz="6" w:space="0" w:color="000000"/>
            </w:tcBorders>
          </w:tcPr>
          <w:p w:rsidR="002804A2" w:rsidRDefault="002804A2">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9D0C8D">
            <w:pPr>
              <w:jc w:val="center"/>
            </w:pPr>
            <w:r>
              <w:t>15</w:t>
            </w:r>
            <w:r w:rsidR="007D5F1E">
              <w:t>.</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Tiemana rozm. 8</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2804A2">
            <w:pPr>
              <w:jc w:val="right"/>
            </w:pPr>
            <w:r>
              <w:t>6</w:t>
            </w:r>
            <w:r w:rsidR="007D5F1E">
              <w:t>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9D0C8D">
            <w:pPr>
              <w:jc w:val="center"/>
            </w:pPr>
            <w:r>
              <w:t>16.</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Tiemana rozm. 10</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2804A2">
            <w:pPr>
              <w:jc w:val="right"/>
            </w:pPr>
            <w:r>
              <w:t>4</w:t>
            </w:r>
            <w:r w:rsidR="007D5F1E">
              <w:t>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9D0C8D">
            <w:pPr>
              <w:jc w:val="center"/>
            </w:pPr>
            <w:r>
              <w:t>17</w:t>
            </w:r>
            <w:r w:rsidR="007D5F1E">
              <w:t>.</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Tiemana rozm. 12</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200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9D0C8D">
            <w:pPr>
              <w:jc w:val="center"/>
            </w:pPr>
            <w:r>
              <w:t>18</w:t>
            </w:r>
            <w:r w:rsidR="007D5F1E">
              <w:t>.</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Tiemana rozm. 14</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200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9D0C8D">
            <w:pPr>
              <w:jc w:val="center"/>
            </w:pPr>
            <w:r>
              <w:t>19</w:t>
            </w:r>
            <w:r w:rsidR="007D5F1E">
              <w:t>.</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Cewniki moczowodowe typ </w:t>
            </w:r>
            <w:r>
              <w:rPr>
                <w:spacing w:val="-12"/>
              </w:rPr>
              <w:t xml:space="preserve">Nelaton, rozm. 3F dł. ok. </w:t>
            </w:r>
            <w:r>
              <w:t xml:space="preserve">70 </w:t>
            </w:r>
            <w:r>
              <w:rPr>
                <w:spacing w:val="-12"/>
              </w:rPr>
              <w:t>cm</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50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9D0C8D">
            <w:pPr>
              <w:jc w:val="center"/>
            </w:pPr>
            <w:r>
              <w:t>20</w:t>
            </w:r>
            <w:r w:rsidR="007D5F1E">
              <w:t>.</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moczowodowe typ Nelaton</w:t>
            </w:r>
          </w:p>
          <w:p w:rsidR="007D5F1E" w:rsidRDefault="007D5F1E">
            <w:r>
              <w:t xml:space="preserve"> rozm.4F dł. ok. 70 cm</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50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35CA0">
        <w:tc>
          <w:tcPr>
            <w:tcW w:w="637" w:type="dxa"/>
            <w:tcBorders>
              <w:top w:val="single" w:sz="6" w:space="0" w:color="000000"/>
              <w:left w:val="single" w:sz="6" w:space="0" w:color="000000"/>
              <w:bottom w:val="single" w:sz="6" w:space="0" w:color="000000"/>
              <w:right w:val="single" w:sz="6" w:space="0" w:color="000000"/>
            </w:tcBorders>
            <w:hideMark/>
          </w:tcPr>
          <w:p w:rsidR="007D5F1E" w:rsidRDefault="009D0C8D">
            <w:pPr>
              <w:jc w:val="center"/>
            </w:pPr>
            <w:r>
              <w:t>21</w:t>
            </w:r>
            <w:r w:rsidR="007D5F1E">
              <w:t>.</w:t>
            </w:r>
          </w:p>
        </w:tc>
        <w:tc>
          <w:tcPr>
            <w:tcW w:w="3753" w:type="dxa"/>
            <w:tcBorders>
              <w:top w:val="single" w:sz="6" w:space="0" w:color="000000"/>
              <w:left w:val="single" w:sz="6" w:space="0" w:color="000000"/>
              <w:bottom w:val="single" w:sz="6" w:space="0" w:color="000000"/>
              <w:right w:val="single" w:sz="6" w:space="0" w:color="000000"/>
            </w:tcBorders>
            <w:hideMark/>
          </w:tcPr>
          <w:p w:rsidR="007D5F1E" w:rsidRDefault="007D5F1E">
            <w:r>
              <w:t>Cewniki moczowodowe typ Nelaton rozm.5F dł. ok. 70 cm</w:t>
            </w:r>
          </w:p>
        </w:tc>
        <w:tc>
          <w:tcPr>
            <w:tcW w:w="126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50 szt.</w:t>
            </w:r>
          </w:p>
        </w:tc>
        <w:tc>
          <w:tcPr>
            <w:tcW w:w="126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F555F5" w:rsidRDefault="00F555F5" w:rsidP="00F555F5">
      <w:pPr>
        <w:rPr>
          <w:sz w:val="20"/>
          <w:szCs w:val="20"/>
        </w:rPr>
      </w:pPr>
    </w:p>
    <w:p w:rsidR="00F555F5" w:rsidRPr="00245164" w:rsidRDefault="009D0C8D" w:rsidP="00F555F5">
      <w:r>
        <w:rPr>
          <w:b/>
        </w:rPr>
        <w:t>Poz. 22 – 24</w:t>
      </w:r>
      <w:r w:rsidR="00F555F5" w:rsidRPr="00AE76A0">
        <w:rPr>
          <w:b/>
        </w:rPr>
        <w:t xml:space="preserve">  - Cewnik Foley'a lateksowy, silikonowany, pediatryczny</w:t>
      </w:r>
      <w:r w:rsidR="00F555F5" w:rsidRPr="00AE76A0">
        <w:t xml:space="preserve"> z prowadnicą, plastikowa zastawka. Sterylizowany radiacyjnie, opakowanie podwójne – wewnętrzne worek foliowy i zewnętrzne folia/papier balon 3m</w:t>
      </w: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3970"/>
        <w:gridCol w:w="1044"/>
        <w:gridCol w:w="1260"/>
        <w:gridCol w:w="720"/>
        <w:gridCol w:w="1801"/>
        <w:gridCol w:w="1801"/>
        <w:gridCol w:w="1621"/>
        <w:gridCol w:w="1621"/>
      </w:tblGrid>
      <w:tr w:rsidR="00F555F5" w:rsidTr="00F555F5">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22</w:t>
            </w:r>
            <w:r w:rsidR="00F555F5">
              <w:t>.</w:t>
            </w:r>
          </w:p>
        </w:tc>
        <w:tc>
          <w:tcPr>
            <w:tcW w:w="3970"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Cewniki Foley’a silikonowane  rozm.6</w:t>
            </w:r>
          </w:p>
        </w:tc>
        <w:tc>
          <w:tcPr>
            <w:tcW w:w="1044" w:type="dxa"/>
            <w:tcBorders>
              <w:top w:val="single" w:sz="6" w:space="0" w:color="000000"/>
              <w:left w:val="single" w:sz="6" w:space="0" w:color="000000"/>
              <w:bottom w:val="single" w:sz="6" w:space="0" w:color="000000"/>
              <w:right w:val="single" w:sz="6" w:space="0" w:color="000000"/>
            </w:tcBorders>
            <w:hideMark/>
          </w:tcPr>
          <w:p w:rsidR="00F555F5" w:rsidRDefault="002804A2" w:rsidP="002804A2">
            <w:pPr>
              <w:jc w:val="right"/>
            </w:pPr>
            <w:r>
              <w:t>8</w:t>
            </w:r>
            <w:r w:rsidR="00F555F5">
              <w:t>00 szt.</w:t>
            </w:r>
          </w:p>
        </w:tc>
        <w:tc>
          <w:tcPr>
            <w:tcW w:w="126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F555F5">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23</w:t>
            </w:r>
            <w:r w:rsidR="00F555F5">
              <w:t>.</w:t>
            </w:r>
          </w:p>
        </w:tc>
        <w:tc>
          <w:tcPr>
            <w:tcW w:w="3970"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Cewniki Foley’a silikonowane  rozm.8</w:t>
            </w:r>
          </w:p>
        </w:tc>
        <w:tc>
          <w:tcPr>
            <w:tcW w:w="1044" w:type="dxa"/>
            <w:tcBorders>
              <w:top w:val="single" w:sz="6" w:space="0" w:color="000000"/>
              <w:left w:val="single" w:sz="6" w:space="0" w:color="000000"/>
              <w:bottom w:val="single" w:sz="6" w:space="0" w:color="000000"/>
              <w:right w:val="single" w:sz="6" w:space="0" w:color="000000"/>
            </w:tcBorders>
            <w:hideMark/>
          </w:tcPr>
          <w:p w:rsidR="00F555F5" w:rsidRDefault="00F555F5" w:rsidP="00F555F5">
            <w:pPr>
              <w:jc w:val="right"/>
            </w:pPr>
            <w:r>
              <w:t>500 szt.</w:t>
            </w:r>
          </w:p>
        </w:tc>
        <w:tc>
          <w:tcPr>
            <w:tcW w:w="126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F555F5">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24</w:t>
            </w:r>
            <w:r w:rsidR="00F555F5">
              <w:t>.</w:t>
            </w:r>
          </w:p>
        </w:tc>
        <w:tc>
          <w:tcPr>
            <w:tcW w:w="3970"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Cewniki Foley’a silikonowane  rozm.10</w:t>
            </w:r>
          </w:p>
        </w:tc>
        <w:tc>
          <w:tcPr>
            <w:tcW w:w="1044" w:type="dxa"/>
            <w:tcBorders>
              <w:top w:val="single" w:sz="6" w:space="0" w:color="000000"/>
              <w:left w:val="single" w:sz="6" w:space="0" w:color="000000"/>
              <w:bottom w:val="single" w:sz="6" w:space="0" w:color="000000"/>
              <w:right w:val="single" w:sz="6" w:space="0" w:color="000000"/>
            </w:tcBorders>
            <w:hideMark/>
          </w:tcPr>
          <w:p w:rsidR="00F555F5" w:rsidRDefault="00F555F5" w:rsidP="00F555F5">
            <w:pPr>
              <w:jc w:val="right"/>
            </w:pPr>
            <w:r>
              <w:t>500 szt.</w:t>
            </w:r>
          </w:p>
        </w:tc>
        <w:tc>
          <w:tcPr>
            <w:tcW w:w="126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bl>
    <w:p w:rsidR="00245164" w:rsidRDefault="00245164" w:rsidP="00245164">
      <w:pPr>
        <w:rPr>
          <w:b/>
        </w:rPr>
      </w:pPr>
    </w:p>
    <w:p w:rsidR="00245164" w:rsidRPr="00AE76A0" w:rsidRDefault="00245164" w:rsidP="00245164">
      <w:r>
        <w:rPr>
          <w:b/>
        </w:rPr>
        <w:t>Poz. 25 – 28</w:t>
      </w:r>
      <w:r w:rsidRPr="00AE76A0">
        <w:rPr>
          <w:b/>
        </w:rPr>
        <w:t xml:space="preserve">  - Cewnik Foley’a silikonowany</w:t>
      </w:r>
      <w:r w:rsidRPr="00AE76A0">
        <w:t xml:space="preserve"> – dwudrożny wykonany z najwyższej jakości lateksu naturalnego. Z plastikową zastawką zaworu uszczelniającego zapewniającą szczelność .Może być obsługiwany przez strzykawkę luer i luer-lock. Z  kolorowym, międzynarodowym kodem identyfikującym. Na ujściu kanału głównego trwale nadrukowany rozmiar cewnika (w CH i mm) oraz pojemność balonika. Cewniki sterylizowane radiacyjnie. Pakowany w wewnętrzny, dodatkowo perforowany worek foliowy i zewnętrzne opakowanie foliowo-foliowe.</w:t>
      </w:r>
      <w:r w:rsidRPr="00AE76A0">
        <w:br/>
        <w:t xml:space="preserve">Pojemność balonu dla cewników  CH 12–22  -  5- 15 ml   </w:t>
      </w:r>
    </w:p>
    <w:p w:rsidR="00F555F5" w:rsidRDefault="00F555F5" w:rsidP="00F555F5">
      <w:pPr>
        <w:rPr>
          <w:sz w:val="20"/>
          <w:szCs w:val="20"/>
        </w:rPr>
        <w:sectPr w:rsidR="00F555F5" w:rsidSect="0073493E">
          <w:headerReference w:type="default" r:id="rId9"/>
          <w:footerReference w:type="default" r:id="rId10"/>
          <w:pgSz w:w="16838" w:h="11906" w:orient="landscape"/>
          <w:pgMar w:top="1133" w:right="1418" w:bottom="1418" w:left="1418" w:header="708" w:footer="708" w:gutter="0"/>
          <w:cols w:space="708"/>
          <w:docGrid w:linePitch="326"/>
        </w:sectPr>
      </w:pPr>
    </w:p>
    <w:p w:rsidR="00F555F5" w:rsidRDefault="00F555F5" w:rsidP="00F555F5">
      <w:pPr>
        <w:rPr>
          <w:sz w:val="4"/>
          <w:szCs w:val="4"/>
        </w:rPr>
      </w:pP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3970"/>
        <w:gridCol w:w="1044"/>
        <w:gridCol w:w="1260"/>
        <w:gridCol w:w="720"/>
        <w:gridCol w:w="1801"/>
        <w:gridCol w:w="1801"/>
        <w:gridCol w:w="1621"/>
        <w:gridCol w:w="1621"/>
      </w:tblGrid>
      <w:tr w:rsidR="00F555F5" w:rsidTr="00F555F5">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25</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Cewniki Foley’a silikonowane rozm.12</w:t>
            </w:r>
          </w:p>
        </w:tc>
        <w:tc>
          <w:tcPr>
            <w:tcW w:w="1044"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 xml:space="preserve">  500 szt.</w:t>
            </w:r>
          </w:p>
        </w:tc>
        <w:tc>
          <w:tcPr>
            <w:tcW w:w="126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F555F5">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26</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Cewniki Foley’a silikonowane rozm.14</w:t>
            </w:r>
          </w:p>
        </w:tc>
        <w:tc>
          <w:tcPr>
            <w:tcW w:w="1044" w:type="dxa"/>
            <w:tcBorders>
              <w:top w:val="single" w:sz="6" w:space="0" w:color="000000"/>
              <w:left w:val="single" w:sz="6" w:space="0" w:color="000000"/>
              <w:bottom w:val="single" w:sz="6" w:space="0" w:color="000000"/>
              <w:right w:val="single" w:sz="6" w:space="0" w:color="000000"/>
            </w:tcBorders>
            <w:hideMark/>
          </w:tcPr>
          <w:p w:rsidR="00F555F5" w:rsidRDefault="00F555F5" w:rsidP="00F555F5">
            <w:pPr>
              <w:jc w:val="center"/>
            </w:pPr>
            <w:r>
              <w:t xml:space="preserve"> 500 szt.</w:t>
            </w:r>
          </w:p>
        </w:tc>
        <w:tc>
          <w:tcPr>
            <w:tcW w:w="126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F555F5">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27</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Cewniki Foley’a silikonowane rozm.16</w:t>
            </w:r>
          </w:p>
        </w:tc>
        <w:tc>
          <w:tcPr>
            <w:tcW w:w="1044" w:type="dxa"/>
            <w:tcBorders>
              <w:top w:val="single" w:sz="6" w:space="0" w:color="000000"/>
              <w:left w:val="single" w:sz="6" w:space="0" w:color="000000"/>
              <w:bottom w:val="single" w:sz="6" w:space="0" w:color="000000"/>
              <w:right w:val="single" w:sz="6" w:space="0" w:color="000000"/>
            </w:tcBorders>
            <w:hideMark/>
          </w:tcPr>
          <w:p w:rsidR="00F555F5" w:rsidRDefault="00F555F5" w:rsidP="00F555F5">
            <w:pPr>
              <w:jc w:val="right"/>
            </w:pPr>
            <w:r>
              <w:t>200 szt.</w:t>
            </w:r>
          </w:p>
        </w:tc>
        <w:tc>
          <w:tcPr>
            <w:tcW w:w="126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F555F5">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28</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Cewniki Foley’a silikonowane rozm.18</w:t>
            </w:r>
          </w:p>
        </w:tc>
        <w:tc>
          <w:tcPr>
            <w:tcW w:w="1044" w:type="dxa"/>
            <w:tcBorders>
              <w:top w:val="single" w:sz="6" w:space="0" w:color="000000"/>
              <w:left w:val="single" w:sz="6" w:space="0" w:color="000000"/>
              <w:bottom w:val="single" w:sz="6" w:space="0" w:color="000000"/>
              <w:right w:val="single" w:sz="6" w:space="0" w:color="000000"/>
            </w:tcBorders>
            <w:hideMark/>
          </w:tcPr>
          <w:p w:rsidR="00F555F5" w:rsidRDefault="00F555F5" w:rsidP="00F555F5">
            <w:pPr>
              <w:jc w:val="right"/>
            </w:pPr>
            <w:r>
              <w:t>200 szt.</w:t>
            </w:r>
          </w:p>
        </w:tc>
        <w:tc>
          <w:tcPr>
            <w:tcW w:w="126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bl>
    <w:p w:rsidR="00F555F5" w:rsidRDefault="00F555F5" w:rsidP="00835CA0">
      <w:pPr>
        <w:rPr>
          <w:sz w:val="20"/>
          <w:szCs w:val="20"/>
        </w:rPr>
      </w:pPr>
    </w:p>
    <w:p w:rsidR="00F555F5" w:rsidRPr="00245164" w:rsidRDefault="009D0C8D" w:rsidP="00F555F5">
      <w:r w:rsidRPr="00245164">
        <w:rPr>
          <w:b/>
        </w:rPr>
        <w:t>Poz. 29 – 35</w:t>
      </w:r>
      <w:r w:rsidR="00F555F5" w:rsidRPr="00245164">
        <w:rPr>
          <w:b/>
        </w:rPr>
        <w:t xml:space="preserve">  - Cewnik Foley 100% silikon</w:t>
      </w:r>
    </w:p>
    <w:p w:rsidR="00F555F5" w:rsidRDefault="00F555F5" w:rsidP="00F555F5">
      <w:pPr>
        <w:rPr>
          <w:sz w:val="4"/>
          <w:szCs w:val="4"/>
        </w:rPr>
      </w:pP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3969"/>
        <w:gridCol w:w="1134"/>
        <w:gridCol w:w="1171"/>
        <w:gridCol w:w="720"/>
        <w:gridCol w:w="1801"/>
        <w:gridCol w:w="1801"/>
        <w:gridCol w:w="1621"/>
        <w:gridCol w:w="1621"/>
      </w:tblGrid>
      <w:tr w:rsidR="00F555F5" w:rsidTr="00245164">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29</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 xml:space="preserve">Cewniki Foley’a </w:t>
            </w:r>
            <w:r>
              <w:rPr>
                <w:i/>
              </w:rPr>
              <w:t xml:space="preserve">silikonowe </w:t>
            </w:r>
            <w:r>
              <w:t>rozm.6</w:t>
            </w:r>
          </w:p>
        </w:tc>
        <w:tc>
          <w:tcPr>
            <w:tcW w:w="1134" w:type="dxa"/>
            <w:tcBorders>
              <w:top w:val="single" w:sz="6" w:space="0" w:color="000000"/>
              <w:left w:val="single" w:sz="6" w:space="0" w:color="000000"/>
              <w:bottom w:val="single" w:sz="6" w:space="0" w:color="000000"/>
              <w:right w:val="single" w:sz="6" w:space="0" w:color="000000"/>
            </w:tcBorders>
            <w:hideMark/>
          </w:tcPr>
          <w:p w:rsidR="00F555F5" w:rsidRDefault="00245164" w:rsidP="00245164">
            <w:r>
              <w:t xml:space="preserve"> </w:t>
            </w:r>
            <w:r w:rsidR="00501370">
              <w:t>1</w:t>
            </w:r>
            <w:r>
              <w:t> </w:t>
            </w:r>
            <w:r w:rsidR="00501370">
              <w:t>5</w:t>
            </w:r>
            <w:r>
              <w:t xml:space="preserve">00 </w:t>
            </w:r>
            <w:r w:rsidR="00F555F5">
              <w:t>szt.</w:t>
            </w:r>
          </w:p>
        </w:tc>
        <w:tc>
          <w:tcPr>
            <w:tcW w:w="117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245164">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30</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 xml:space="preserve">Cewniki Foley’a </w:t>
            </w:r>
            <w:r>
              <w:rPr>
                <w:i/>
              </w:rPr>
              <w:t xml:space="preserve">silikonowe </w:t>
            </w:r>
            <w:r>
              <w:t>rozm.8</w:t>
            </w:r>
          </w:p>
        </w:tc>
        <w:tc>
          <w:tcPr>
            <w:tcW w:w="1134" w:type="dxa"/>
            <w:tcBorders>
              <w:top w:val="single" w:sz="6" w:space="0" w:color="000000"/>
              <w:left w:val="single" w:sz="6" w:space="0" w:color="000000"/>
              <w:bottom w:val="single" w:sz="6" w:space="0" w:color="000000"/>
              <w:right w:val="single" w:sz="6" w:space="0" w:color="000000"/>
            </w:tcBorders>
            <w:hideMark/>
          </w:tcPr>
          <w:p w:rsidR="00F555F5" w:rsidRDefault="00501370" w:rsidP="00F555F5">
            <w:pPr>
              <w:jc w:val="right"/>
            </w:pPr>
            <w:r>
              <w:t>1 5</w:t>
            </w:r>
            <w:r w:rsidR="00F555F5">
              <w:t>00 szt.</w:t>
            </w:r>
          </w:p>
        </w:tc>
        <w:tc>
          <w:tcPr>
            <w:tcW w:w="117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245164">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31</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 xml:space="preserve">Cewniki Foley’a </w:t>
            </w:r>
            <w:r>
              <w:rPr>
                <w:i/>
              </w:rPr>
              <w:t xml:space="preserve">silikonowe </w:t>
            </w:r>
            <w:r>
              <w:t>rozm. 10</w:t>
            </w:r>
          </w:p>
        </w:tc>
        <w:tc>
          <w:tcPr>
            <w:tcW w:w="1134" w:type="dxa"/>
            <w:tcBorders>
              <w:top w:val="single" w:sz="6" w:space="0" w:color="000000"/>
              <w:left w:val="single" w:sz="6" w:space="0" w:color="000000"/>
              <w:bottom w:val="single" w:sz="6" w:space="0" w:color="000000"/>
              <w:right w:val="single" w:sz="6" w:space="0" w:color="000000"/>
            </w:tcBorders>
            <w:hideMark/>
          </w:tcPr>
          <w:p w:rsidR="00F555F5" w:rsidRDefault="00501370" w:rsidP="00F555F5">
            <w:pPr>
              <w:jc w:val="right"/>
            </w:pPr>
            <w:r>
              <w:t>6</w:t>
            </w:r>
            <w:r w:rsidR="00F555F5">
              <w:t>00 szt.</w:t>
            </w:r>
          </w:p>
        </w:tc>
        <w:tc>
          <w:tcPr>
            <w:tcW w:w="117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245164">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32</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 xml:space="preserve">Cewniki Foley’a </w:t>
            </w:r>
            <w:r>
              <w:rPr>
                <w:i/>
              </w:rPr>
              <w:t>silikonowe</w:t>
            </w:r>
            <w:r>
              <w:t xml:space="preserve"> rozm. 12</w:t>
            </w:r>
          </w:p>
        </w:tc>
        <w:tc>
          <w:tcPr>
            <w:tcW w:w="1134" w:type="dxa"/>
            <w:tcBorders>
              <w:top w:val="single" w:sz="6" w:space="0" w:color="000000"/>
              <w:left w:val="single" w:sz="6" w:space="0" w:color="000000"/>
              <w:bottom w:val="single" w:sz="6" w:space="0" w:color="000000"/>
              <w:right w:val="single" w:sz="6" w:space="0" w:color="000000"/>
            </w:tcBorders>
            <w:hideMark/>
          </w:tcPr>
          <w:p w:rsidR="00F555F5" w:rsidRDefault="00F555F5" w:rsidP="00F555F5">
            <w:pPr>
              <w:jc w:val="right"/>
            </w:pPr>
            <w:r>
              <w:t>400 szt.</w:t>
            </w:r>
          </w:p>
        </w:tc>
        <w:tc>
          <w:tcPr>
            <w:tcW w:w="117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245164">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33</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 xml:space="preserve">Cewniki Foley’a </w:t>
            </w:r>
            <w:r>
              <w:rPr>
                <w:i/>
              </w:rPr>
              <w:t xml:space="preserve">silikonowe </w:t>
            </w:r>
            <w:r>
              <w:t>rozm. 14</w:t>
            </w:r>
          </w:p>
        </w:tc>
        <w:tc>
          <w:tcPr>
            <w:tcW w:w="1134" w:type="dxa"/>
            <w:tcBorders>
              <w:top w:val="single" w:sz="6" w:space="0" w:color="000000"/>
              <w:left w:val="single" w:sz="6" w:space="0" w:color="000000"/>
              <w:bottom w:val="single" w:sz="6" w:space="0" w:color="000000"/>
              <w:right w:val="single" w:sz="6" w:space="0" w:color="000000"/>
            </w:tcBorders>
            <w:hideMark/>
          </w:tcPr>
          <w:p w:rsidR="00F555F5" w:rsidRDefault="00F555F5" w:rsidP="00F555F5">
            <w:pPr>
              <w:jc w:val="right"/>
            </w:pPr>
            <w:r>
              <w:t>400 szt.</w:t>
            </w:r>
          </w:p>
        </w:tc>
        <w:tc>
          <w:tcPr>
            <w:tcW w:w="117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245164">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34</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 xml:space="preserve">Cewniki Foley’a </w:t>
            </w:r>
            <w:r>
              <w:rPr>
                <w:i/>
              </w:rPr>
              <w:t xml:space="preserve">silikonowe </w:t>
            </w:r>
            <w:r>
              <w:t>rozm. 16</w:t>
            </w:r>
          </w:p>
        </w:tc>
        <w:tc>
          <w:tcPr>
            <w:tcW w:w="1134" w:type="dxa"/>
            <w:tcBorders>
              <w:top w:val="single" w:sz="6" w:space="0" w:color="000000"/>
              <w:left w:val="single" w:sz="6" w:space="0" w:color="000000"/>
              <w:bottom w:val="single" w:sz="6" w:space="0" w:color="000000"/>
              <w:right w:val="single" w:sz="6" w:space="0" w:color="000000"/>
            </w:tcBorders>
            <w:hideMark/>
          </w:tcPr>
          <w:p w:rsidR="00F555F5" w:rsidRDefault="00F555F5" w:rsidP="00F555F5">
            <w:pPr>
              <w:jc w:val="right"/>
            </w:pPr>
            <w:r>
              <w:t>300 szt.</w:t>
            </w:r>
          </w:p>
        </w:tc>
        <w:tc>
          <w:tcPr>
            <w:tcW w:w="117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r w:rsidR="00F555F5" w:rsidTr="00245164">
        <w:tc>
          <w:tcPr>
            <w:tcW w:w="637" w:type="dxa"/>
            <w:tcBorders>
              <w:top w:val="single" w:sz="6" w:space="0" w:color="000000"/>
              <w:left w:val="single" w:sz="6" w:space="0" w:color="000000"/>
              <w:bottom w:val="single" w:sz="6" w:space="0" w:color="000000"/>
              <w:right w:val="single" w:sz="6" w:space="0" w:color="000000"/>
            </w:tcBorders>
            <w:hideMark/>
          </w:tcPr>
          <w:p w:rsidR="00F555F5" w:rsidRDefault="009D0C8D" w:rsidP="00F555F5">
            <w:pPr>
              <w:jc w:val="center"/>
            </w:pPr>
            <w:r>
              <w:t>35</w:t>
            </w:r>
            <w:r w:rsidR="00F555F5">
              <w:t>.</w:t>
            </w:r>
          </w:p>
        </w:tc>
        <w:tc>
          <w:tcPr>
            <w:tcW w:w="3969" w:type="dxa"/>
            <w:tcBorders>
              <w:top w:val="single" w:sz="6" w:space="0" w:color="000000"/>
              <w:left w:val="single" w:sz="6" w:space="0" w:color="000000"/>
              <w:bottom w:val="single" w:sz="6" w:space="0" w:color="000000"/>
              <w:right w:val="single" w:sz="6" w:space="0" w:color="000000"/>
            </w:tcBorders>
            <w:hideMark/>
          </w:tcPr>
          <w:p w:rsidR="00F555F5" w:rsidRDefault="00F555F5" w:rsidP="00F555F5">
            <w:r>
              <w:t xml:space="preserve">Cewniki Foley’a </w:t>
            </w:r>
            <w:r>
              <w:rPr>
                <w:i/>
              </w:rPr>
              <w:t xml:space="preserve">silikonowe </w:t>
            </w:r>
            <w:r>
              <w:t>rozm. 18</w:t>
            </w:r>
          </w:p>
        </w:tc>
        <w:tc>
          <w:tcPr>
            <w:tcW w:w="1134" w:type="dxa"/>
            <w:tcBorders>
              <w:top w:val="single" w:sz="6" w:space="0" w:color="000000"/>
              <w:left w:val="single" w:sz="6" w:space="0" w:color="000000"/>
              <w:bottom w:val="single" w:sz="6" w:space="0" w:color="000000"/>
              <w:right w:val="single" w:sz="6" w:space="0" w:color="000000"/>
            </w:tcBorders>
            <w:hideMark/>
          </w:tcPr>
          <w:p w:rsidR="00F555F5" w:rsidRDefault="00F555F5" w:rsidP="00F555F5">
            <w:pPr>
              <w:jc w:val="right"/>
            </w:pPr>
            <w:r>
              <w:t>50  szt.</w:t>
            </w:r>
          </w:p>
        </w:tc>
        <w:tc>
          <w:tcPr>
            <w:tcW w:w="117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720"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80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c>
          <w:tcPr>
            <w:tcW w:w="1621" w:type="dxa"/>
            <w:tcBorders>
              <w:top w:val="single" w:sz="6" w:space="0" w:color="000000"/>
              <w:left w:val="single" w:sz="6" w:space="0" w:color="000000"/>
              <w:bottom w:val="single" w:sz="6" w:space="0" w:color="000000"/>
              <w:right w:val="single" w:sz="6" w:space="0" w:color="000000"/>
            </w:tcBorders>
          </w:tcPr>
          <w:p w:rsidR="00F555F5" w:rsidRDefault="00F555F5" w:rsidP="00F555F5">
            <w:pPr>
              <w:jc w:val="center"/>
            </w:pPr>
          </w:p>
        </w:tc>
      </w:tr>
    </w:tbl>
    <w:p w:rsidR="00F555F5" w:rsidRDefault="00F555F5" w:rsidP="00835CA0">
      <w:pPr>
        <w:rPr>
          <w:sz w:val="20"/>
          <w:szCs w:val="20"/>
        </w:rPr>
      </w:pPr>
    </w:p>
    <w:p w:rsidR="00245164" w:rsidRPr="00AE76A0" w:rsidRDefault="00245164" w:rsidP="00245164">
      <w:pPr>
        <w:rPr>
          <w:b/>
        </w:rPr>
      </w:pPr>
      <w:r>
        <w:rPr>
          <w:b/>
        </w:rPr>
        <w:t>Poz. 36-38</w:t>
      </w:r>
    </w:p>
    <w:p w:rsidR="00245164" w:rsidRPr="005F0599" w:rsidRDefault="00245164" w:rsidP="00835CA0">
      <w:r w:rsidRPr="00751ECF">
        <w:t>Pediatryczny cewnik Foley 100% silikon Dł. cewnika 30 i  34cm (dla CH10) z prowadnicą. Poj. balonu odpowiednio 1,5ml,3ml i 3ml do stosowania z dołączoną strzykawką wypełnioną 10% wodnym roztworem gliceryny zapewniającą szczelność balonu. Cewnik z linią widoczną w RTG na całej jego długości. Transparentny. Sterylizowany EtO.</w:t>
      </w: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112"/>
        <w:gridCol w:w="902"/>
        <w:gridCol w:w="1260"/>
        <w:gridCol w:w="720"/>
        <w:gridCol w:w="1801"/>
        <w:gridCol w:w="1801"/>
        <w:gridCol w:w="1621"/>
        <w:gridCol w:w="1621"/>
      </w:tblGrid>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36.</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Cewnik Foley'a 100% silikon ze strzykawką</w:t>
            </w:r>
            <w:r>
              <w:br/>
              <w:t>Rozmiar 6</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200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37.</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Cewnik Foley'a 100% silikon ze strzykawką</w:t>
            </w:r>
            <w:r>
              <w:br/>
              <w:t>Rozmiar 8</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200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38.</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Cewnik Foley'a 100% silikon ze strzykawką</w:t>
            </w:r>
            <w:r>
              <w:br/>
              <w:t>Rozmiar 10</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200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39.</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Dren Kehra do drenażu dróg żółciowych  CH 8</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20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40.</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Dren Kehra do drenażu dróg żółciowych  CH 10</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20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41.</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 xml:space="preserve">Dren Kehra do drenażu dróg żółciowych  </w:t>
            </w:r>
            <w:r>
              <w:lastRenderedPageBreak/>
              <w:t>CH 12</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lastRenderedPageBreak/>
              <w:t>20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lastRenderedPageBreak/>
              <w:t>42.</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Dren Kehra do drenażu dróg żółciowych  CH 14</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 xml:space="preserve">  40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43.</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Dren Penrosa do drenażu jamy brzusznej  10 mm/30 cm</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20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44.</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Dren Penrosa do drenażu jamy brzusznej  13 mm/30 cm</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20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45.</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Dren Penrosa do drenażu jamy brzusznej  16 mm/30 cm</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rPr>
                <w:lang w:val="de-DE"/>
              </w:rPr>
            </w:pPr>
            <w:r>
              <w:rPr>
                <w:lang w:val="de-DE"/>
              </w:rPr>
              <w:t>20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rPr>
                <w:lang w:val="de-DE"/>
              </w:rPr>
            </w:pPr>
            <w:r>
              <w:rPr>
                <w:lang w:val="de-DE"/>
              </w:rPr>
              <w:t>46.</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rPr>
                <w:lang w:val="de-DE"/>
              </w:rPr>
            </w:pPr>
            <w:r>
              <w:rPr>
                <w:lang w:val="de-DE"/>
              </w:rPr>
              <w:t>Dren  Redona  CH 10/700mm</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rPr>
                <w:lang w:val="de-DE"/>
              </w:rPr>
            </w:pPr>
            <w:r>
              <w:rPr>
                <w:lang w:val="de-DE"/>
              </w:rPr>
              <w:t>100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rPr>
                <w:lang w:val="de-DE"/>
              </w:rPr>
            </w:pPr>
            <w:r>
              <w:rPr>
                <w:lang w:val="de-DE"/>
              </w:rPr>
              <w:t>47.</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rPr>
                <w:lang w:val="de-DE"/>
              </w:rPr>
            </w:pPr>
            <w:r>
              <w:rPr>
                <w:lang w:val="de-DE"/>
              </w:rPr>
              <w:t>Dren  Redona  CH 12/700mm</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rPr>
                <w:lang w:val="de-DE"/>
              </w:rPr>
            </w:pPr>
            <w:r>
              <w:rPr>
                <w:lang w:val="de-DE"/>
              </w:rPr>
              <w:t>100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rPr>
                <w:lang w:val="de-DE"/>
              </w:rPr>
            </w:pPr>
            <w:r>
              <w:rPr>
                <w:lang w:val="de-DE"/>
              </w:rPr>
              <w:t>48.</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rPr>
                <w:lang w:val="de-DE"/>
              </w:rPr>
            </w:pPr>
            <w:r>
              <w:rPr>
                <w:lang w:val="de-DE"/>
              </w:rPr>
              <w:t>Dren  Redona  CH 14/700mm</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rPr>
                <w:lang w:val="de-DE"/>
              </w:rPr>
            </w:pPr>
            <w:r>
              <w:rPr>
                <w:lang w:val="de-DE"/>
              </w:rPr>
              <w:t>150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rPr>
                <w:lang w:val="de-DE"/>
              </w:rPr>
            </w:pPr>
            <w:r>
              <w:rPr>
                <w:lang w:val="de-DE"/>
              </w:rPr>
              <w:t>49.</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rPr>
                <w:lang w:val="de-DE"/>
              </w:rPr>
            </w:pPr>
            <w:r>
              <w:rPr>
                <w:lang w:val="de-DE"/>
              </w:rPr>
              <w:t>Dren  Redona  CH 16/700mm</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rPr>
                <w:lang w:val="de-DE"/>
              </w:rPr>
            </w:pPr>
            <w:r>
              <w:rPr>
                <w:lang w:val="de-DE"/>
              </w:rPr>
              <w:t>150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rPr>
                <w:lang w:val="de-DE"/>
              </w:rP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rPr>
                <w:lang w:val="de-DE"/>
              </w:rPr>
            </w:pPr>
            <w:r>
              <w:rPr>
                <w:lang w:val="de-DE"/>
              </w:rPr>
              <w:t>50.</w:t>
            </w:r>
          </w:p>
        </w:tc>
        <w:tc>
          <w:tcPr>
            <w:tcW w:w="411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rPr>
                <w:lang w:val="de-DE"/>
              </w:rPr>
            </w:pPr>
            <w:r>
              <w:rPr>
                <w:lang w:val="de-DE"/>
              </w:rPr>
              <w:t>Dren  Redona  CH 18/700mm</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150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bl>
    <w:p w:rsidR="00245164" w:rsidRPr="00245164" w:rsidRDefault="00245164" w:rsidP="00835CA0">
      <w:pPr>
        <w:rPr>
          <w:sz w:val="2"/>
          <w:szCs w:val="2"/>
        </w:rPr>
      </w:pP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112"/>
        <w:gridCol w:w="902"/>
        <w:gridCol w:w="1260"/>
        <w:gridCol w:w="720"/>
        <w:gridCol w:w="1801"/>
        <w:gridCol w:w="1801"/>
        <w:gridCol w:w="1621"/>
        <w:gridCol w:w="1621"/>
      </w:tblGrid>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51.</w:t>
            </w:r>
          </w:p>
        </w:tc>
        <w:tc>
          <w:tcPr>
            <w:tcW w:w="4111"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 xml:space="preserve">Cewnik do odsysania górnych dróg oddechowych wykonany z PCV o stopniu twardości 78ShA otwór końcowy i dwa boczne typ Mully </w:t>
            </w:r>
          </w:p>
          <w:p w:rsidR="00245164" w:rsidRDefault="00245164" w:rsidP="001A0AE3">
            <w:r>
              <w:t xml:space="preserve">F 6 dł. 49 cm </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30.000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52.</w:t>
            </w:r>
          </w:p>
        </w:tc>
        <w:tc>
          <w:tcPr>
            <w:tcW w:w="4111"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 xml:space="preserve">Cewnik do odsysania górnych dróg oddechowych wykonany z PCV o stopniu twardości 78ShA otwór końcowy i dwa boczne typ Mully </w:t>
            </w:r>
          </w:p>
          <w:p w:rsidR="00245164" w:rsidRDefault="00245164" w:rsidP="001A0AE3">
            <w:r>
              <w:t xml:space="preserve">F 8 dł.56 cm </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80.000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53.</w:t>
            </w:r>
          </w:p>
        </w:tc>
        <w:tc>
          <w:tcPr>
            <w:tcW w:w="4111"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Cewnik do odsysania górnych dróg oddechowych wykonany z PCV o stopniu twardości 78ShA otwór końcowy i dwa boczne typ Mully</w:t>
            </w:r>
          </w:p>
          <w:p w:rsidR="00245164" w:rsidRDefault="00245164" w:rsidP="001A0AE3">
            <w:r>
              <w:t xml:space="preserve"> F 10 dł.56 cm </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30.000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t>54.</w:t>
            </w:r>
          </w:p>
        </w:tc>
        <w:tc>
          <w:tcPr>
            <w:tcW w:w="4111"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 xml:space="preserve">Cewnik do odsysania górnych dróg oddechowych wykonany z PCV o stopniu twardości 78ShA otwór </w:t>
            </w:r>
            <w:r>
              <w:lastRenderedPageBreak/>
              <w:t xml:space="preserve">końcowy i dwa boczne typ Mully </w:t>
            </w:r>
          </w:p>
          <w:p w:rsidR="00245164" w:rsidRDefault="00245164" w:rsidP="001A0AE3">
            <w:r>
              <w:t xml:space="preserve">F 12 dł.56 cm </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lastRenderedPageBreak/>
              <w:t>10.000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center"/>
            </w:pPr>
            <w:r>
              <w:lastRenderedPageBreak/>
              <w:t>55.</w:t>
            </w:r>
          </w:p>
        </w:tc>
        <w:tc>
          <w:tcPr>
            <w:tcW w:w="4111" w:type="dxa"/>
            <w:tcBorders>
              <w:top w:val="single" w:sz="6" w:space="0" w:color="000000"/>
              <w:left w:val="single" w:sz="6" w:space="0" w:color="000000"/>
              <w:bottom w:val="single" w:sz="6" w:space="0" w:color="000000"/>
              <w:right w:val="single" w:sz="6" w:space="0" w:color="000000"/>
            </w:tcBorders>
            <w:hideMark/>
          </w:tcPr>
          <w:p w:rsidR="00245164" w:rsidRDefault="00245164" w:rsidP="001A0AE3">
            <w:r>
              <w:t xml:space="preserve">Cewnik do odsysania górnych dróg oddechowych wykonany z PCV o stopniu twardości 78ShA otwór końcowy i dwa boczne typ Mully </w:t>
            </w:r>
          </w:p>
          <w:p w:rsidR="00245164" w:rsidRDefault="00245164" w:rsidP="001A0AE3">
            <w:r>
              <w:t xml:space="preserve">F 14 dł.56 cm </w:t>
            </w:r>
          </w:p>
        </w:tc>
        <w:tc>
          <w:tcPr>
            <w:tcW w:w="902" w:type="dxa"/>
            <w:tcBorders>
              <w:top w:val="single" w:sz="6" w:space="0" w:color="000000"/>
              <w:left w:val="single" w:sz="6" w:space="0" w:color="000000"/>
              <w:bottom w:val="single" w:sz="6" w:space="0" w:color="000000"/>
              <w:right w:val="single" w:sz="6" w:space="0" w:color="000000"/>
            </w:tcBorders>
            <w:hideMark/>
          </w:tcPr>
          <w:p w:rsidR="00245164" w:rsidRDefault="00245164" w:rsidP="001A0AE3">
            <w:pPr>
              <w:jc w:val="right"/>
            </w:pPr>
            <w:r>
              <w:t>2.000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r w:rsidR="00245164" w:rsidTr="001A0AE3">
        <w:tc>
          <w:tcPr>
            <w:tcW w:w="637"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r>
              <w:t>56.</w:t>
            </w:r>
          </w:p>
        </w:tc>
        <w:tc>
          <w:tcPr>
            <w:tcW w:w="4111" w:type="dxa"/>
            <w:tcBorders>
              <w:top w:val="single" w:sz="6" w:space="0" w:color="000000"/>
              <w:left w:val="single" w:sz="6" w:space="0" w:color="000000"/>
              <w:bottom w:val="single" w:sz="6" w:space="0" w:color="000000"/>
              <w:right w:val="single" w:sz="6" w:space="0" w:color="000000"/>
            </w:tcBorders>
          </w:tcPr>
          <w:p w:rsidR="00245164" w:rsidRDefault="00245164" w:rsidP="001A0AE3">
            <w:r>
              <w:t xml:space="preserve">Cewnik do odsysania górnych dróg oddechowych wykonany z PCV o stopniu twardości 78ShA otwór końcowy i dwa boczne typ Mully </w:t>
            </w:r>
          </w:p>
          <w:p w:rsidR="00245164" w:rsidRDefault="00245164" w:rsidP="001A0AE3">
            <w:r>
              <w:t>F 18 dł.56 cm</w:t>
            </w:r>
          </w:p>
        </w:tc>
        <w:tc>
          <w:tcPr>
            <w:tcW w:w="902"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right"/>
            </w:pPr>
            <w:r>
              <w:t>500 szt.</w:t>
            </w:r>
          </w:p>
        </w:tc>
        <w:tc>
          <w:tcPr>
            <w:tcW w:w="126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245164" w:rsidRDefault="00245164" w:rsidP="001A0AE3">
            <w:pPr>
              <w:jc w:val="center"/>
            </w:pPr>
          </w:p>
        </w:tc>
      </w:tr>
    </w:tbl>
    <w:p w:rsidR="00245164" w:rsidRDefault="00245164" w:rsidP="00835CA0">
      <w:pPr>
        <w:rPr>
          <w:sz w:val="20"/>
          <w:szCs w:val="20"/>
        </w:rPr>
      </w:pPr>
    </w:p>
    <w:p w:rsidR="008D23D3" w:rsidRDefault="008D23D3" w:rsidP="008D23D3">
      <w:pPr>
        <w:rPr>
          <w:b/>
        </w:rPr>
      </w:pPr>
      <w:r w:rsidRPr="00863EA0">
        <w:rPr>
          <w:b/>
        </w:rPr>
        <w:t>Cewniki do odsysania z dwoma otworami z końcówką cewnikową szeroką.</w:t>
      </w: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253"/>
        <w:gridCol w:w="1276"/>
        <w:gridCol w:w="992"/>
        <w:gridCol w:w="709"/>
        <w:gridCol w:w="1701"/>
        <w:gridCol w:w="1842"/>
        <w:gridCol w:w="1560"/>
        <w:gridCol w:w="1505"/>
      </w:tblGrid>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57.</w:t>
            </w:r>
          </w:p>
        </w:tc>
        <w:tc>
          <w:tcPr>
            <w:tcW w:w="4253"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 xml:space="preserve">Cewnik Thorax z kontrastem Rtg </w:t>
            </w:r>
          </w:p>
          <w:p w:rsidR="008D23D3" w:rsidRDefault="008D23D3" w:rsidP="001A0AE3">
            <w:r>
              <w:t>i ustnikiem rozm. 16</w:t>
            </w:r>
          </w:p>
        </w:tc>
        <w:tc>
          <w:tcPr>
            <w:tcW w:w="1276"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800 szt.</w:t>
            </w:r>
          </w:p>
        </w:tc>
        <w:tc>
          <w:tcPr>
            <w:tcW w:w="992"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09"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7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42"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5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505"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bl>
    <w:p w:rsidR="008D23D3" w:rsidRDefault="008D23D3" w:rsidP="008D23D3">
      <w:pPr>
        <w:rPr>
          <w:b/>
        </w:rPr>
      </w:pPr>
    </w:p>
    <w:p w:rsidR="008D23D3" w:rsidRPr="00863EA0" w:rsidRDefault="008D23D3" w:rsidP="008D23D3">
      <w:pPr>
        <w:rPr>
          <w:b/>
        </w:rPr>
      </w:pPr>
      <w:r>
        <w:rPr>
          <w:sz w:val="20"/>
          <w:szCs w:val="20"/>
        </w:rPr>
        <w:t>„</w:t>
      </w:r>
      <w:r w:rsidRPr="00863EA0">
        <w:rPr>
          <w:b/>
        </w:rPr>
        <w:t>USTNIK (łącznik punktowy)” – przez ustnik rozumiemy końcówkę cewnika, która nie może być ostro ścięta.</w:t>
      </w:r>
    </w:p>
    <w:p w:rsidR="008D23D3" w:rsidRPr="00863EA0" w:rsidRDefault="008D23D3" w:rsidP="008D23D3">
      <w:pPr>
        <w:rPr>
          <w:b/>
        </w:rPr>
      </w:pPr>
      <w:r w:rsidRPr="00863EA0">
        <w:rPr>
          <w:b/>
        </w:rPr>
        <w:t>Cewnik musi być skalowany co 2</w:t>
      </w:r>
    </w:p>
    <w:p w:rsidR="008D23D3" w:rsidRPr="00863EA0" w:rsidRDefault="008D23D3" w:rsidP="008D23D3">
      <w:pPr>
        <w:rPr>
          <w:b/>
        </w:rPr>
      </w:pPr>
    </w:p>
    <w:tbl>
      <w:tblPr>
        <w:tblW w:w="14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293"/>
        <w:gridCol w:w="1260"/>
        <w:gridCol w:w="900"/>
        <w:gridCol w:w="720"/>
        <w:gridCol w:w="1800"/>
        <w:gridCol w:w="1800"/>
        <w:gridCol w:w="1620"/>
        <w:gridCol w:w="1440"/>
      </w:tblGrid>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58.</w:t>
            </w:r>
          </w:p>
        </w:tc>
        <w:tc>
          <w:tcPr>
            <w:tcW w:w="4293"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Dren łączący do ssaka dł.min. 2,5-3m</w:t>
            </w:r>
          </w:p>
          <w:p w:rsidR="008D23D3" w:rsidRDefault="008D23D3" w:rsidP="001A0AE3">
            <w:pPr>
              <w:rPr>
                <w:spacing w:val="-6"/>
              </w:rPr>
            </w:pPr>
            <w:r>
              <w:rPr>
                <w:spacing w:val="-6"/>
              </w:rPr>
              <w:t xml:space="preserve">średnica wewn. 5-7mm, z łącznikiem do kontroli odsysania  </w:t>
            </w:r>
          </w:p>
          <w:p w:rsidR="008D23D3" w:rsidRDefault="008D23D3" w:rsidP="001A0AE3">
            <w:pPr>
              <w:rPr>
                <w:spacing w:val="-6"/>
              </w:rPr>
            </w:pPr>
            <w:r>
              <w:rPr>
                <w:spacing w:val="-6"/>
              </w:rPr>
              <w:t>opakowanie podwójne</w:t>
            </w:r>
          </w:p>
        </w:tc>
        <w:tc>
          <w:tcPr>
            <w:tcW w:w="1260"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35 000 szt.</w:t>
            </w:r>
          </w:p>
        </w:tc>
        <w:tc>
          <w:tcPr>
            <w:tcW w:w="9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rPr>
                <w:b/>
              </w:rPr>
            </w:pPr>
          </w:p>
        </w:tc>
        <w:tc>
          <w:tcPr>
            <w:tcW w:w="18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44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59.</w:t>
            </w:r>
          </w:p>
        </w:tc>
        <w:tc>
          <w:tcPr>
            <w:tcW w:w="4293"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Końcówka Yankauer – zagięta  CH 8</w:t>
            </w:r>
          </w:p>
          <w:p w:rsidR="008D23D3" w:rsidRDefault="008D23D3" w:rsidP="001A0AE3">
            <w:r>
              <w:t>dł. min. 23cm , max 25 cm</w:t>
            </w:r>
          </w:p>
          <w:p w:rsidR="008D23D3" w:rsidRDefault="008D23D3" w:rsidP="001A0AE3">
            <w:r>
              <w:t>opakowanie podwójne</w:t>
            </w:r>
          </w:p>
        </w:tc>
        <w:tc>
          <w:tcPr>
            <w:tcW w:w="1260"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500 szt.</w:t>
            </w:r>
          </w:p>
        </w:tc>
        <w:tc>
          <w:tcPr>
            <w:tcW w:w="9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44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60.</w:t>
            </w:r>
          </w:p>
        </w:tc>
        <w:tc>
          <w:tcPr>
            <w:tcW w:w="4293"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Końcówka Yankauer – zagięta  CH 10</w:t>
            </w:r>
          </w:p>
          <w:p w:rsidR="008D23D3" w:rsidRDefault="008D23D3" w:rsidP="001A0AE3">
            <w:r>
              <w:t>dł. min. 23cm , max 25 cm</w:t>
            </w:r>
          </w:p>
          <w:p w:rsidR="008D23D3" w:rsidRDefault="008D23D3" w:rsidP="001A0AE3">
            <w:r>
              <w:t>opakowanie podwójne</w:t>
            </w:r>
          </w:p>
        </w:tc>
        <w:tc>
          <w:tcPr>
            <w:tcW w:w="1260"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500 szt.</w:t>
            </w:r>
          </w:p>
        </w:tc>
        <w:tc>
          <w:tcPr>
            <w:tcW w:w="9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44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 xml:space="preserve">  61.</w:t>
            </w:r>
          </w:p>
        </w:tc>
        <w:tc>
          <w:tcPr>
            <w:tcW w:w="4293"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rPr>
                <w:spacing w:val="-6"/>
              </w:rPr>
              <w:t xml:space="preserve">Końcówka Yankauer – miniaturowa CH 6 </w:t>
            </w:r>
            <w:r>
              <w:rPr>
                <w:b/>
                <w:spacing w:val="-6"/>
              </w:rPr>
              <w:t>noworodkowa</w:t>
            </w:r>
            <w:r>
              <w:rPr>
                <w:spacing w:val="-6"/>
              </w:rPr>
              <w:t>,  zagięta</w:t>
            </w:r>
            <w:r>
              <w:t>,</w:t>
            </w:r>
          </w:p>
          <w:p w:rsidR="008D23D3" w:rsidRDefault="008D23D3" w:rsidP="001A0AE3">
            <w:r>
              <w:t xml:space="preserve">dł. maks. </w:t>
            </w:r>
            <w:r>
              <w:rPr>
                <w:b/>
              </w:rPr>
              <w:t>16cm</w:t>
            </w:r>
            <w:r>
              <w:t>,</w:t>
            </w:r>
          </w:p>
          <w:p w:rsidR="008D23D3" w:rsidRDefault="008D23D3" w:rsidP="001A0AE3">
            <w:r>
              <w:lastRenderedPageBreak/>
              <w:t>opakowanie podwójne</w:t>
            </w:r>
          </w:p>
        </w:tc>
        <w:tc>
          <w:tcPr>
            <w:tcW w:w="1260"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lastRenderedPageBreak/>
              <w:t>1 000 szt.</w:t>
            </w:r>
          </w:p>
        </w:tc>
        <w:tc>
          <w:tcPr>
            <w:tcW w:w="9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44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bl>
    <w:p w:rsidR="008D23D3" w:rsidRPr="00863EA0" w:rsidRDefault="008D23D3" w:rsidP="008D23D3">
      <w:pPr>
        <w:rPr>
          <w:b/>
        </w:rPr>
      </w:pPr>
      <w:r>
        <w:rPr>
          <w:b/>
        </w:rPr>
        <w:lastRenderedPageBreak/>
        <w:t>Dren( poz.58</w:t>
      </w:r>
      <w:r w:rsidRPr="00863EA0">
        <w:rPr>
          <w:b/>
        </w:rPr>
        <w:t xml:space="preserve"> ) musi posiadać końcówki drenu :</w:t>
      </w:r>
    </w:p>
    <w:p w:rsidR="008D23D3" w:rsidRPr="00863EA0" w:rsidRDefault="008D23D3" w:rsidP="008D23D3">
      <w:pPr>
        <w:rPr>
          <w:b/>
        </w:rPr>
      </w:pPr>
      <w:r w:rsidRPr="00863EA0">
        <w:rPr>
          <w:b/>
        </w:rPr>
        <w:t xml:space="preserve"> - konektory ze sprężyną ułatwiającą manipulację, w dwóch kolorach odróżniających końcówkę do ssaka od końcówki do pacjenta;</w:t>
      </w:r>
    </w:p>
    <w:p w:rsidR="008D23D3" w:rsidRPr="00863EA0" w:rsidRDefault="008D23D3" w:rsidP="008D23D3">
      <w:pPr>
        <w:rPr>
          <w:b/>
        </w:rPr>
      </w:pPr>
      <w:r w:rsidRPr="00863EA0">
        <w:rPr>
          <w:b/>
        </w:rPr>
        <w:t xml:space="preserve"> - końcówka do ssaka zgodna z normatywnym kodem kolorów, dla rozmiaru Ch 24 - jasny niebieski</w:t>
      </w:r>
    </w:p>
    <w:p w:rsidR="008D23D3" w:rsidRPr="00863EA0" w:rsidRDefault="008D23D3" w:rsidP="008D23D3">
      <w:pPr>
        <w:rPr>
          <w:b/>
        </w:rPr>
      </w:pPr>
      <w:r w:rsidRPr="00863EA0">
        <w:rPr>
          <w:b/>
        </w:rPr>
        <w:t xml:space="preserve"> - dren wewnętrznie ryflowany, zapobiegający zamknięciu światła w razie zagniecenia</w:t>
      </w:r>
    </w:p>
    <w:p w:rsidR="008D23D3" w:rsidRPr="00863EA0" w:rsidRDefault="008D23D3" w:rsidP="008D23D3">
      <w:pPr>
        <w:rPr>
          <w:b/>
        </w:rPr>
      </w:pPr>
      <w:r w:rsidRPr="00863EA0">
        <w:rPr>
          <w:b/>
        </w:rPr>
        <w:t xml:space="preserve"> - końcówka męska stożkowa z bocznym otworem do zatykania palcem z zatyczką (Finger tip),</w:t>
      </w:r>
    </w:p>
    <w:p w:rsidR="008D23D3" w:rsidRPr="00863EA0" w:rsidRDefault="008D23D3" w:rsidP="008D23D3">
      <w:pPr>
        <w:rPr>
          <w:b/>
        </w:rPr>
      </w:pPr>
      <w:r w:rsidRPr="00863EA0">
        <w:rPr>
          <w:b/>
        </w:rPr>
        <w:t xml:space="preserve"> - druga końcówka typu żeńskiego – rozszerzana.</w:t>
      </w:r>
    </w:p>
    <w:p w:rsidR="008D23D3" w:rsidRPr="00863EA0" w:rsidRDefault="008D23D3" w:rsidP="008D23D3">
      <w:pPr>
        <w:rPr>
          <w:b/>
        </w:rPr>
      </w:pPr>
      <w:r>
        <w:rPr>
          <w:b/>
        </w:rPr>
        <w:t>Końcówki (poz. 59 i 61</w:t>
      </w:r>
      <w:r w:rsidRPr="00863EA0">
        <w:rPr>
          <w:b/>
        </w:rPr>
        <w:t xml:space="preserve">) musza posiadać kontrolę siły ssania. Długość końcówek podano jako długość całkowita </w:t>
      </w:r>
      <w:r>
        <w:rPr>
          <w:b/>
        </w:rPr>
        <w:t>końcówki wraz z rączką(poz. 59,61</w:t>
      </w:r>
      <w:r w:rsidRPr="00863EA0">
        <w:rPr>
          <w:b/>
        </w:rPr>
        <w:t>).</w:t>
      </w:r>
    </w:p>
    <w:p w:rsidR="008D23D3" w:rsidRDefault="008D23D3" w:rsidP="00835CA0">
      <w:pPr>
        <w:rPr>
          <w:sz w:val="20"/>
          <w:szCs w:val="20"/>
        </w:rPr>
      </w:pPr>
    </w:p>
    <w:tbl>
      <w:tblPr>
        <w:tblW w:w="14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112"/>
        <w:gridCol w:w="902"/>
        <w:gridCol w:w="1260"/>
        <w:gridCol w:w="720"/>
        <w:gridCol w:w="1801"/>
        <w:gridCol w:w="1801"/>
        <w:gridCol w:w="1621"/>
        <w:gridCol w:w="1621"/>
      </w:tblGrid>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62.</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Dren łączący do odsysania – użebrowana powierzchnia zapobiegająca samozasysaniu się drenu, dwa lejkowate rozszerzenia, dodatkowy łącznik (końcówka żeńsko/męska), dł. całkowita 5 cm, długość drenu 1,8 lub 3 m (do wyboru przez zamawiającego), średnica drenu wew. 4,76 mm , opakowanie folia/papier, sterylny.</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10.000 szt.</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63.</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Dren łączący do odsysania – użebrowana powierzchnia zapobiegająca samozasysaniu się drenu, dwa lejkowate rozszerzenia, dodatkowy łącznik (końcówka żeńsko/męska), dł. całkowita 5 cm, długość drenu 1,8 lub 3 m (do wyboru przez zamawiającego), średnica drenu wew. 6,35mm, opakowanie folia/papier, sterylny.</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10.000 szt.</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64.</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 xml:space="preserve">Butelka do drenażu ran w systemie zamkniętym wg. Redona – butelki próżniowe ze wskaźnikiem poziomu próżni oraz trwałą, wypukłą skalą o poj.200,450 i 600 ml, nie zawierające </w:t>
            </w:r>
            <w:r>
              <w:lastRenderedPageBreak/>
              <w:t>PCV. Ciśnienie początkowe 960 mbar, potwierdzone oświadczeniem wystawionym przez producenta. Dren o dł.120-130 cm, z przesuwalnym zaciskiem i łącznikiem do drenów w rozmiarze CH6 do18. Polaczenie butelki typu Luer-Lock. W zestawie taśma mocującą do regulowania długości.</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lastRenderedPageBreak/>
              <w:t>500 sztuk</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lastRenderedPageBreak/>
              <w:t>65.</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Dren typu Redon kompatybilny z powyższym systemem, dł. 50 cm, rozmiary CH6-18, linia RTG na całej długości .Perforacja na odcinku 7 i 15 cm w zależności od potrzeb zamawiającego. Opakowanie podwójne folia/folia i folia/papier.</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1 000 sztuk</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66.</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Łączniki do cewników z kranikiem i portem do pobierania próbek. Z jednej strony łącznik stożkowy, z drugiej drenik z PCV o długości ok. 4 cm</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600 sztuk</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67.</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Pr="00751ECF" w:rsidRDefault="008D23D3" w:rsidP="001A0AE3">
            <w:pPr>
              <w:rPr>
                <w:color w:val="000000"/>
              </w:rPr>
            </w:pPr>
            <w:r w:rsidRPr="00751ECF">
              <w:rPr>
                <w:color w:val="000000"/>
              </w:rPr>
              <w:t xml:space="preserve">Nebulizator niskoobjętościowy do podawania leku, z antyprzelewową konstrukcją pozwalającą na skuteczne działanie w zakresie 0-90 stopni, ze stabilną podstawką dyfuzora w zakresie 0-360 stopni, o pojemności 10 ml, skalowany dwustronnie, naprzemiennie w zakresie od 3 do 10 ml co 1 ml, przeciętna średnica cząsteczek aerozolu (MMAD) 2,21 µm (+/- 0,07 µm), frakcja respirabilna (cząsteczki &lt;5 µm) - 79,7% (+/- 1,7%), parametry potwierdzone w badaniach producenta, produkt czysty biologicznie. Tempo nebulizacji </w:t>
            </w:r>
            <w:r w:rsidRPr="00751ECF">
              <w:rPr>
                <w:color w:val="000000"/>
              </w:rPr>
              <w:lastRenderedPageBreak/>
              <w:t xml:space="preserve">(szybkość opróżniania zbiornika) przy przepływie 10 l/min dla 3 ml roztworu: 7,36 min. (+/- 0,26 min.). W zestawie z nebulizatorem: </w:t>
            </w:r>
            <w:r w:rsidRPr="00863EA0">
              <w:rPr>
                <w:b/>
                <w:i/>
                <w:color w:val="000000"/>
              </w:rPr>
              <w:t>maska aerozolowa pediatryczna</w:t>
            </w:r>
            <w:r w:rsidRPr="00863EA0">
              <w:rPr>
                <w:b/>
                <w:color w:val="000000"/>
              </w:rPr>
              <w:t xml:space="preserve">, </w:t>
            </w:r>
            <w:r w:rsidRPr="00751ECF">
              <w:rPr>
                <w:color w:val="000000"/>
              </w:rPr>
              <w:t>dren tlenowy o przekroju gwiazdkowym 2,1 cm i złączu standardowym, kodowane kolorystycznie  barwą  dyfuzora sztywne złącze drenu dedykowane do nebulizatora.</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lastRenderedPageBreak/>
              <w:t>10 000 sztuk</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lastRenderedPageBreak/>
              <w:t>68.</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Pr="00751ECF" w:rsidRDefault="008D23D3" w:rsidP="001A0AE3">
            <w:pPr>
              <w:rPr>
                <w:color w:val="0070C0"/>
              </w:rPr>
            </w:pPr>
            <w:r w:rsidRPr="00A73C86">
              <w:t>Nebulizator niskoobjętościowy do podawania leku, ze stabilną podstawką dyfuzora w zakresie 0-360 stopni, o pojemności 10 ml, skalowany dwustronnie, naprzemiennie w zakresie od 3 do 10 ml co 1 ml, przeciętna średnica cząsteczek aerozolu (MMAD) 2,4 µm (+/- 0,13 µm), frakcja respirabilna (cząsteczki &lt;5 µm) - 72% (+/- 3,1%), parametry potwierdzone w badaniach producenta, produkt czysty biologicznie. Tempo nebulizacji (szybkość opróżniania zbiornika) przy przepływie 10 l/min dla 3 ml roztworu: 3,3 min. (+/- 0,1 min.).</w:t>
            </w:r>
            <w:r>
              <w:t xml:space="preserve"> W zestawie z nebulizatorem: </w:t>
            </w:r>
            <w:r w:rsidRPr="00863EA0">
              <w:rPr>
                <w:b/>
                <w:i/>
              </w:rPr>
              <w:t>zintegrowany z łącznikiem ustnik z przegubowym złączem obrotowym w pionie i poziomie,</w:t>
            </w:r>
            <w:r>
              <w:t xml:space="preserve"> dren tlenowy o przekroju gwiazdkowym ze złączem uniwersalnym 2,1 m, niebieskie, sztywne złącze drenu dedykowane do nebulizatora rura karbowana 15 cm.</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3 000 sztuk</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lastRenderedPageBreak/>
              <w:t>69.</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 xml:space="preserve"> </w:t>
            </w:r>
            <w:r w:rsidRPr="00751ECF">
              <w:rPr>
                <w:color w:val="000000"/>
              </w:rPr>
              <w:t xml:space="preserve">Nebulizator niskoobjętościowy do podawania leku, z antyprzelewową konstrukcją pozwalającą na skuteczne działanie w zakresie 0-90 stopni, ze stabilną podstawką dyfuzora w zakresie 0-360 stopni, o pojemności 10 ml, skalowany dwustronnie, naprzemiennie w zakresie od 3 do 10 ml co 1 ml, przeciętna średnica cząsteczek aerozolu (MMAD) 2,21 µm (+/- 0,07 µm), frakcja respirabilna (cząsteczki &lt;5 µm) - 79,7% (+/- 1,7%), parametry potwierdzone w badaniach producenta, produkt czysty biologicznie. Tempo nebulizacji (szybkość opróżniania zbiornika) przy przepływie 10 l/min dla 3 ml roztworu: 7,36 min. (+/- 0,26 min.). W zestawie z nebulizatorem: </w:t>
            </w:r>
            <w:r w:rsidRPr="00863EA0">
              <w:rPr>
                <w:b/>
                <w:i/>
                <w:color w:val="000000"/>
              </w:rPr>
              <w:t>maska aerozolowa dla dorosłych</w:t>
            </w:r>
            <w:r w:rsidRPr="00863EA0">
              <w:rPr>
                <w:b/>
                <w:color w:val="000000"/>
              </w:rPr>
              <w:t>,</w:t>
            </w:r>
            <w:r w:rsidRPr="00751ECF">
              <w:rPr>
                <w:color w:val="000000"/>
              </w:rPr>
              <w:t xml:space="preserve"> dren tlenowy o przekroju gwiazdkowym 2,1 m i złączu standardowym, kodowane kolorystycznie  barwą  dyfuzora sztywne złącze drenu dedykowane do nebulizatora</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1 100 sztuk</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70.</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Pr="00863EA0" w:rsidRDefault="008D23D3" w:rsidP="001A0AE3">
            <w:pPr>
              <w:rPr>
                <w:b/>
                <w:i/>
              </w:rPr>
            </w:pPr>
            <w:r w:rsidRPr="00863EA0">
              <w:rPr>
                <w:b/>
                <w:i/>
              </w:rPr>
              <w:t>Maska tlenowa z drenem dla dzieci</w:t>
            </w:r>
          </w:p>
          <w:p w:rsidR="008D23D3" w:rsidRDefault="008D23D3" w:rsidP="001A0AE3">
            <w:r w:rsidRPr="00A73C86">
              <w:t xml:space="preserve">do średniej koncentracji tlenu, otwarta, wydłużona pod brodę, anatomiczny kształt, wykonana z miękkiego PVC, z aluminiowym zaciskiem na nos, gumką do mocowania z możliwością regulacji długości, atraumatyczny mankiet, obrotowy łącznik, dren tlenowy dł. 2.1m, o przekroju gwiazdkowym, łącznik </w:t>
            </w:r>
            <w:r w:rsidRPr="00A73C86">
              <w:lastRenderedPageBreak/>
              <w:t>uniwersalny do podłączenia aparatury wymagającej łącznika standardowego lub do aparatury wymagającej łącznika gwintowanego, jednorazowego użytku, czysta mikrobiologicznie, nie zawiera lateksu, ftalanów, DEHP, bisfenolu (BPA), pakowana pojedynczo.</w:t>
            </w:r>
            <w:r>
              <w:t xml:space="preserve"> </w:t>
            </w:r>
          </w:p>
          <w:p w:rsidR="008D23D3" w:rsidRPr="004E667C" w:rsidRDefault="008D23D3" w:rsidP="001A0AE3">
            <w:r>
              <w:t>Na opakowaniu jednostkowym: nazwa, grafika produktu z opisem, nr katalogowy,  producent,  data ważności, nr serii, symbol „jednorazowego użytku” (przekreślona cyfra 2),symbol CE. Pakowane po 50 sztuk (10x5)</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lastRenderedPageBreak/>
              <w:t>2 000 sztuk</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lastRenderedPageBreak/>
              <w:t>71.</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t xml:space="preserve">Maska tlenowa z drenem dla dorosłych do średniej koncentracji tlenu, otwarta , wydłużona pod brodę, anatomiczny kształt, wykonana z miękkiego PVC, z aluminiowym zaciskiem na nos,  gumką do mocowania z możliwością regulacji długości, atraumatyczny mankiet maski, obrotowy łącznik, dren tlenowy dł. 2.1m, o przekroju gwiazdkowym, łącznik uniwersalny do podłączenia aparatury wymagającej łącznika standardowego lub do aparatury wymagającej łącznika gwintowanego, jednorazowego użytku, czysta mikrobiologicznie, nie zawiera lateksu, ftalanów, DEHP, bisfenolu (BPA), pakowana pojedynczo. Na opakowaniu jednostkowym: nazwa, grafika produktu z opisem, nr katalogowy,  producent,  data ważności, nr serii, symbol „jednorazowego użytku” </w:t>
            </w:r>
            <w:r>
              <w:lastRenderedPageBreak/>
              <w:t>(przekreślona cyfra 2), symbol CE. Pakowane po 50 sztuk (10x5), opakowanie wykonane z PE.</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lastRenderedPageBreak/>
              <w:t>1 100 sztuk</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lastRenderedPageBreak/>
              <w:t>72.</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Pr="00863EA0" w:rsidRDefault="008D23D3" w:rsidP="001A0AE3">
            <w:pPr>
              <w:rPr>
                <w:b/>
                <w:i/>
              </w:rPr>
            </w:pPr>
            <w:r w:rsidRPr="00863EA0">
              <w:rPr>
                <w:b/>
                <w:i/>
              </w:rPr>
              <w:t>Cewnik do podawania tlenu przez nos dla noworodków</w:t>
            </w:r>
          </w:p>
          <w:p w:rsidR="008D23D3" w:rsidRDefault="008D23D3" w:rsidP="001A0AE3">
            <w:r w:rsidRPr="00751ECF">
              <w:t>jednorazowego użytku, z miękkiego, przezroczystego PVC,  część donosowa zakrzywiona, rozpraszająca tlen równomiernie, anatomiczna końcówka do nosa z miękkiego materiału eliminującego podrażnienia śluzówki, odległość między końcówkami donosowymi : 5 mm, dren o przekroju gwiazdkowym na całej długości łącznie z częścią  opasającą głowę, długość drenu 2.1m, łącznik uniwersalny do podłączenia aparatury wymagającej łącznika standardowego lub do aparatury wymagającej łącznika gwintowanego, , jednorazowego użytku, czysta mikrobiologicznie, nie zawiera lateksu, ftalanów, DEHP,  bisfenolu. Opakowanie jednostkowe pojedyncze z oznaczeniem miejsca otwarcia. Na opakowaniu jednostkowym: nazwa, grafika produktu z opisem, nr katalogowy,  producent,  data ważności, nr serii, symbol „jednorazowego użytku” (przekreś</w:t>
            </w:r>
            <w:r>
              <w:t>lona cyfra 2)</w:t>
            </w:r>
            <w:r w:rsidRPr="00751ECF">
              <w:t>. Pakowane po 50 sztuk (10x5), opakowanie wykonane z PE</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200 szt.</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t>73.</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Pr="00863EA0" w:rsidRDefault="008D23D3" w:rsidP="001A0AE3">
            <w:pPr>
              <w:rPr>
                <w:b/>
                <w:i/>
              </w:rPr>
            </w:pPr>
            <w:r w:rsidRPr="00863EA0">
              <w:rPr>
                <w:b/>
                <w:i/>
              </w:rPr>
              <w:t>Cewnik do podawania tlenu przez nos dla dzieci</w:t>
            </w:r>
          </w:p>
          <w:p w:rsidR="008D23D3" w:rsidRDefault="008D23D3" w:rsidP="001A0AE3">
            <w:r w:rsidRPr="00751ECF">
              <w:lastRenderedPageBreak/>
              <w:t>jednorazowego użytku, z miękkiego, przezroczystego PVC,  część donosowa zakrzywiona, rozpraszająca tlen równomiernie, anatomiczna końcówka do nosa z miękkiego materiału eliminującego podrażnienia śluzówki, odległość między końcówkami donosowymi : 8 mm dren o przekroju gwiazdkowym na całej długości łącznie z częścią  opasającą głowę, długość drenu 2.1m, łącznik uniwersalny do podłączenia aparatury wymagającej łącznika standardowego lub do aparatury wymagającej łącznika gwintowanego, , jednorazowego użytku, czysta mikrobiologicznie, nie zawiera lateksu, ftalanów, DEHP,  bisfenolu.</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lastRenderedPageBreak/>
              <w:t xml:space="preserve">500 szt. </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lastRenderedPageBreak/>
              <w:t>74.</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Pr="00863EA0" w:rsidRDefault="008D23D3" w:rsidP="001A0AE3">
            <w:pPr>
              <w:rPr>
                <w:b/>
                <w:i/>
              </w:rPr>
            </w:pPr>
            <w:r w:rsidRPr="00863EA0">
              <w:rPr>
                <w:b/>
                <w:i/>
              </w:rPr>
              <w:t>Cewnik do podawania tlenu przez nos dla dorosłych</w:t>
            </w:r>
          </w:p>
          <w:p w:rsidR="008D23D3" w:rsidRDefault="008D23D3" w:rsidP="001A0AE3">
            <w:r w:rsidRPr="00CE5010">
              <w:t xml:space="preserve">jednorazowego użytku, z miękkiego, przezroczystego PVC,  część donosowa prosta, rozpraszająca tlen równomiernie, anatomiczna końcówka do nosa z miękkiego materiału eliminującego podrażnienia śluzówki, dren o przekroju gwiazdkowym na całej długości łącznie z częścią  opasającą głowę, długość drenu 2.1m, łącznik uniwersalny do podłączenia aparatury wymagającej łącznika standardowego lub do aparatury wymagającej łącznika gwintowanego, jednorazowego użytku, czysta mikrobiologicznie, nie zawiera lateksu, </w:t>
            </w:r>
            <w:r w:rsidRPr="00CE5010">
              <w:lastRenderedPageBreak/>
              <w:t>ftalanów, DEHP,  bisfenolu</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lastRenderedPageBreak/>
              <w:t>500 szt.</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center"/>
            </w:pPr>
            <w:r>
              <w:lastRenderedPageBreak/>
              <w:t>75.</w:t>
            </w:r>
          </w:p>
        </w:tc>
        <w:tc>
          <w:tcPr>
            <w:tcW w:w="4112" w:type="dxa"/>
            <w:tcBorders>
              <w:top w:val="single" w:sz="6" w:space="0" w:color="000000"/>
              <w:left w:val="single" w:sz="6" w:space="0" w:color="000000"/>
              <w:bottom w:val="single" w:sz="6" w:space="0" w:color="000000"/>
              <w:right w:val="single" w:sz="6" w:space="0" w:color="000000"/>
            </w:tcBorders>
            <w:hideMark/>
          </w:tcPr>
          <w:p w:rsidR="008D23D3" w:rsidRDefault="008D23D3" w:rsidP="001A0AE3">
            <w:r w:rsidRPr="00751ECF">
              <w:t>Dren tlenowy jednorazowego użytku do połączenia źródła tlenu z urządzeniem do podaży tlenu, przekrój gwiazdkowy, długość. 2.1m,  łącznik do podłączenia źródła tlenu uniwersalny  odpowiedni dla  aparatury wymagającej łącznika standardowego lub do aparatury wymagającej łącznika gwintowanego, czysty mikrobiologicznie, nie zawiera lateksu, ftalanów, DEHP,  bisfenolu (BPA), pakowany pojedynczo.</w:t>
            </w:r>
          </w:p>
        </w:tc>
        <w:tc>
          <w:tcPr>
            <w:tcW w:w="902" w:type="dxa"/>
            <w:tcBorders>
              <w:top w:val="single" w:sz="6" w:space="0" w:color="000000"/>
              <w:left w:val="single" w:sz="6" w:space="0" w:color="000000"/>
              <w:bottom w:val="single" w:sz="6" w:space="0" w:color="000000"/>
              <w:right w:val="single" w:sz="6" w:space="0" w:color="000000"/>
            </w:tcBorders>
            <w:hideMark/>
          </w:tcPr>
          <w:p w:rsidR="008D23D3" w:rsidRDefault="008D23D3" w:rsidP="001A0AE3">
            <w:pPr>
              <w:jc w:val="right"/>
            </w:pPr>
            <w:r>
              <w:t>1 000 szt.</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r w:rsidR="008D23D3" w:rsidTr="001A0AE3">
        <w:tc>
          <w:tcPr>
            <w:tcW w:w="637"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r>
              <w:t>76.</w:t>
            </w:r>
          </w:p>
        </w:tc>
        <w:tc>
          <w:tcPr>
            <w:tcW w:w="4112" w:type="dxa"/>
            <w:tcBorders>
              <w:top w:val="single" w:sz="6" w:space="0" w:color="000000"/>
              <w:left w:val="single" w:sz="6" w:space="0" w:color="000000"/>
              <w:bottom w:val="single" w:sz="6" w:space="0" w:color="000000"/>
              <w:right w:val="single" w:sz="6" w:space="0" w:color="000000"/>
            </w:tcBorders>
          </w:tcPr>
          <w:p w:rsidR="008D23D3" w:rsidRPr="00751ECF" w:rsidRDefault="008D23D3" w:rsidP="001A0AE3">
            <w:r w:rsidRPr="00760589">
              <w:rPr>
                <w:spacing w:val="-6"/>
                <w:sz w:val="22"/>
                <w:szCs w:val="22"/>
              </w:rPr>
              <w:t>Jednorazowe gaziki do dezynfekcji nasączone alkoholem izopropylowym do jednorazowego użytku</w:t>
            </w:r>
            <w:r>
              <w:rPr>
                <w:spacing w:val="-6"/>
                <w:sz w:val="22"/>
                <w:szCs w:val="22"/>
              </w:rPr>
              <w:t xml:space="preserve">, </w:t>
            </w:r>
            <w:r w:rsidRPr="00760589">
              <w:rPr>
                <w:spacing w:val="-6"/>
                <w:sz w:val="22"/>
                <w:szCs w:val="22"/>
              </w:rPr>
              <w:t xml:space="preserve">każda saszetka zawiera gazik nasączony70% alkoholem izopropylowym o rozmiarze </w:t>
            </w:r>
            <w:r w:rsidRPr="00FC3443">
              <w:rPr>
                <w:spacing w:val="-6"/>
                <w:sz w:val="22"/>
                <w:szCs w:val="22"/>
              </w:rPr>
              <w:t>65x30mm, sterylne</w:t>
            </w:r>
            <w:r>
              <w:rPr>
                <w:b/>
                <w:spacing w:val="-6"/>
                <w:sz w:val="22"/>
                <w:szCs w:val="22"/>
              </w:rPr>
              <w:t xml:space="preserve"> .</w:t>
            </w:r>
            <w:r w:rsidRPr="00FC3443">
              <w:rPr>
                <w:spacing w:val="-6"/>
                <w:sz w:val="22"/>
                <w:szCs w:val="22"/>
              </w:rPr>
              <w:t>Opakowanie x 100 szt.</w:t>
            </w:r>
          </w:p>
        </w:tc>
        <w:tc>
          <w:tcPr>
            <w:tcW w:w="902"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r>
              <w:t>5000 op.</w:t>
            </w:r>
          </w:p>
        </w:tc>
        <w:tc>
          <w:tcPr>
            <w:tcW w:w="126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720"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80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c>
          <w:tcPr>
            <w:tcW w:w="1621" w:type="dxa"/>
            <w:tcBorders>
              <w:top w:val="single" w:sz="6" w:space="0" w:color="000000"/>
              <w:left w:val="single" w:sz="6" w:space="0" w:color="000000"/>
              <w:bottom w:val="single" w:sz="6" w:space="0" w:color="000000"/>
              <w:right w:val="single" w:sz="6" w:space="0" w:color="000000"/>
            </w:tcBorders>
          </w:tcPr>
          <w:p w:rsidR="008D23D3" w:rsidRDefault="008D23D3" w:rsidP="001A0AE3">
            <w:pPr>
              <w:jc w:val="center"/>
            </w:pPr>
          </w:p>
        </w:tc>
      </w:tr>
    </w:tbl>
    <w:p w:rsidR="008D23D3" w:rsidRDefault="008D23D3" w:rsidP="00835CA0">
      <w:pPr>
        <w:rPr>
          <w:sz w:val="20"/>
          <w:szCs w:val="20"/>
        </w:rPr>
      </w:pPr>
    </w:p>
    <w:p w:rsidR="008D23D3" w:rsidRPr="00366FD2" w:rsidRDefault="008D23D3" w:rsidP="008D23D3">
      <w:r w:rsidRPr="00366FD2">
        <w:t>WARTOŚĆ NETTO ZAMÓWIENIA: ..............................................</w:t>
      </w:r>
    </w:p>
    <w:p w:rsidR="008D23D3" w:rsidRPr="00366FD2" w:rsidRDefault="008D23D3" w:rsidP="008D23D3"/>
    <w:p w:rsidR="008D23D3" w:rsidRPr="00366FD2" w:rsidRDefault="008D23D3" w:rsidP="008D23D3">
      <w:pPr>
        <w:rPr>
          <w:b/>
          <w:bCs/>
        </w:rPr>
      </w:pPr>
      <w:r w:rsidRPr="00366FD2">
        <w:rPr>
          <w:b/>
          <w:bCs/>
        </w:rPr>
        <w:t>WARTOŚĆ BRUTTO ZAMÓWIENIA: ........................................</w:t>
      </w:r>
    </w:p>
    <w:p w:rsidR="008D23D3" w:rsidRDefault="008D23D3" w:rsidP="00835CA0">
      <w:pPr>
        <w:rPr>
          <w:sz w:val="20"/>
          <w:szCs w:val="20"/>
        </w:rPr>
      </w:pPr>
    </w:p>
    <w:p w:rsidR="008D23D3" w:rsidRPr="005318CC" w:rsidRDefault="008D23D3" w:rsidP="008D23D3">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8D23D3" w:rsidRPr="005318CC" w:rsidRDefault="008D23D3" w:rsidP="008D23D3">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8D23D3" w:rsidRDefault="008D23D3" w:rsidP="008D23D3">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8D23D3" w:rsidRDefault="008D23D3" w:rsidP="008D23D3">
      <w:pPr>
        <w:jc w:val="both"/>
        <w:rPr>
          <w:sz w:val="20"/>
          <w:szCs w:val="20"/>
        </w:rPr>
        <w:sectPr w:rsidR="008D23D3">
          <w:pgSz w:w="16838" w:h="11906" w:orient="landscape"/>
          <w:pgMar w:top="1418" w:right="1418" w:bottom="993" w:left="1418" w:header="708" w:footer="708" w:gutter="0"/>
          <w:cols w:space="708"/>
        </w:sectPr>
      </w:pPr>
    </w:p>
    <w:p w:rsidR="00E10585" w:rsidRPr="00642B8D" w:rsidRDefault="00E10585" w:rsidP="00E10585">
      <w:pPr>
        <w:pStyle w:val="Tekstprzypisudolnego"/>
        <w:rPr>
          <w:rFonts w:ascii="Times New Roman" w:hAnsi="Times New Roman"/>
          <w:b/>
          <w:i/>
          <w:color w:val="FF0000"/>
          <w:sz w:val="22"/>
          <w:szCs w:val="22"/>
          <w:u w:val="single"/>
        </w:rPr>
      </w:pPr>
    </w:p>
    <w:p w:rsidR="00E10585" w:rsidRPr="00561397" w:rsidRDefault="00E10585" w:rsidP="00561397">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przewidzianyc</w:t>
      </w:r>
      <w:r w:rsidR="00561397">
        <w:rPr>
          <w:rFonts w:ascii="Times New Roman" w:hAnsi="Times New Roman"/>
          <w:b/>
          <w:i/>
          <w:color w:val="FF0000"/>
          <w:sz w:val="22"/>
          <w:szCs w:val="22"/>
          <w:u w:val="single"/>
        </w:rPr>
        <w:t>h w art. 13 lub art. 14 RODO:</w:t>
      </w:r>
    </w:p>
    <w:p w:rsidR="00E10585" w:rsidRPr="00642B8D" w:rsidRDefault="00E10585" w:rsidP="0054390B">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10585" w:rsidRPr="00172F11" w:rsidRDefault="00E10585" w:rsidP="00172F11">
      <w:pPr>
        <w:pStyle w:val="Bezodstpw"/>
        <w:rPr>
          <w:i/>
          <w:sz w:val="18"/>
          <w:szCs w:val="18"/>
        </w:rPr>
      </w:pPr>
      <w:r w:rsidRPr="00172F11">
        <w:rPr>
          <w:i/>
          <w:sz w:val="18"/>
          <w:szCs w:val="18"/>
        </w:rPr>
        <w:t>______________________________</w:t>
      </w:r>
    </w:p>
    <w:p w:rsidR="00E10585" w:rsidRPr="00642B8D" w:rsidRDefault="00E10585" w:rsidP="005529C3">
      <w:pPr>
        <w:pStyle w:val="Bezodstpw"/>
        <w:rPr>
          <w:i/>
          <w:sz w:val="18"/>
          <w:szCs w:val="18"/>
        </w:rPr>
      </w:pPr>
      <w:r w:rsidRPr="00172F11">
        <w:rPr>
          <w:b/>
          <w:i/>
          <w:color w:val="FF0000"/>
          <w:sz w:val="18"/>
          <w:szCs w:val="18"/>
          <w:vertAlign w:val="superscript"/>
        </w:rPr>
        <w:t>1)</w:t>
      </w:r>
      <w:r w:rsidRPr="00172F11">
        <w:rPr>
          <w:i/>
          <w:sz w:val="18"/>
          <w:szCs w:val="18"/>
          <w:vertAlign w:val="superscript"/>
        </w:rPr>
        <w:t xml:space="preserve"> </w:t>
      </w:r>
      <w:r w:rsidRPr="00172F11">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10585" w:rsidRPr="00172F11" w:rsidRDefault="00E10585" w:rsidP="00172F11">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172F11">
        <w:rPr>
          <w:i/>
          <w:sz w:val="18"/>
          <w:szCs w:val="18"/>
        </w:rPr>
        <w:t>ia np. przez jego wykreślenie).</w:t>
      </w:r>
    </w:p>
    <w:p w:rsidR="00E10585" w:rsidRPr="006059BB" w:rsidRDefault="00E10585" w:rsidP="00E10585">
      <w:pPr>
        <w:jc w:val="both"/>
        <w:rPr>
          <w:color w:val="0000FF"/>
          <w:sz w:val="22"/>
        </w:rPr>
      </w:pPr>
      <w:r w:rsidRPr="006059BB">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10585" w:rsidRPr="006059BB" w:rsidRDefault="00E10585" w:rsidP="00E10585">
      <w:pPr>
        <w:jc w:val="both"/>
        <w:rPr>
          <w:sz w:val="22"/>
        </w:rPr>
      </w:pPr>
      <w:r w:rsidRPr="006059BB">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10585" w:rsidRPr="006059BB" w:rsidRDefault="00E10585" w:rsidP="00E10585">
      <w:pPr>
        <w:jc w:val="both"/>
        <w:rPr>
          <w:sz w:val="22"/>
        </w:rPr>
      </w:pPr>
      <w:r w:rsidRPr="006059BB">
        <w:rPr>
          <w:sz w:val="22"/>
        </w:rPr>
        <w:t>Oświadczamy, że uważamy się za związanych niniejszą ofertą na czas wskazany w specyfikacji istotnych warunków zamówienia.</w:t>
      </w:r>
    </w:p>
    <w:p w:rsidR="00E10585" w:rsidRDefault="00E10585" w:rsidP="00E10585">
      <w:pPr>
        <w:pStyle w:val="Tekstpodstawowy3"/>
        <w:spacing w:after="0" w:line="240" w:lineRule="auto"/>
        <w:rPr>
          <w:rFonts w:ascii="Times New Roman" w:hAnsi="Times New Roman"/>
          <w:color w:val="FF0000"/>
          <w:sz w:val="20"/>
          <w:szCs w:val="20"/>
        </w:rPr>
      </w:pPr>
    </w:p>
    <w:p w:rsidR="00E10585" w:rsidRDefault="00E10585" w:rsidP="00E10585">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7D5F1E" w:rsidRDefault="005860F7" w:rsidP="00F47E6D">
      <w:pPr>
        <w:ind w:firstLine="8789"/>
        <w:rPr>
          <w:i/>
          <w:sz w:val="18"/>
          <w:szCs w:val="18"/>
        </w:rPr>
      </w:pPr>
      <w:r w:rsidRPr="00366FD2">
        <w:rPr>
          <w:sz w:val="18"/>
        </w:rPr>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t xml:space="preserve">   </w:t>
      </w:r>
    </w:p>
    <w:p w:rsidR="00F47E6D" w:rsidRDefault="00F47E6D" w:rsidP="00F47E6D">
      <w:pPr>
        <w:ind w:firstLine="8789"/>
        <w:rPr>
          <w:i/>
          <w:sz w:val="18"/>
          <w:szCs w:val="18"/>
        </w:rPr>
      </w:pPr>
    </w:p>
    <w:p w:rsidR="00F47E6D" w:rsidRDefault="00F47E6D" w:rsidP="00F47E6D">
      <w:pPr>
        <w:ind w:firstLine="8789"/>
        <w:rPr>
          <w:i/>
          <w:sz w:val="18"/>
          <w:szCs w:val="18"/>
        </w:rPr>
      </w:pPr>
    </w:p>
    <w:p w:rsidR="00F47E6D" w:rsidRDefault="00F47E6D" w:rsidP="00F47E6D">
      <w:pPr>
        <w:ind w:firstLine="8789"/>
        <w:rPr>
          <w:sz w:val="18"/>
        </w:rPr>
      </w:pPr>
    </w:p>
    <w:p w:rsidR="007D5F1E" w:rsidRDefault="007D5F1E" w:rsidP="007D5F1E">
      <w:pPr>
        <w:pStyle w:val="Tekstpodstawowy"/>
        <w:ind w:left="5664" w:firstLine="708"/>
        <w:jc w:val="center"/>
        <w:rPr>
          <w:sz w:val="18"/>
        </w:rPr>
      </w:pPr>
    </w:p>
    <w:p w:rsidR="007D5F1E" w:rsidRDefault="007D5F1E" w:rsidP="007D5F1E">
      <w:pPr>
        <w:rPr>
          <w:b/>
          <w:sz w:val="28"/>
          <w:szCs w:val="28"/>
        </w:rPr>
      </w:pPr>
    </w:p>
    <w:p w:rsidR="007D5F1E" w:rsidRDefault="007D5F1E" w:rsidP="007D5F1E">
      <w:pPr>
        <w:rPr>
          <w:b/>
          <w:sz w:val="28"/>
          <w:szCs w:val="28"/>
        </w:rPr>
      </w:pPr>
    </w:p>
    <w:p w:rsidR="007D5F1E" w:rsidRDefault="007D5F1E" w:rsidP="007D5F1E">
      <w:pPr>
        <w:rPr>
          <w:b/>
          <w:sz w:val="28"/>
          <w:szCs w:val="28"/>
        </w:rPr>
      </w:pPr>
    </w:p>
    <w:p w:rsidR="007D5F1E" w:rsidRDefault="007D5F1E" w:rsidP="007D5F1E">
      <w:pPr>
        <w:rPr>
          <w:b/>
          <w:sz w:val="28"/>
          <w:szCs w:val="28"/>
        </w:rPr>
      </w:pPr>
    </w:p>
    <w:p w:rsidR="008F7BA3" w:rsidRDefault="008F7BA3" w:rsidP="001E7B02">
      <w:pPr>
        <w:rPr>
          <w:b/>
          <w:sz w:val="20"/>
          <w:szCs w:val="20"/>
          <w:u w:val="single"/>
        </w:rPr>
      </w:pPr>
    </w:p>
    <w:p w:rsidR="008033E4" w:rsidRDefault="008033E4" w:rsidP="001E7B02">
      <w:pPr>
        <w:rPr>
          <w:b/>
          <w:sz w:val="20"/>
          <w:szCs w:val="20"/>
          <w:u w:val="single"/>
        </w:rPr>
      </w:pPr>
    </w:p>
    <w:p w:rsidR="008033E4" w:rsidRDefault="008033E4" w:rsidP="001E7B02">
      <w:pPr>
        <w:rPr>
          <w:b/>
          <w:sz w:val="20"/>
          <w:szCs w:val="20"/>
          <w:u w:val="single"/>
        </w:rPr>
      </w:pPr>
    </w:p>
    <w:p w:rsidR="008033E4" w:rsidRDefault="008033E4" w:rsidP="001E7B02">
      <w:pPr>
        <w:rPr>
          <w:b/>
          <w:sz w:val="20"/>
          <w:szCs w:val="20"/>
          <w:u w:val="single"/>
        </w:rPr>
      </w:pPr>
    </w:p>
    <w:p w:rsidR="008033E4" w:rsidRDefault="008033E4" w:rsidP="001E7B02">
      <w:pPr>
        <w:rPr>
          <w:b/>
          <w:sz w:val="20"/>
          <w:szCs w:val="20"/>
          <w:u w:val="single"/>
        </w:rPr>
      </w:pPr>
    </w:p>
    <w:p w:rsidR="00E10585" w:rsidRDefault="00E10585">
      <w:pPr>
        <w:spacing w:after="200" w:line="276" w:lineRule="auto"/>
        <w:rPr>
          <w:b/>
          <w:sz w:val="20"/>
          <w:szCs w:val="20"/>
          <w:u w:val="single"/>
        </w:rPr>
      </w:pPr>
      <w:r>
        <w:rPr>
          <w:b/>
          <w:sz w:val="20"/>
          <w:szCs w:val="20"/>
          <w:u w:val="single"/>
        </w:rPr>
        <w:br w:type="page"/>
      </w:r>
    </w:p>
    <w:p w:rsidR="001E7B02" w:rsidRPr="004E5F4F" w:rsidRDefault="001E7B02" w:rsidP="001E7B02">
      <w:pPr>
        <w:rPr>
          <w:b/>
          <w:sz w:val="20"/>
          <w:szCs w:val="20"/>
          <w:u w:val="single"/>
        </w:rPr>
      </w:pPr>
      <w:r w:rsidRPr="004E5F4F">
        <w:rPr>
          <w:b/>
          <w:sz w:val="20"/>
          <w:szCs w:val="20"/>
          <w:u w:val="single"/>
        </w:rPr>
        <w:lastRenderedPageBreak/>
        <w:t>Standardy jakościowe odnoszące się do wszystkich istotnych cech przedmiotu zamówienia (pakiet 1-44):</w:t>
      </w:r>
    </w:p>
    <w:p w:rsidR="001E7B02" w:rsidRPr="004E5F4F" w:rsidRDefault="001E7B02" w:rsidP="001E7B02">
      <w:pPr>
        <w:rPr>
          <w:sz w:val="20"/>
          <w:szCs w:val="20"/>
        </w:rPr>
      </w:pPr>
    </w:p>
    <w:p w:rsidR="001E7B02" w:rsidRPr="004E5F4F" w:rsidRDefault="001E7B02" w:rsidP="001E7B02">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1E7B02" w:rsidRPr="004E5F4F" w:rsidRDefault="001E7B02" w:rsidP="001E7B02">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1E7B02" w:rsidRPr="004E5F4F" w:rsidRDefault="001E7B02" w:rsidP="001E7B02">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1E7B02" w:rsidRDefault="001E7B02" w:rsidP="0089219E">
      <w:pPr>
        <w:keepNext/>
        <w:keepLines/>
        <w:widowControl w:val="0"/>
        <w:jc w:val="center"/>
        <w:outlineLvl w:val="4"/>
        <w:rPr>
          <w:b/>
          <w:sz w:val="28"/>
          <w:szCs w:val="28"/>
        </w:rPr>
      </w:pPr>
    </w:p>
    <w:p w:rsidR="0089219E" w:rsidRPr="00366FD2" w:rsidRDefault="0089219E" w:rsidP="0089219E">
      <w:pPr>
        <w:widowControl w:val="0"/>
        <w:rPr>
          <w:b/>
          <w:bCs/>
          <w:sz w:val="28"/>
          <w:szCs w:val="28"/>
        </w:rPr>
      </w:pPr>
      <w:r>
        <w:rPr>
          <w:b/>
          <w:bCs/>
          <w:color w:val="0000FF"/>
          <w:sz w:val="28"/>
          <w:szCs w:val="28"/>
        </w:rPr>
        <w:t>ZAŁĄCZNIK (PAKIET) NR  6</w:t>
      </w:r>
    </w:p>
    <w:p w:rsidR="0089219E" w:rsidRDefault="0089219E" w:rsidP="0089219E">
      <w:pPr>
        <w:widowControl w:val="0"/>
        <w:rPr>
          <w:b/>
          <w:color w:val="FF0000"/>
        </w:rPr>
      </w:pPr>
      <w:r>
        <w:rPr>
          <w:b/>
          <w:color w:val="FF0000"/>
        </w:rPr>
        <w:t xml:space="preserve">WADIUM:  </w:t>
      </w:r>
      <w:r w:rsidR="00473BAD">
        <w:rPr>
          <w:b/>
          <w:color w:val="FF0000"/>
        </w:rPr>
        <w:t>6</w:t>
      </w:r>
      <w:r w:rsidR="003638BE">
        <w:rPr>
          <w:b/>
          <w:color w:val="FF0000"/>
        </w:rPr>
        <w:t xml:space="preserve"> </w:t>
      </w:r>
      <w:r w:rsidR="00473BAD">
        <w:rPr>
          <w:b/>
          <w:color w:val="FF0000"/>
        </w:rPr>
        <w:t>000</w:t>
      </w:r>
      <w:r w:rsidRPr="00366FD2">
        <w:rPr>
          <w:b/>
          <w:color w:val="FF0000"/>
        </w:rPr>
        <w:t>,00 PLN</w:t>
      </w:r>
    </w:p>
    <w:p w:rsidR="00A820D3" w:rsidRPr="00366FD2" w:rsidRDefault="00A820D3" w:rsidP="00A820D3">
      <w:pPr>
        <w:keepNext/>
        <w:keepLines/>
        <w:widowControl w:val="0"/>
        <w:jc w:val="center"/>
        <w:outlineLvl w:val="4"/>
        <w:rPr>
          <w:b/>
          <w:i/>
          <w:sz w:val="28"/>
          <w:szCs w:val="28"/>
        </w:rPr>
      </w:pPr>
      <w:r w:rsidRPr="00366FD2">
        <w:rPr>
          <w:b/>
          <w:sz w:val="28"/>
          <w:szCs w:val="28"/>
        </w:rPr>
        <w:t>FORMULARZ OFERTOWY</w:t>
      </w:r>
    </w:p>
    <w:p w:rsidR="00A820D3" w:rsidRPr="00366FD2" w:rsidRDefault="00A820D3" w:rsidP="0089219E">
      <w:pPr>
        <w:widowControl w:val="0"/>
        <w:rPr>
          <w:b/>
          <w:color w:val="FF0000"/>
        </w:rPr>
      </w:pPr>
    </w:p>
    <w:p w:rsidR="0089219E" w:rsidRPr="00366FD2" w:rsidRDefault="0089219E" w:rsidP="0089219E">
      <w:pPr>
        <w:widowControl w:val="0"/>
        <w:numPr>
          <w:ilvl w:val="12"/>
          <w:numId w:val="0"/>
        </w:numPr>
        <w:overflowPunct w:val="0"/>
        <w:autoSpaceDE w:val="0"/>
        <w:autoSpaceDN w:val="0"/>
        <w:adjustRightInd w:val="0"/>
      </w:pPr>
      <w:r w:rsidRPr="00366FD2">
        <w:t>NAZWA WYKONAWCY .....................................................................................</w:t>
      </w:r>
    </w:p>
    <w:p w:rsidR="0089219E" w:rsidRPr="00366FD2" w:rsidRDefault="0089219E" w:rsidP="0089219E">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89219E" w:rsidRPr="00366FD2" w:rsidRDefault="0089219E" w:rsidP="0089219E">
      <w:pPr>
        <w:widowControl w:val="0"/>
        <w:numPr>
          <w:ilvl w:val="12"/>
          <w:numId w:val="0"/>
        </w:numPr>
        <w:overflowPunct w:val="0"/>
        <w:autoSpaceDE w:val="0"/>
        <w:autoSpaceDN w:val="0"/>
        <w:adjustRightInd w:val="0"/>
      </w:pPr>
      <w:r w:rsidRPr="00366FD2">
        <w:t>REGON ................................................. NIP .........................................................</w:t>
      </w:r>
      <w:r w:rsidRPr="00366FD2">
        <w:rPr>
          <w:bCs/>
        </w:rPr>
        <w:t xml:space="preserve"> </w:t>
      </w:r>
    </w:p>
    <w:p w:rsidR="0089219E" w:rsidRPr="00366FD2" w:rsidRDefault="0089219E" w:rsidP="0089219E">
      <w:pPr>
        <w:widowControl w:val="0"/>
        <w:rPr>
          <w:b/>
        </w:rPr>
      </w:pPr>
    </w:p>
    <w:p w:rsidR="007D5F1E" w:rsidRDefault="0089219E" w:rsidP="0089219E">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Pr="008D379D" w:rsidRDefault="0072117E" w:rsidP="0072117E">
      <w:pPr>
        <w:widowControl w:val="0"/>
        <w:rPr>
          <w:bCs/>
        </w:rPr>
      </w:pPr>
    </w:p>
    <w:p w:rsidR="00250F8D" w:rsidRPr="0089219E" w:rsidRDefault="0072117E" w:rsidP="0089219E">
      <w:pPr>
        <w:widowControl w:val="0"/>
        <w:rPr>
          <w:bCs/>
        </w:rPr>
      </w:pPr>
      <w:r w:rsidRPr="008D379D">
        <w:rPr>
          <w:bCs/>
        </w:rPr>
        <w:t>Oferuję realizację zamówienia na warunkach określonych w siwz, za cenę:</w:t>
      </w:r>
    </w:p>
    <w:tbl>
      <w:tblPr>
        <w:tblW w:w="14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475"/>
        <w:gridCol w:w="1080"/>
        <w:gridCol w:w="1080"/>
        <w:gridCol w:w="720"/>
        <w:gridCol w:w="1801"/>
        <w:gridCol w:w="1801"/>
        <w:gridCol w:w="1621"/>
        <w:gridCol w:w="1440"/>
      </w:tblGrid>
      <w:tr w:rsidR="007D5F1E" w:rsidTr="0089219E">
        <w:tc>
          <w:tcPr>
            <w:tcW w:w="6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47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right"/>
            </w:pPr>
          </w:p>
          <w:p w:rsidR="007D5F1E" w:rsidRDefault="007D5F1E">
            <w:pPr>
              <w:jc w:val="center"/>
            </w:pPr>
            <w:r>
              <w:t>ILOŚĆ</w:t>
            </w:r>
          </w:p>
          <w:p w:rsidR="007D5F1E" w:rsidRDefault="007D5F1E">
            <w:pPr>
              <w:jc w:val="right"/>
            </w:pP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VAT</w:t>
            </w:r>
          </w:p>
          <w:p w:rsidR="007D5F1E" w:rsidRDefault="007D5F1E">
            <w:pPr>
              <w:jc w:val="center"/>
            </w:pPr>
            <w:r>
              <w:t>w %</w:t>
            </w:r>
          </w:p>
        </w:tc>
        <w:tc>
          <w:tcPr>
            <w:tcW w:w="180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0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PRODUCENT</w:t>
            </w:r>
          </w:p>
        </w:tc>
        <w:tc>
          <w:tcPr>
            <w:tcW w:w="144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NR </w:t>
            </w:r>
          </w:p>
          <w:p w:rsidR="007D5F1E" w:rsidRDefault="007D5F1E">
            <w:pPr>
              <w:jc w:val="center"/>
            </w:pPr>
            <w:r>
              <w:t>KATALOG.</w:t>
            </w: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 xml:space="preserve">1. </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Zestaw do pobierania próbek wydzieliny z oskrzeli do badań. Miękkie, przeźroczyste, odporne na załamania cewniki wykonane z PVC Długości cewników: 5 cm i 9 cm. Łącznik schodkowy z kontrolą siły ssania i zatyczką. Przezroczysty pojemnik pozwalający na wizualizację odsysanej </w:t>
            </w:r>
            <w:r>
              <w:lastRenderedPageBreak/>
              <w:t xml:space="preserve">wydzieliny. Pojemność pojemnika: 25 ml Zapasowa nakrętka zapewnia bezpieczne zakręcenie pojemnika w celu transportu próbki do laboratorium. Produkt sterylny, jednorazowego użytku. W opakowaniu etykieta samoprzylepna z możliwością minimum zapisu nr badania, nazwiska.  </w:t>
            </w:r>
            <w:r>
              <w:rPr>
                <w:color w:val="000000"/>
              </w:rPr>
              <w:t>Sterylizowany tlenkiem etylenu. Opakowanie pojedyncze  musi posiadać dane importera, producenta jak i przedstawiciela na kraje EU</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C6455A">
            <w:pPr>
              <w:jc w:val="right"/>
            </w:pPr>
            <w:r>
              <w:lastRenderedPageBreak/>
              <w:t>10</w:t>
            </w:r>
            <w:r w:rsidR="007D5F1E">
              <w:t xml:space="preserve"> 000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00077">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lastRenderedPageBreak/>
              <w:t>2.</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 Maska tlenowa z nebulizatorem  poj. 6 ml, skalowany co 1 ml, rozbijanie cząstek leku od 2,4-2,8mikronów ( średnio 2,7 mikrona ) z możliwością regulacji obwodu na głowie i drenem tlenowym min. 210 cm z min. 6 wtopionymi elementami wzmacniającymi i chroniącymi przed załamaniem drenu. Znormalizowane końcówki drenu umożliwiają połączenie ze źródłem tlenu na wcisk (butla tlenowa). Sterylna, pakowana pojedynczo z dołączoną instrukcją obsługi. Maska wykonana z wysokiej jakości przezroczystego i miękkiego tworzywa medycznego (polichlorek winylu). Nie zawiera lateksu.  </w:t>
            </w:r>
            <w:r>
              <w:rPr>
                <w:color w:val="000000"/>
              </w:rPr>
              <w:t>Sterylizowana tlenkiem etylenu. Opakowanie pojedyncze jak i zbiorcze musi posiadać dane importera, producenta jak i przedstawiciela na kraje EU</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7D5F1E" w:rsidRDefault="007D5F1E">
            <w:pPr>
              <w:jc w:val="right"/>
              <w:rPr>
                <w:sz w:val="22"/>
              </w:rPr>
            </w:pP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a.</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Rozmiar  XL – L</w:t>
            </w:r>
          </w:p>
          <w:p w:rsidR="007D5F1E" w:rsidRDefault="007D5F1E">
            <w:r>
              <w:t xml:space="preserve"> (do wyboru przez zamawiającego)</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2B3FCD">
            <w:pPr>
              <w:jc w:val="right"/>
            </w:pPr>
            <w:r>
              <w:t>2</w:t>
            </w:r>
            <w:r w:rsidR="007D5F1E">
              <w:t xml:space="preserve"> 000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b.</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Rozmiar  M – S</w:t>
            </w:r>
          </w:p>
          <w:p w:rsidR="007D5F1E" w:rsidRDefault="007D5F1E">
            <w:r>
              <w:lastRenderedPageBreak/>
              <w:t xml:space="preserve"> (do wyboru przez zamawiającego)</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2B3FCD">
            <w:pPr>
              <w:jc w:val="right"/>
            </w:pPr>
            <w:r>
              <w:lastRenderedPageBreak/>
              <w:t>3</w:t>
            </w:r>
            <w:r w:rsidR="007D5F1E">
              <w:t xml:space="preserve">5 000 </w:t>
            </w:r>
            <w:r w:rsidR="007D5F1E">
              <w:lastRenderedPageBreak/>
              <w:t>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lastRenderedPageBreak/>
              <w:t>3.</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Nebulizator z ustnikiem uniwersalnym i łącznikiem "T". Nebulizator o poj. 6 ml, skalowany co 1 ml, rozbijanie cząstek leku od 2,4-2,8mikronów ( średnio 2,7 mikrona ). Dren tlenowy min. 210 cm z min. 6 wtopionymi elementami wzmacniającymi i chroniącymi przed załamaniem drenu. Znormalizowane końcówki drenu umożliwiają połączenie ze źródłem tlenu na wcisk (butla tlenowa). Łącznik „T” umożliwia jednoczesne podłączenie ustnika i rury karbowanej. Zestaw składa się z: ustnika, łącznika T, nebulizatora , drenu, rury karbowanej. Sterylny, pakowany pojedynczo z dołączoną instrukcją obsługi. Nie zawiera lateksu. </w:t>
            </w:r>
            <w:r>
              <w:rPr>
                <w:color w:val="000000"/>
              </w:rPr>
              <w:t>Sterylizowany tlenkiem etylenu. Opakowanie pojedyncze jak i zbiorcze musi posiadać dane importera, producenta jak i przedstawiciela na kraje EU</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2B3FCD">
            <w:pPr>
              <w:jc w:val="right"/>
            </w:pPr>
            <w:r>
              <w:t>5</w:t>
            </w:r>
            <w:r w:rsidR="007D5F1E">
              <w:t xml:space="preserve"> 500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0529FB">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4.</w:t>
            </w:r>
          </w:p>
        </w:tc>
        <w:tc>
          <w:tcPr>
            <w:tcW w:w="447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7D5F1E" w:rsidRDefault="007D5F1E">
            <w:r>
              <w:rPr>
                <w:color w:val="000000"/>
              </w:rPr>
              <w:t xml:space="preserve">Maski tlenowe z drenem, wykonane  z wysokiej jakości medycznego, przezroczystego i miękkiego tworzywa o anatomicznym kształcie z regulowanym metalowym klipsem nosowym. Z gumką mocującą, dobrze przylegające do twarzy, zawierające otwory ułatwiające wydech, przezroczyste, miękkie (polichlorek winylu). Sterylna, pakowana pojedynczo z dołączoną instrukcją obsługi. Dren tlenowy min.210cm z min. 6 wtopionymi elementami wzmacniającymi i chroniącymi przed </w:t>
            </w:r>
            <w:r>
              <w:rPr>
                <w:color w:val="000000"/>
              </w:rPr>
              <w:lastRenderedPageBreak/>
              <w:t>załamaniem drenu. Znormalizowane końcówki drenu umożliwiają połączenie ze źródłem tlenu na wcisk (butla tlenowa).Sterylizowane tlenkiem etylenu, nie zawiera lateksu. Opakowanie pojedyncze jak i zbiorcze musi posiadać dane importera, producenta jak i przedstawiciela na kraje EU</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7D5F1E" w:rsidRDefault="007D5F1E">
            <w:pPr>
              <w:jc w:val="right"/>
            </w:pP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lastRenderedPageBreak/>
              <w:t>a.</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Rozmiar XL , L , M</w:t>
            </w:r>
          </w:p>
          <w:p w:rsidR="007D5F1E" w:rsidRDefault="007D5F1E">
            <w:r>
              <w:t xml:space="preserve"> (do wyboru przez zamawiającego )</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 3 500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b.</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Rozmiar  S</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2B3FCD">
            <w:pPr>
              <w:jc w:val="center"/>
            </w:pPr>
            <w:r>
              <w:t>2 0</w:t>
            </w:r>
            <w:r w:rsidR="007D5F1E">
              <w:t>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c.</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Rozmiar  XS</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2B3FCD">
            <w:pPr>
              <w:jc w:val="center"/>
            </w:pPr>
            <w:r>
              <w:t>5</w:t>
            </w:r>
            <w:r w:rsidR="007D5F1E">
              <w:t>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5.</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rPr>
                <w:color w:val="000000"/>
              </w:rPr>
              <w:t>Cewnik do podawania tlenu. Wykonany z medycznego tworzywa z bardzo miękkimi końcówkami. Cewnik posiada regulację obwodu głowy, co umożliwia dopasowanie  do każdego kształtu głowy. Sterylny, pakowany pojedynczo z dołączoną instrukcją obsługi. Dren tlenowy z min. 6 wtopionymi elementami wzmacniającymi i chroniącymi przed załamaniem drenu. Znormalizowane końcówki drenu umożliwiają połączenie ze źródłem tlenu na wcisk (butla tlenowa). Sterylizowany tlenkiem etylenu, nie zawiera lateksu. Opakowanie pojedyncze jak i zbiorcze musi posiadać dane importera, producenta jak i przedstawiciela na kraje EU</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right"/>
              <w:rPr>
                <w:sz w:val="22"/>
              </w:rPr>
            </w:pP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a.</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ROZMIAR XS, długość całkowita (dren + wąsy ): min. 230 cm</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500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b.</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ROZMIAR S, długość całkowita (dren + wąsy ): min 230 cm</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500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c.</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ROZMIAR L, długość całkowita (dren + </w:t>
            </w:r>
            <w:r>
              <w:lastRenderedPageBreak/>
              <w:t>wąsy ) min. 200 cm</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lastRenderedPageBreak/>
              <w:t>500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lastRenderedPageBreak/>
              <w:t>6.</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rPr>
                <w:color w:val="000000"/>
              </w:rPr>
              <w:t>Dren tlenowy minimum 210cm z min. 6 wtopionymi elementami wzmacniającymi i chroniącymi przed załamaniem drenu. Znormalizowane końcówki drenu umożliwiają połączenie ze źródłem tlenu na wcisk (butla tlenowa). Sterylizowany tlenkiem etylenu, nie zawiera lateksu. Sterylny, pakowany pojedynczo. Opakowanie jednostkowe jak i zbiorcze musi posiadać dane importera, producenta jak i przedstawiciela na kraje EU</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1 000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rPr>
            </w:pPr>
            <w:r>
              <w:rPr>
                <w:sz w:val="22"/>
              </w:rPr>
              <w:t>7.</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pPr>
              <w:rPr>
                <w:color w:val="000000"/>
              </w:rPr>
            </w:pPr>
            <w:r>
              <w:rPr>
                <w:color w:val="000000"/>
              </w:rPr>
              <w:t>Cewniki do odsysania górnych dróg oddechowych. Jedna końcówka z otworem centralnym łagodnie zakończonym oraz dwoma otworami naprzeciwległymi, z końcówką cewnikową szeroką. Sterylny, bez kontroli siły ssania, pakowany pojedynczo na prosto w opakowanie papier-folia. Wykonane z medycznego, termoplastycznego PCV o przeźroczystej powierzchni,  nie zawiera lateksu.  Kolor konektora jest oznaczeniem średnicy cewnika. Sterylizowane tlenkiem etylenu. Opakowanie pojedyncze jak i zbiorcze musi posiadać dane importera, producenta jak i przedstawiciela na kraje EU</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right"/>
              <w:rPr>
                <w:sz w:val="22"/>
              </w:rPr>
            </w:pP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rPr>
                <w:sz w:val="22"/>
              </w:rP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rPr>
                <w:sz w:val="22"/>
              </w:rP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a.</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pPr>
              <w:rPr>
                <w:color w:val="000000"/>
              </w:rPr>
            </w:pPr>
            <w:r>
              <w:t>Cewniki do odsysania górnych dróg oddechowych rozm. 5 dł. 40 cm</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1 000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b.</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pPr>
              <w:rPr>
                <w:color w:val="000000"/>
              </w:rPr>
            </w:pPr>
            <w:r>
              <w:t>Cewniki do odsysania górnych dróg oddechowych rozm. 6 dł.40-50 cm</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2B3FCD">
            <w:pPr>
              <w:jc w:val="right"/>
            </w:pPr>
            <w:r>
              <w:t>3</w:t>
            </w:r>
            <w:r w:rsidR="007D5F1E">
              <w:t>0 000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pPr>
              <w:rPr>
                <w:color w:val="000000"/>
              </w:rPr>
            </w:pPr>
            <w:r>
              <w:t xml:space="preserve">Cewniki do odsysania górnych dróg </w:t>
            </w:r>
            <w:r>
              <w:lastRenderedPageBreak/>
              <w:t>oddechowych rozm. 8 dł 40-50 cm</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2B3FCD">
            <w:pPr>
              <w:jc w:val="right"/>
            </w:pPr>
            <w:r>
              <w:lastRenderedPageBreak/>
              <w:t>8</w:t>
            </w:r>
            <w:r w:rsidR="007D5F1E">
              <w:t xml:space="preserve">0 000 </w:t>
            </w:r>
            <w:r w:rsidR="007D5F1E">
              <w:lastRenderedPageBreak/>
              <w:t>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d.</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pPr>
              <w:rPr>
                <w:color w:val="000000"/>
              </w:rPr>
            </w:pPr>
            <w:r>
              <w:t>Cewniki do odsysania górnych dróg oddechowych rozm.10 dł. 40-50 cm</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30 000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e.</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pPr>
              <w:rPr>
                <w:color w:val="000000"/>
              </w:rPr>
            </w:pPr>
            <w:r>
              <w:t>Cewniki do odsysania górnych dróg oddechowych rozm.12 dł. ok. 60 cm</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15 000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f.</w:t>
            </w:r>
          </w:p>
        </w:tc>
        <w:tc>
          <w:tcPr>
            <w:tcW w:w="4475" w:type="dxa"/>
            <w:tcBorders>
              <w:top w:val="single" w:sz="6" w:space="0" w:color="000000"/>
              <w:left w:val="single" w:sz="6" w:space="0" w:color="000000"/>
              <w:bottom w:val="single" w:sz="6" w:space="0" w:color="000000"/>
              <w:right w:val="single" w:sz="6" w:space="0" w:color="000000"/>
            </w:tcBorders>
            <w:hideMark/>
          </w:tcPr>
          <w:p w:rsidR="007D5F1E" w:rsidRDefault="007D5F1E">
            <w:r>
              <w:t>Cewniki do odsysania górnych dróg oddechowych rozm.14 dł. ok. 60 cm</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2 000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5F0599" w:rsidRDefault="005F0599" w:rsidP="0089219E"/>
    <w:p w:rsidR="0089219E" w:rsidRPr="00366FD2" w:rsidRDefault="0089219E" w:rsidP="0089219E">
      <w:r w:rsidRPr="00366FD2">
        <w:t>WARTOŚĆ NETTO ZAMÓWIENIA: ..............................................</w:t>
      </w:r>
    </w:p>
    <w:p w:rsidR="0089219E" w:rsidRPr="00366FD2" w:rsidRDefault="0089219E" w:rsidP="0089219E"/>
    <w:p w:rsidR="0089219E" w:rsidRPr="00366FD2" w:rsidRDefault="0089219E" w:rsidP="0089219E">
      <w:pPr>
        <w:rPr>
          <w:b/>
          <w:bCs/>
        </w:rPr>
      </w:pPr>
      <w:r w:rsidRPr="00366FD2">
        <w:rPr>
          <w:b/>
          <w:bCs/>
        </w:rPr>
        <w:t>WARTOŚĆ BRUTTO ZAMÓWIENIA: ........................................</w:t>
      </w:r>
    </w:p>
    <w:p w:rsidR="0089219E" w:rsidRPr="00366FD2" w:rsidRDefault="0089219E" w:rsidP="0089219E"/>
    <w:p w:rsidR="00E10585" w:rsidRPr="005318CC" w:rsidRDefault="00E10585" w:rsidP="00E10585">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10585" w:rsidRPr="005318CC" w:rsidRDefault="00E10585" w:rsidP="00E10585">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10585" w:rsidRPr="005318CC" w:rsidRDefault="00E10585" w:rsidP="00E10585">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E10585" w:rsidRPr="00642B8D" w:rsidRDefault="00E10585" w:rsidP="00E10585">
      <w:pPr>
        <w:pStyle w:val="Tekstprzypisudolnego"/>
        <w:rPr>
          <w:rFonts w:ascii="Times New Roman" w:hAnsi="Times New Roman"/>
          <w:b/>
          <w:i/>
          <w:color w:val="FF0000"/>
          <w:sz w:val="22"/>
          <w:szCs w:val="22"/>
          <w:u w:val="single"/>
        </w:rPr>
      </w:pPr>
    </w:p>
    <w:p w:rsidR="00E10585" w:rsidRPr="00561397" w:rsidRDefault="00E10585" w:rsidP="00561397">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61397">
        <w:rPr>
          <w:rFonts w:ascii="Times New Roman" w:hAnsi="Times New Roman"/>
          <w:b/>
          <w:i/>
          <w:color w:val="FF0000"/>
          <w:sz w:val="22"/>
          <w:szCs w:val="22"/>
          <w:u w:val="single"/>
        </w:rPr>
        <w:t>ych w art. 13 lub art. 14 RODO:</w:t>
      </w:r>
    </w:p>
    <w:p w:rsidR="00E10585" w:rsidRPr="00642B8D" w:rsidRDefault="00E10585" w:rsidP="00CE5E62">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10585" w:rsidRPr="00CC0D0B" w:rsidRDefault="00E10585" w:rsidP="00CC0D0B">
      <w:pPr>
        <w:pStyle w:val="Bezodstpw"/>
        <w:rPr>
          <w:i/>
          <w:sz w:val="18"/>
          <w:szCs w:val="18"/>
        </w:rPr>
      </w:pPr>
      <w:r w:rsidRPr="00CC0D0B">
        <w:rPr>
          <w:i/>
          <w:sz w:val="18"/>
          <w:szCs w:val="18"/>
        </w:rPr>
        <w:t>______________________________</w:t>
      </w:r>
    </w:p>
    <w:p w:rsidR="00E10585" w:rsidRPr="00642B8D" w:rsidRDefault="00E10585" w:rsidP="00CC0D0B">
      <w:pPr>
        <w:pStyle w:val="Bezodstpw"/>
        <w:rPr>
          <w:i/>
          <w:sz w:val="18"/>
          <w:szCs w:val="18"/>
        </w:rPr>
      </w:pPr>
      <w:r w:rsidRPr="00CC0D0B">
        <w:rPr>
          <w:b/>
          <w:i/>
          <w:color w:val="FF0000"/>
          <w:sz w:val="18"/>
          <w:szCs w:val="18"/>
          <w:vertAlign w:val="superscript"/>
        </w:rPr>
        <w:t>1)</w:t>
      </w:r>
      <w:r w:rsidRPr="00CC0D0B">
        <w:rPr>
          <w:i/>
          <w:sz w:val="18"/>
          <w:szCs w:val="18"/>
          <w:vertAlign w:val="superscript"/>
        </w:rPr>
        <w:t xml:space="preserve"> </w:t>
      </w:r>
      <w:r w:rsidRPr="00CC0D0B">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w:t>
      </w:r>
      <w:r w:rsidR="00CC0D0B">
        <w:rPr>
          <w:i/>
          <w:sz w:val="18"/>
          <w:szCs w:val="18"/>
        </w:rPr>
        <w:t xml:space="preserve">E L 119 z 04.05.2016, str. 1). </w:t>
      </w:r>
    </w:p>
    <w:p w:rsidR="00E10585" w:rsidRPr="00006F12" w:rsidRDefault="00E10585" w:rsidP="00006F12">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10585" w:rsidRPr="005A19AD" w:rsidRDefault="00E10585" w:rsidP="00E10585">
      <w:pPr>
        <w:jc w:val="both"/>
        <w:rPr>
          <w:color w:val="0000FF"/>
          <w:sz w:val="22"/>
        </w:rPr>
      </w:pPr>
      <w:r w:rsidRPr="005A19AD">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10585" w:rsidRPr="005A19AD" w:rsidRDefault="00E10585" w:rsidP="00E10585">
      <w:pPr>
        <w:jc w:val="both"/>
        <w:rPr>
          <w:sz w:val="22"/>
        </w:rPr>
      </w:pPr>
      <w:r w:rsidRPr="005A19AD">
        <w:rPr>
          <w:sz w:val="22"/>
        </w:rPr>
        <w:lastRenderedPageBreak/>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10585" w:rsidRPr="005A19AD" w:rsidRDefault="00E10585" w:rsidP="00E10585">
      <w:pPr>
        <w:jc w:val="both"/>
        <w:rPr>
          <w:sz w:val="22"/>
        </w:rPr>
      </w:pPr>
      <w:r w:rsidRPr="005A19AD">
        <w:rPr>
          <w:sz w:val="22"/>
        </w:rPr>
        <w:t>Oświadczamy, że uważamy się za związanych niniejszą ofertą na czas wskazany w specyfikacji istotnych warunków zamówienia.</w:t>
      </w:r>
    </w:p>
    <w:p w:rsidR="00E10585" w:rsidRDefault="00E10585" w:rsidP="00E10585">
      <w:pPr>
        <w:pStyle w:val="Tekstpodstawowy3"/>
        <w:spacing w:after="0" w:line="240" w:lineRule="auto"/>
        <w:rPr>
          <w:rFonts w:ascii="Times New Roman" w:hAnsi="Times New Roman"/>
          <w:color w:val="FF0000"/>
          <w:sz w:val="20"/>
          <w:szCs w:val="20"/>
        </w:rPr>
      </w:pPr>
    </w:p>
    <w:p w:rsidR="00E10585" w:rsidRDefault="00E10585" w:rsidP="00E10585">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6035C7" w:rsidRDefault="0089219E" w:rsidP="00250F8D">
      <w:pPr>
        <w:ind w:firstLine="8789"/>
        <w:rPr>
          <w:i/>
          <w:sz w:val="20"/>
          <w:szCs w:val="20"/>
        </w:rPr>
      </w:pPr>
      <w:r w:rsidRPr="00366FD2">
        <w:rPr>
          <w:sz w:val="18"/>
        </w:rPr>
        <w:t xml:space="preserve">                                               </w:t>
      </w:r>
      <w:r w:rsidR="00250F8D">
        <w:rPr>
          <w:sz w:val="18"/>
        </w:rPr>
        <w:t xml:space="preserve">                </w:t>
      </w:r>
      <w:r w:rsidR="00250F8D">
        <w:rPr>
          <w:sz w:val="18"/>
        </w:rPr>
        <w:tab/>
      </w:r>
      <w:r w:rsidR="00250F8D">
        <w:rPr>
          <w:sz w:val="18"/>
        </w:rPr>
        <w:tab/>
      </w:r>
      <w:r w:rsidR="00250F8D">
        <w:rPr>
          <w:sz w:val="18"/>
        </w:rPr>
        <w:tab/>
      </w:r>
      <w:r w:rsidR="00250F8D">
        <w:rPr>
          <w:sz w:val="18"/>
        </w:rPr>
        <w:tab/>
      </w:r>
      <w:r w:rsidR="00250F8D">
        <w:rPr>
          <w:sz w:val="18"/>
        </w:rPr>
        <w:tab/>
      </w:r>
      <w:r w:rsidR="00250F8D">
        <w:rPr>
          <w:sz w:val="18"/>
        </w:rPr>
        <w:tab/>
      </w:r>
      <w:r w:rsidR="00250F8D">
        <w:rPr>
          <w:sz w:val="18"/>
        </w:rPr>
        <w:tab/>
      </w:r>
      <w:r w:rsidR="00250F8D">
        <w:rPr>
          <w:sz w:val="18"/>
        </w:rPr>
        <w:tab/>
        <w:t xml:space="preserve"> </w:t>
      </w:r>
      <w:r w:rsidR="00250F8D">
        <w:rPr>
          <w:sz w:val="18"/>
        </w:rPr>
        <w:tab/>
      </w:r>
      <w:r w:rsidR="00250F8D">
        <w:rPr>
          <w:sz w:val="18"/>
        </w:rPr>
        <w:tab/>
      </w:r>
      <w:r w:rsidR="00250F8D">
        <w:rPr>
          <w:sz w:val="18"/>
        </w:rPr>
        <w:tab/>
      </w:r>
      <w:r w:rsidR="00250F8D">
        <w:rPr>
          <w:sz w:val="18"/>
        </w:rPr>
        <w:tab/>
      </w:r>
      <w:r w:rsidR="00250F8D">
        <w:rPr>
          <w:sz w:val="18"/>
        </w:rPr>
        <w:tab/>
      </w:r>
      <w:r w:rsidR="00250F8D">
        <w:rPr>
          <w:sz w:val="18"/>
        </w:rPr>
        <w:tab/>
      </w:r>
    </w:p>
    <w:p w:rsidR="00200940" w:rsidRDefault="00200940" w:rsidP="006035C7">
      <w:pPr>
        <w:keepNext/>
        <w:keepLines/>
        <w:widowControl w:val="0"/>
        <w:jc w:val="center"/>
        <w:outlineLvl w:val="4"/>
        <w:rPr>
          <w:b/>
          <w:sz w:val="28"/>
          <w:szCs w:val="28"/>
        </w:rPr>
      </w:pPr>
    </w:p>
    <w:p w:rsidR="00200940" w:rsidRDefault="00200940" w:rsidP="006035C7">
      <w:pPr>
        <w:keepNext/>
        <w:keepLines/>
        <w:widowControl w:val="0"/>
        <w:jc w:val="center"/>
        <w:outlineLvl w:val="4"/>
        <w:rPr>
          <w:b/>
          <w:sz w:val="28"/>
          <w:szCs w:val="28"/>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200940" w:rsidRDefault="00200940" w:rsidP="00200940">
      <w:pPr>
        <w:rPr>
          <w:b/>
          <w:sz w:val="20"/>
          <w:szCs w:val="20"/>
          <w:u w:val="single"/>
        </w:rPr>
      </w:pPr>
    </w:p>
    <w:p w:rsidR="00561397" w:rsidRDefault="00561397">
      <w:pPr>
        <w:spacing w:after="200" w:line="276" w:lineRule="auto"/>
        <w:rPr>
          <w:b/>
          <w:sz w:val="20"/>
          <w:szCs w:val="20"/>
          <w:u w:val="single"/>
        </w:rPr>
      </w:pPr>
      <w:r>
        <w:rPr>
          <w:b/>
          <w:sz w:val="20"/>
          <w:szCs w:val="20"/>
          <w:u w:val="single"/>
        </w:rPr>
        <w:br w:type="page"/>
      </w:r>
    </w:p>
    <w:p w:rsidR="00200940" w:rsidRPr="004E5F4F" w:rsidRDefault="00200940" w:rsidP="00200940">
      <w:pPr>
        <w:rPr>
          <w:b/>
          <w:sz w:val="20"/>
          <w:szCs w:val="20"/>
          <w:u w:val="single"/>
        </w:rPr>
      </w:pPr>
      <w:r w:rsidRPr="004E5F4F">
        <w:rPr>
          <w:b/>
          <w:sz w:val="20"/>
          <w:szCs w:val="20"/>
          <w:u w:val="single"/>
        </w:rPr>
        <w:lastRenderedPageBreak/>
        <w:t>Standardy jakościowe odnoszące się do wszystkich istotnych cech przedmiotu zamówienia (pakiet 1-44):</w:t>
      </w:r>
    </w:p>
    <w:p w:rsidR="00200940" w:rsidRPr="004E5F4F" w:rsidRDefault="00200940" w:rsidP="00200940">
      <w:pPr>
        <w:rPr>
          <w:sz w:val="20"/>
          <w:szCs w:val="20"/>
        </w:rPr>
      </w:pPr>
    </w:p>
    <w:p w:rsidR="00200940" w:rsidRPr="004E5F4F" w:rsidRDefault="00200940" w:rsidP="00200940">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200940" w:rsidRPr="004E5F4F" w:rsidRDefault="00200940" w:rsidP="00200940">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200940" w:rsidRDefault="00200940" w:rsidP="00200940">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200940" w:rsidRDefault="00200940" w:rsidP="00200940">
      <w:pPr>
        <w:ind w:firstLine="708"/>
        <w:jc w:val="both"/>
        <w:rPr>
          <w:b/>
          <w:sz w:val="28"/>
          <w:szCs w:val="28"/>
        </w:rPr>
      </w:pPr>
    </w:p>
    <w:p w:rsidR="006035C7" w:rsidRPr="00366FD2" w:rsidRDefault="006035C7" w:rsidP="006035C7">
      <w:pPr>
        <w:widowControl w:val="0"/>
        <w:rPr>
          <w:b/>
          <w:bCs/>
          <w:sz w:val="28"/>
          <w:szCs w:val="28"/>
        </w:rPr>
      </w:pPr>
      <w:r>
        <w:rPr>
          <w:b/>
          <w:bCs/>
          <w:color w:val="0000FF"/>
          <w:sz w:val="28"/>
          <w:szCs w:val="28"/>
        </w:rPr>
        <w:t>ZAŁĄCZNIK (PAKIET) NR  7</w:t>
      </w:r>
    </w:p>
    <w:p w:rsidR="006035C7" w:rsidRDefault="006035C7" w:rsidP="006035C7">
      <w:pPr>
        <w:widowControl w:val="0"/>
        <w:rPr>
          <w:b/>
          <w:color w:val="FF0000"/>
        </w:rPr>
      </w:pPr>
      <w:r>
        <w:rPr>
          <w:b/>
          <w:color w:val="FF0000"/>
        </w:rPr>
        <w:t xml:space="preserve">WADIUM:  </w:t>
      </w:r>
      <w:r w:rsidR="00067BB0">
        <w:rPr>
          <w:b/>
          <w:color w:val="FF0000"/>
        </w:rPr>
        <w:t>4</w:t>
      </w:r>
      <w:r w:rsidR="007020B9">
        <w:rPr>
          <w:b/>
          <w:color w:val="FF0000"/>
        </w:rPr>
        <w:t xml:space="preserve"> </w:t>
      </w:r>
      <w:r w:rsidR="00067BB0">
        <w:rPr>
          <w:b/>
          <w:color w:val="FF0000"/>
        </w:rPr>
        <w:t>000</w:t>
      </w:r>
      <w:r w:rsidRPr="00366FD2">
        <w:rPr>
          <w:b/>
          <w:color w:val="FF0000"/>
        </w:rPr>
        <w:t>,00 PLN</w:t>
      </w:r>
    </w:p>
    <w:p w:rsidR="00A820D3" w:rsidRPr="00366FD2" w:rsidRDefault="00A820D3" w:rsidP="00A820D3">
      <w:pPr>
        <w:keepNext/>
        <w:keepLines/>
        <w:widowControl w:val="0"/>
        <w:jc w:val="center"/>
        <w:outlineLvl w:val="4"/>
        <w:rPr>
          <w:b/>
          <w:i/>
          <w:sz w:val="28"/>
          <w:szCs w:val="28"/>
        </w:rPr>
      </w:pPr>
      <w:r w:rsidRPr="00366FD2">
        <w:rPr>
          <w:b/>
          <w:sz w:val="28"/>
          <w:szCs w:val="28"/>
        </w:rPr>
        <w:t>FORMULARZ OFERTOWY</w:t>
      </w:r>
    </w:p>
    <w:p w:rsidR="00A820D3" w:rsidRPr="00366FD2" w:rsidRDefault="00A820D3" w:rsidP="006035C7">
      <w:pPr>
        <w:widowControl w:val="0"/>
        <w:rPr>
          <w:b/>
          <w:color w:val="FF0000"/>
        </w:rPr>
      </w:pPr>
    </w:p>
    <w:p w:rsidR="006035C7" w:rsidRPr="00C44598" w:rsidRDefault="006035C7" w:rsidP="006035C7">
      <w:pPr>
        <w:widowControl w:val="0"/>
        <w:numPr>
          <w:ilvl w:val="12"/>
          <w:numId w:val="0"/>
        </w:numPr>
        <w:overflowPunct w:val="0"/>
        <w:autoSpaceDE w:val="0"/>
        <w:autoSpaceDN w:val="0"/>
        <w:adjustRightInd w:val="0"/>
        <w:rPr>
          <w:sz w:val="36"/>
          <w:szCs w:val="36"/>
        </w:rPr>
      </w:pPr>
      <w:r w:rsidRPr="00366FD2">
        <w:t>NAZWA WYKONAWCY .....................................................................................</w:t>
      </w:r>
      <w:r w:rsidR="00C44598">
        <w:t xml:space="preserve">  </w:t>
      </w:r>
    </w:p>
    <w:p w:rsidR="006035C7" w:rsidRPr="00366FD2" w:rsidRDefault="006035C7" w:rsidP="006035C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035C7" w:rsidRPr="00366FD2" w:rsidRDefault="006035C7" w:rsidP="006035C7">
      <w:pPr>
        <w:widowControl w:val="0"/>
        <w:numPr>
          <w:ilvl w:val="12"/>
          <w:numId w:val="0"/>
        </w:numPr>
        <w:overflowPunct w:val="0"/>
        <w:autoSpaceDE w:val="0"/>
        <w:autoSpaceDN w:val="0"/>
        <w:adjustRightInd w:val="0"/>
      </w:pPr>
      <w:r w:rsidRPr="00366FD2">
        <w:t>REGON ................................................. NIP .........................................................</w:t>
      </w:r>
      <w:r w:rsidRPr="00366FD2">
        <w:rPr>
          <w:bCs/>
        </w:rPr>
        <w:t xml:space="preserve"> </w:t>
      </w:r>
    </w:p>
    <w:p w:rsidR="006035C7" w:rsidRPr="00366FD2" w:rsidRDefault="006035C7" w:rsidP="006035C7">
      <w:pPr>
        <w:widowControl w:val="0"/>
        <w:rPr>
          <w:i/>
          <w:iCs/>
          <w:sz w:val="20"/>
        </w:rPr>
      </w:pPr>
    </w:p>
    <w:p w:rsidR="006035C7" w:rsidRPr="0089219E" w:rsidRDefault="006035C7" w:rsidP="006035C7">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Default="0072117E" w:rsidP="0072117E">
      <w:pPr>
        <w:widowControl w:val="0"/>
        <w:rPr>
          <w:bCs/>
          <w:highlight w:val="yellow"/>
        </w:rPr>
      </w:pPr>
    </w:p>
    <w:p w:rsidR="006035C7" w:rsidRPr="005F0599" w:rsidRDefault="0072117E" w:rsidP="005F0599">
      <w:pPr>
        <w:widowControl w:val="0"/>
        <w:rPr>
          <w:bCs/>
        </w:rPr>
      </w:pPr>
      <w:r w:rsidRPr="00A870FD">
        <w:rPr>
          <w:bCs/>
        </w:rPr>
        <w:t>Oferuję realizację zamówienia na warunkach określonych w siwz, za cenę:</w:t>
      </w:r>
    </w:p>
    <w:tbl>
      <w:tblPr>
        <w:tblW w:w="14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475"/>
        <w:gridCol w:w="1080"/>
        <w:gridCol w:w="1080"/>
        <w:gridCol w:w="720"/>
        <w:gridCol w:w="1801"/>
        <w:gridCol w:w="1905"/>
        <w:gridCol w:w="1702"/>
        <w:gridCol w:w="1255"/>
      </w:tblGrid>
      <w:tr w:rsidR="007D5F1E" w:rsidTr="007D5F1E">
        <w:tc>
          <w:tcPr>
            <w:tcW w:w="6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47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right"/>
            </w:pPr>
          </w:p>
          <w:p w:rsidR="007D5F1E" w:rsidRDefault="007D5F1E">
            <w:pPr>
              <w:jc w:val="center"/>
            </w:pPr>
            <w:r>
              <w:t>ILOŚĆ</w:t>
            </w:r>
          </w:p>
          <w:p w:rsidR="007D5F1E" w:rsidRDefault="007D5F1E">
            <w:pPr>
              <w:jc w:val="right"/>
            </w:pP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p>
        </w:tc>
        <w:tc>
          <w:tcPr>
            <w:tcW w:w="72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VAT</w:t>
            </w:r>
          </w:p>
          <w:p w:rsidR="007D5F1E" w:rsidRDefault="007D5F1E">
            <w:pPr>
              <w:jc w:val="center"/>
            </w:pPr>
            <w:r>
              <w:t>w %</w:t>
            </w:r>
          </w:p>
        </w:tc>
        <w:tc>
          <w:tcPr>
            <w:tcW w:w="180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904" w:type="dxa"/>
            <w:tcBorders>
              <w:top w:val="single" w:sz="6" w:space="0" w:color="000000"/>
              <w:left w:val="single" w:sz="6" w:space="0" w:color="000000"/>
              <w:bottom w:val="single" w:sz="6" w:space="0" w:color="000000"/>
              <w:right w:val="single" w:sz="6" w:space="0" w:color="000000"/>
            </w:tcBorders>
            <w:hideMark/>
          </w:tcPr>
          <w:p w:rsidR="007D5F1E" w:rsidRPr="00391075" w:rsidRDefault="007D5F1E">
            <w:pPr>
              <w:jc w:val="center"/>
            </w:pPr>
            <w:r w:rsidRPr="00391075">
              <w:t>WARTOŚĆ</w:t>
            </w:r>
          </w:p>
          <w:p w:rsidR="007D5F1E" w:rsidRPr="00391075" w:rsidRDefault="007D5F1E">
            <w:pPr>
              <w:jc w:val="center"/>
            </w:pPr>
            <w:r w:rsidRPr="00391075">
              <w:t>BRUTTO</w:t>
            </w:r>
          </w:p>
          <w:p w:rsidR="007D5F1E" w:rsidRDefault="007D5F1E">
            <w:pPr>
              <w:jc w:val="center"/>
            </w:pPr>
            <w:r w:rsidRPr="00391075">
              <w:t>ZAMÓWIENIA</w:t>
            </w: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PRODUCENT</w:t>
            </w:r>
          </w:p>
        </w:tc>
        <w:tc>
          <w:tcPr>
            <w:tcW w:w="1255"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szCs w:val="22"/>
              </w:rPr>
            </w:pPr>
            <w:r>
              <w:rPr>
                <w:sz w:val="22"/>
                <w:szCs w:val="22"/>
              </w:rPr>
              <w:t xml:space="preserve">NUMER </w:t>
            </w:r>
            <w:r>
              <w:rPr>
                <w:spacing w:val="-10"/>
                <w:sz w:val="22"/>
                <w:szCs w:val="22"/>
              </w:rPr>
              <w:t>KATALOG.</w:t>
            </w: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4473" w:type="dxa"/>
            <w:tcBorders>
              <w:top w:val="single" w:sz="6" w:space="0" w:color="000000"/>
              <w:left w:val="single" w:sz="6" w:space="0" w:color="000000"/>
              <w:bottom w:val="single" w:sz="6" w:space="0" w:color="000000"/>
              <w:right w:val="single" w:sz="6" w:space="0" w:color="000000"/>
            </w:tcBorders>
            <w:hideMark/>
          </w:tcPr>
          <w:p w:rsidR="007D5F1E" w:rsidRPr="00C44598" w:rsidRDefault="006035C7" w:rsidP="006035C7">
            <w:pPr>
              <w:spacing w:before="100" w:beforeAutospacing="1" w:after="100" w:afterAutospacing="1"/>
            </w:pPr>
            <w:r w:rsidRPr="00C44598">
              <w:t xml:space="preserve">Trzykomorowy, sterylny zestaw do drenażu klatki piersiowej z mechaniczną regulacją siły ssania (regulacja za pomocą słupa wody wykluczona) posiadający wydzieloną komorę zastawki podwodnej z barwnikiem, komorę na wydzielinę o pojemności 2100 ml wyskalowaną co 5ml w zakresie 0-200ml i </w:t>
            </w:r>
            <w:r w:rsidRPr="00C44598">
              <w:lastRenderedPageBreak/>
              <w:t>co 10ml do 2000ml, z wyskalowanym pokrętłem umieszczonym na przedniej ścianie, posiadający wskaźnik pływakowy umożliwiający wizualizację prawidłowego działania drenażu, automatyczną zastawkę zabezpieczającą przed wysokim dodatnim ciśnieniem oraz mechaniczną zastawkę zabezpieczającą przed wysokim ciśnieniem ujemnym z filtrem. Zestaw z samouszczelniającym portem bezigłowym do pobierania próbek drenowanego płynu. Zestaw o budowie kompaktowej, o stabilnej podstawie i wysokości maksymalnej 25cm, z uchwytem umożliwiającym przenoszenie lub powieszenie. Dren łączący bezlateksowy zabezpieczony przed zagięciem, z możliwością odłączenia.</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lastRenderedPageBreak/>
              <w:t xml:space="preserve">1 000 szt. </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0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25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6035C7" w:rsidTr="007D5F1E">
        <w:tc>
          <w:tcPr>
            <w:tcW w:w="637" w:type="dxa"/>
            <w:tcBorders>
              <w:top w:val="single" w:sz="6" w:space="0" w:color="000000"/>
              <w:left w:val="single" w:sz="6" w:space="0" w:color="000000"/>
              <w:bottom w:val="single" w:sz="6" w:space="0" w:color="000000"/>
              <w:right w:val="single" w:sz="6" w:space="0" w:color="000000"/>
            </w:tcBorders>
          </w:tcPr>
          <w:p w:rsidR="006035C7" w:rsidRDefault="00C44598">
            <w:pPr>
              <w:jc w:val="center"/>
            </w:pPr>
            <w:r>
              <w:lastRenderedPageBreak/>
              <w:t>2.</w:t>
            </w:r>
          </w:p>
        </w:tc>
        <w:tc>
          <w:tcPr>
            <w:tcW w:w="4473" w:type="dxa"/>
            <w:tcBorders>
              <w:top w:val="single" w:sz="6" w:space="0" w:color="000000"/>
              <w:left w:val="single" w:sz="6" w:space="0" w:color="000000"/>
              <w:bottom w:val="single" w:sz="6" w:space="0" w:color="000000"/>
              <w:right w:val="single" w:sz="6" w:space="0" w:color="000000"/>
            </w:tcBorders>
          </w:tcPr>
          <w:p w:rsidR="006035C7" w:rsidRPr="00C44598" w:rsidRDefault="006035C7" w:rsidP="006035C7">
            <w:pPr>
              <w:spacing w:before="100" w:beforeAutospacing="1" w:after="100" w:afterAutospacing="1"/>
            </w:pPr>
            <w:r w:rsidRPr="00C44598">
              <w:t xml:space="preserve">Sterylny dwukomorowy zestaw do drenażu klatki piersiowej z wydzieloną komorą zastawki wodnej, komorą na wydzielinę o pojemności  2200 ml, komorę. Zestaw musi posiadać: specjalny, zabezpieczony port bezigłowy, umożliwiający pobieranie świeżo zdrenowanego płynu do badań, posiadający możliwość podłączenia i współpracy z przenośną próżnią. Budowa kompaktowa o wysokości maksimum 25 cm, o stabilnej podstawie nie wymagającej mocowania stojaka, z uchwytem umożliwiającym przenoszenie lub powieszenie. Dren łączący bezlateksowy zabezpieczony przed zagięciem w sposób umożliwiający badanie </w:t>
            </w:r>
            <w:r w:rsidRPr="00C44598">
              <w:lastRenderedPageBreak/>
              <w:t>pacjenta w rezonansie magnetycznym. Wszystkie elementy w jednym sterylnym opakowaniu  razem z serwetą.</w:t>
            </w:r>
          </w:p>
        </w:tc>
        <w:tc>
          <w:tcPr>
            <w:tcW w:w="1080" w:type="dxa"/>
            <w:tcBorders>
              <w:top w:val="single" w:sz="6" w:space="0" w:color="000000"/>
              <w:left w:val="single" w:sz="6" w:space="0" w:color="000000"/>
              <w:bottom w:val="single" w:sz="6" w:space="0" w:color="000000"/>
              <w:right w:val="single" w:sz="6" w:space="0" w:color="000000"/>
            </w:tcBorders>
          </w:tcPr>
          <w:p w:rsidR="006035C7" w:rsidRDefault="00503DDD">
            <w:pPr>
              <w:jc w:val="right"/>
            </w:pPr>
            <w:r>
              <w:lastRenderedPageBreak/>
              <w:t>50 szt.</w:t>
            </w:r>
          </w:p>
        </w:tc>
        <w:tc>
          <w:tcPr>
            <w:tcW w:w="1080"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720"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800"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904"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701"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255"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r>
      <w:tr w:rsidR="006035C7" w:rsidTr="007D5F1E">
        <w:tc>
          <w:tcPr>
            <w:tcW w:w="637" w:type="dxa"/>
            <w:tcBorders>
              <w:top w:val="single" w:sz="6" w:space="0" w:color="000000"/>
              <w:left w:val="single" w:sz="6" w:space="0" w:color="000000"/>
              <w:bottom w:val="single" w:sz="6" w:space="0" w:color="000000"/>
              <w:right w:val="single" w:sz="6" w:space="0" w:color="000000"/>
            </w:tcBorders>
          </w:tcPr>
          <w:p w:rsidR="006035C7" w:rsidRDefault="00C44598">
            <w:pPr>
              <w:jc w:val="center"/>
            </w:pPr>
            <w:r>
              <w:lastRenderedPageBreak/>
              <w:t>3.</w:t>
            </w:r>
          </w:p>
        </w:tc>
        <w:tc>
          <w:tcPr>
            <w:tcW w:w="4473" w:type="dxa"/>
            <w:tcBorders>
              <w:top w:val="single" w:sz="6" w:space="0" w:color="000000"/>
              <w:left w:val="single" w:sz="6" w:space="0" w:color="000000"/>
              <w:bottom w:val="single" w:sz="6" w:space="0" w:color="000000"/>
              <w:right w:val="single" w:sz="6" w:space="0" w:color="000000"/>
            </w:tcBorders>
          </w:tcPr>
          <w:p w:rsidR="00C44598" w:rsidRPr="00C44598" w:rsidRDefault="00C44598" w:rsidP="00C44598">
            <w:pPr>
              <w:spacing w:before="100" w:beforeAutospacing="1" w:after="100" w:afterAutospacing="1"/>
            </w:pPr>
            <w:r w:rsidRPr="00C44598">
              <w:t>Przenośne urządzenie ssące, przystosowane do współpracy z zestawami jedno i dwu komorowymi, posiadające możliwości :</w:t>
            </w:r>
            <w:r>
              <w:t xml:space="preserve">        - ustawiania wartości podciśnienia od 10 do 60 cm H</w:t>
            </w:r>
            <w:r>
              <w:rPr>
                <w:vertAlign w:val="subscript"/>
              </w:rPr>
              <w:t>2</w:t>
            </w:r>
            <w:r>
              <w:t>O                                                        - sygnalizacji przecieku, wartości podciśnienia, stanu naładowania baterii          Przystosowane do pracy przez 48 h bez podłączenia akumulatora. W zestawie z ładowarką i przedłużaczem.</w:t>
            </w:r>
          </w:p>
        </w:tc>
        <w:tc>
          <w:tcPr>
            <w:tcW w:w="1080" w:type="dxa"/>
            <w:tcBorders>
              <w:top w:val="single" w:sz="6" w:space="0" w:color="000000"/>
              <w:left w:val="single" w:sz="6" w:space="0" w:color="000000"/>
              <w:bottom w:val="single" w:sz="6" w:space="0" w:color="000000"/>
              <w:right w:val="single" w:sz="6" w:space="0" w:color="000000"/>
            </w:tcBorders>
          </w:tcPr>
          <w:p w:rsidR="006035C7" w:rsidRDefault="00503DDD">
            <w:pPr>
              <w:jc w:val="right"/>
            </w:pPr>
            <w:r>
              <w:t>1 sztuka</w:t>
            </w:r>
          </w:p>
        </w:tc>
        <w:tc>
          <w:tcPr>
            <w:tcW w:w="1080"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720"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800"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904"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701"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255"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r>
      <w:tr w:rsidR="006035C7" w:rsidTr="007D5F1E">
        <w:tc>
          <w:tcPr>
            <w:tcW w:w="637" w:type="dxa"/>
            <w:tcBorders>
              <w:top w:val="single" w:sz="6" w:space="0" w:color="000000"/>
              <w:left w:val="single" w:sz="6" w:space="0" w:color="000000"/>
              <w:bottom w:val="single" w:sz="6" w:space="0" w:color="000000"/>
              <w:right w:val="single" w:sz="6" w:space="0" w:color="000000"/>
            </w:tcBorders>
          </w:tcPr>
          <w:p w:rsidR="006035C7" w:rsidRDefault="00C44598">
            <w:pPr>
              <w:jc w:val="center"/>
            </w:pPr>
            <w:r>
              <w:t>4.</w:t>
            </w:r>
          </w:p>
        </w:tc>
        <w:tc>
          <w:tcPr>
            <w:tcW w:w="4473" w:type="dxa"/>
            <w:tcBorders>
              <w:top w:val="single" w:sz="6" w:space="0" w:color="000000"/>
              <w:left w:val="single" w:sz="6" w:space="0" w:color="000000"/>
              <w:bottom w:val="single" w:sz="6" w:space="0" w:color="000000"/>
              <w:right w:val="single" w:sz="6" w:space="0" w:color="000000"/>
            </w:tcBorders>
          </w:tcPr>
          <w:p w:rsidR="006035C7" w:rsidRPr="00C44598" w:rsidRDefault="00C44598" w:rsidP="006035C7">
            <w:pPr>
              <w:spacing w:before="100" w:beforeAutospacing="1" w:after="100" w:afterAutospacing="1"/>
            </w:pPr>
            <w:r w:rsidRPr="00C44598">
              <w:t xml:space="preserve">Filtry zabezpieczający do przenośnej próżni urządzenia z pozycji , sterylny </w:t>
            </w:r>
          </w:p>
        </w:tc>
        <w:tc>
          <w:tcPr>
            <w:tcW w:w="1080" w:type="dxa"/>
            <w:tcBorders>
              <w:top w:val="single" w:sz="6" w:space="0" w:color="000000"/>
              <w:left w:val="single" w:sz="6" w:space="0" w:color="000000"/>
              <w:bottom w:val="single" w:sz="6" w:space="0" w:color="000000"/>
              <w:right w:val="single" w:sz="6" w:space="0" w:color="000000"/>
            </w:tcBorders>
          </w:tcPr>
          <w:p w:rsidR="006035C7" w:rsidRDefault="00503DDD">
            <w:pPr>
              <w:jc w:val="right"/>
            </w:pPr>
            <w:r>
              <w:t>200 sztuk</w:t>
            </w:r>
          </w:p>
        </w:tc>
        <w:tc>
          <w:tcPr>
            <w:tcW w:w="1080"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720"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800"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904"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701"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c>
          <w:tcPr>
            <w:tcW w:w="1255" w:type="dxa"/>
            <w:tcBorders>
              <w:top w:val="single" w:sz="6" w:space="0" w:color="000000"/>
              <w:left w:val="single" w:sz="6" w:space="0" w:color="000000"/>
              <w:bottom w:val="single" w:sz="6" w:space="0" w:color="000000"/>
              <w:right w:val="single" w:sz="6" w:space="0" w:color="000000"/>
            </w:tcBorders>
          </w:tcPr>
          <w:p w:rsidR="006035C7" w:rsidRDefault="006035C7">
            <w:pPr>
              <w:jc w:val="center"/>
            </w:pPr>
          </w:p>
        </w:tc>
      </w:tr>
      <w:tr w:rsidR="00C44598" w:rsidTr="007D5F1E">
        <w:tc>
          <w:tcPr>
            <w:tcW w:w="637" w:type="dxa"/>
            <w:tcBorders>
              <w:top w:val="single" w:sz="6" w:space="0" w:color="000000"/>
              <w:left w:val="single" w:sz="6" w:space="0" w:color="000000"/>
              <w:bottom w:val="single" w:sz="6" w:space="0" w:color="000000"/>
              <w:right w:val="single" w:sz="6" w:space="0" w:color="000000"/>
            </w:tcBorders>
          </w:tcPr>
          <w:p w:rsidR="00C44598" w:rsidRDefault="00C44598">
            <w:pPr>
              <w:jc w:val="center"/>
            </w:pPr>
            <w:r>
              <w:t>5.</w:t>
            </w:r>
          </w:p>
        </w:tc>
        <w:tc>
          <w:tcPr>
            <w:tcW w:w="4473" w:type="dxa"/>
            <w:tcBorders>
              <w:top w:val="single" w:sz="6" w:space="0" w:color="000000"/>
              <w:left w:val="single" w:sz="6" w:space="0" w:color="000000"/>
              <w:bottom w:val="single" w:sz="6" w:space="0" w:color="000000"/>
              <w:right w:val="single" w:sz="6" w:space="0" w:color="000000"/>
            </w:tcBorders>
          </w:tcPr>
          <w:p w:rsidR="00C44598" w:rsidRPr="00C44598" w:rsidRDefault="00C44598" w:rsidP="006035C7">
            <w:pPr>
              <w:spacing w:before="100" w:beforeAutospacing="1" w:after="100" w:afterAutospacing="1"/>
            </w:pPr>
            <w:r w:rsidRPr="00C44598">
              <w:rPr>
                <w:bCs/>
              </w:rPr>
              <w:t>Wielofunkcyjny suchy zestaw do drenażu klatki piersiowej z mechaniczną kontrolą ssania z</w:t>
            </w:r>
            <w:r w:rsidRPr="00C44598">
              <w:t xml:space="preserve"> </w:t>
            </w:r>
            <w:r w:rsidRPr="00C44598">
              <w:rPr>
                <w:bCs/>
              </w:rPr>
              <w:t>pojedynczym drenem łączącym.</w:t>
            </w:r>
            <w:r w:rsidRPr="00C44598">
              <w:rPr>
                <w:b/>
                <w:bCs/>
              </w:rPr>
              <w:t xml:space="preserve"> </w:t>
            </w:r>
            <w:r w:rsidRPr="00C44598">
              <w:t xml:space="preserve">Zestaw do drenażu opłucnej (aktywnego i grawitacyjnego) całkowicie suchy (niewymagający wypełniania zastawki wodą - gotowy do użycia), z mechaniczną regulacją siły ssania (regulacja za pomocą słupa wody wykluczona) wyposażony w wyskalowane pokrętło umieszczone na przedniej ścianie umożliwiające regulację w zakresie od 5-40cmH2O, posiadający możliwość wypełnienia mechanicznej zastawki wodą w celu monitorowania przecieku powietrza, wyskalowany do objętości 2100ml, posiadający wskaźnik pływakowy umożliwiający wizualizację </w:t>
            </w:r>
            <w:r w:rsidRPr="00C44598">
              <w:lastRenderedPageBreak/>
              <w:t>prawidłowego działania drenażu, zastawkę bezpieczeństwa do uwolnienia wysokiego podciśnienia, automatyczny zawór uwalniający dodatnie ciśnienie, port do pobierania próbek drenowanego płynu, o wysokości do 25 cm i konstrukcji niewymagającej mocowania na stojaku w przypadku umieszczenia na podłodze, z uchwytem umożliwiającym przenoszenie lub powieszenie, z możliwością położenia w pozycji horyzontalnej (poziomej) na krótki czas niepowodującego wymieszania roztworów wewnątrz komory,  zapakowany podwójnie, sterylny, z pojedynczym drenem łączącym bezlateksowym zabezpieczonym przed zagięciem, z możliwością odłączenia</w:t>
            </w:r>
          </w:p>
        </w:tc>
        <w:tc>
          <w:tcPr>
            <w:tcW w:w="1080" w:type="dxa"/>
            <w:tcBorders>
              <w:top w:val="single" w:sz="6" w:space="0" w:color="000000"/>
              <w:left w:val="single" w:sz="6" w:space="0" w:color="000000"/>
              <w:bottom w:val="single" w:sz="6" w:space="0" w:color="000000"/>
              <w:right w:val="single" w:sz="6" w:space="0" w:color="000000"/>
            </w:tcBorders>
          </w:tcPr>
          <w:p w:rsidR="00C44598" w:rsidRDefault="003C2600">
            <w:pPr>
              <w:jc w:val="right"/>
            </w:pPr>
            <w:r>
              <w:lastRenderedPageBreak/>
              <w:t>50 sztuk</w:t>
            </w:r>
          </w:p>
        </w:tc>
        <w:tc>
          <w:tcPr>
            <w:tcW w:w="1080" w:type="dxa"/>
            <w:tcBorders>
              <w:top w:val="single" w:sz="6" w:space="0" w:color="000000"/>
              <w:left w:val="single" w:sz="6" w:space="0" w:color="000000"/>
              <w:bottom w:val="single" w:sz="6" w:space="0" w:color="000000"/>
              <w:right w:val="single" w:sz="6" w:space="0" w:color="000000"/>
            </w:tcBorders>
          </w:tcPr>
          <w:p w:rsidR="00C44598" w:rsidRDefault="00C44598">
            <w:pPr>
              <w:jc w:val="center"/>
            </w:pPr>
          </w:p>
        </w:tc>
        <w:tc>
          <w:tcPr>
            <w:tcW w:w="720" w:type="dxa"/>
            <w:tcBorders>
              <w:top w:val="single" w:sz="6" w:space="0" w:color="000000"/>
              <w:left w:val="single" w:sz="6" w:space="0" w:color="000000"/>
              <w:bottom w:val="single" w:sz="6" w:space="0" w:color="000000"/>
              <w:right w:val="single" w:sz="6" w:space="0" w:color="000000"/>
            </w:tcBorders>
          </w:tcPr>
          <w:p w:rsidR="00C44598" w:rsidRDefault="00C44598">
            <w:pPr>
              <w:jc w:val="center"/>
            </w:pPr>
          </w:p>
        </w:tc>
        <w:tc>
          <w:tcPr>
            <w:tcW w:w="1800" w:type="dxa"/>
            <w:tcBorders>
              <w:top w:val="single" w:sz="6" w:space="0" w:color="000000"/>
              <w:left w:val="single" w:sz="6" w:space="0" w:color="000000"/>
              <w:bottom w:val="single" w:sz="6" w:space="0" w:color="000000"/>
              <w:right w:val="single" w:sz="6" w:space="0" w:color="000000"/>
            </w:tcBorders>
          </w:tcPr>
          <w:p w:rsidR="00C44598" w:rsidRDefault="00C44598">
            <w:pPr>
              <w:jc w:val="center"/>
            </w:pPr>
          </w:p>
        </w:tc>
        <w:tc>
          <w:tcPr>
            <w:tcW w:w="1904" w:type="dxa"/>
            <w:tcBorders>
              <w:top w:val="single" w:sz="6" w:space="0" w:color="000000"/>
              <w:left w:val="single" w:sz="6" w:space="0" w:color="000000"/>
              <w:bottom w:val="single" w:sz="6" w:space="0" w:color="000000"/>
              <w:right w:val="single" w:sz="6" w:space="0" w:color="000000"/>
            </w:tcBorders>
          </w:tcPr>
          <w:p w:rsidR="00C44598" w:rsidRDefault="00C44598">
            <w:pPr>
              <w:jc w:val="center"/>
            </w:pPr>
          </w:p>
        </w:tc>
        <w:tc>
          <w:tcPr>
            <w:tcW w:w="1701" w:type="dxa"/>
            <w:tcBorders>
              <w:top w:val="single" w:sz="6" w:space="0" w:color="000000"/>
              <w:left w:val="single" w:sz="6" w:space="0" w:color="000000"/>
              <w:bottom w:val="single" w:sz="6" w:space="0" w:color="000000"/>
              <w:right w:val="single" w:sz="6" w:space="0" w:color="000000"/>
            </w:tcBorders>
          </w:tcPr>
          <w:p w:rsidR="00C44598" w:rsidRDefault="00C44598">
            <w:pPr>
              <w:jc w:val="center"/>
            </w:pPr>
          </w:p>
        </w:tc>
        <w:tc>
          <w:tcPr>
            <w:tcW w:w="1255" w:type="dxa"/>
            <w:tcBorders>
              <w:top w:val="single" w:sz="6" w:space="0" w:color="000000"/>
              <w:left w:val="single" w:sz="6" w:space="0" w:color="000000"/>
              <w:bottom w:val="single" w:sz="6" w:space="0" w:color="000000"/>
              <w:right w:val="single" w:sz="6" w:space="0" w:color="000000"/>
            </w:tcBorders>
          </w:tcPr>
          <w:p w:rsidR="00C44598" w:rsidRDefault="00C44598">
            <w:pPr>
              <w:jc w:val="center"/>
            </w:pPr>
          </w:p>
        </w:tc>
      </w:tr>
    </w:tbl>
    <w:p w:rsidR="007D5F1E" w:rsidRDefault="007D5F1E" w:rsidP="007D5F1E">
      <w:pPr>
        <w:rPr>
          <w:b/>
        </w:rPr>
      </w:pPr>
    </w:p>
    <w:p w:rsidR="0089219E" w:rsidRPr="00366FD2" w:rsidRDefault="0089219E" w:rsidP="0089219E">
      <w:r w:rsidRPr="00366FD2">
        <w:t>WARTOŚĆ NETTO ZAMÓWIENIA: ..............................................</w:t>
      </w:r>
    </w:p>
    <w:p w:rsidR="0089219E" w:rsidRPr="00366FD2" w:rsidRDefault="0089219E" w:rsidP="0089219E"/>
    <w:p w:rsidR="0089219E" w:rsidRPr="00366FD2" w:rsidRDefault="0089219E" w:rsidP="0089219E">
      <w:pPr>
        <w:rPr>
          <w:b/>
          <w:bCs/>
        </w:rPr>
      </w:pPr>
      <w:r w:rsidRPr="00366FD2">
        <w:rPr>
          <w:b/>
          <w:bCs/>
        </w:rPr>
        <w:t>WARTOŚĆ BRUTTO ZAMÓWIENIA: ........................................</w:t>
      </w:r>
    </w:p>
    <w:p w:rsidR="0089219E" w:rsidRPr="00366FD2" w:rsidRDefault="0089219E" w:rsidP="0089219E"/>
    <w:p w:rsidR="00E10585" w:rsidRPr="005318CC" w:rsidRDefault="00E10585" w:rsidP="00E10585">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10585" w:rsidRPr="005318CC" w:rsidRDefault="00E10585" w:rsidP="00E10585">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10585" w:rsidRPr="005318CC" w:rsidRDefault="00E10585" w:rsidP="00E10585">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1929E1" w:rsidRDefault="001929E1" w:rsidP="005F0599">
      <w:pPr>
        <w:pStyle w:val="Tekstprzypisudolnego"/>
        <w:rPr>
          <w:rFonts w:ascii="Times New Roman" w:hAnsi="Times New Roman"/>
          <w:b/>
          <w:i/>
          <w:color w:val="FF0000"/>
          <w:sz w:val="22"/>
          <w:szCs w:val="22"/>
          <w:u w:val="single"/>
        </w:rPr>
      </w:pPr>
    </w:p>
    <w:p w:rsidR="00E10585" w:rsidRPr="001929E1" w:rsidRDefault="00E10585" w:rsidP="001929E1">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przewidzianych w art. 13 lub art. 14 RODO:</w:t>
      </w:r>
    </w:p>
    <w:p w:rsidR="00E10585" w:rsidRPr="00642B8D" w:rsidRDefault="00E10585" w:rsidP="005F620B">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10585" w:rsidRPr="008F7F38" w:rsidRDefault="00E10585" w:rsidP="008F7F38">
      <w:pPr>
        <w:pStyle w:val="Bezodstpw"/>
        <w:rPr>
          <w:i/>
          <w:sz w:val="18"/>
          <w:szCs w:val="18"/>
        </w:rPr>
      </w:pPr>
      <w:r w:rsidRPr="008F7F38">
        <w:rPr>
          <w:i/>
          <w:sz w:val="18"/>
          <w:szCs w:val="18"/>
        </w:rPr>
        <w:lastRenderedPageBreak/>
        <w:t>______________________________</w:t>
      </w:r>
    </w:p>
    <w:p w:rsidR="00E10585" w:rsidRPr="00642B8D" w:rsidRDefault="00E10585" w:rsidP="008F7F38">
      <w:pPr>
        <w:pStyle w:val="Bezodstpw"/>
        <w:rPr>
          <w:i/>
          <w:sz w:val="18"/>
          <w:szCs w:val="18"/>
        </w:rPr>
      </w:pPr>
      <w:r w:rsidRPr="008F7F38">
        <w:rPr>
          <w:b/>
          <w:i/>
          <w:color w:val="FF0000"/>
          <w:sz w:val="18"/>
          <w:szCs w:val="18"/>
          <w:vertAlign w:val="superscript"/>
        </w:rPr>
        <w:t>1)</w:t>
      </w:r>
      <w:r w:rsidRPr="008F7F38">
        <w:rPr>
          <w:i/>
          <w:sz w:val="18"/>
          <w:szCs w:val="18"/>
          <w:vertAlign w:val="superscript"/>
        </w:rPr>
        <w:t xml:space="preserve"> </w:t>
      </w:r>
      <w:r w:rsidRPr="008F7F38">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w:t>
      </w:r>
      <w:r w:rsidR="008F7F38">
        <w:rPr>
          <w:i/>
          <w:sz w:val="18"/>
          <w:szCs w:val="18"/>
        </w:rPr>
        <w:t xml:space="preserve">E L 119 z 04.05.2016, str. 1). </w:t>
      </w:r>
    </w:p>
    <w:p w:rsidR="00E10585" w:rsidRPr="008F7F38" w:rsidRDefault="00E10585" w:rsidP="008F7F38">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8F7F38">
        <w:rPr>
          <w:i/>
          <w:sz w:val="18"/>
          <w:szCs w:val="18"/>
        </w:rPr>
        <w:t>ia np. przez jego wykreślenie).</w:t>
      </w:r>
    </w:p>
    <w:p w:rsidR="00E10585" w:rsidRPr="00FB2067" w:rsidRDefault="00E10585" w:rsidP="00E10585">
      <w:pPr>
        <w:jc w:val="both"/>
        <w:rPr>
          <w:color w:val="0000FF"/>
          <w:sz w:val="22"/>
        </w:rPr>
      </w:pPr>
      <w:r w:rsidRPr="00FB2067">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10585" w:rsidRPr="00FB2067" w:rsidRDefault="00E10585" w:rsidP="00E10585">
      <w:pPr>
        <w:jc w:val="both"/>
        <w:rPr>
          <w:sz w:val="22"/>
        </w:rPr>
      </w:pPr>
      <w:r w:rsidRPr="00FB2067">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10585" w:rsidRPr="00FB2067" w:rsidRDefault="00E10585" w:rsidP="00E10585">
      <w:pPr>
        <w:jc w:val="both"/>
        <w:rPr>
          <w:sz w:val="22"/>
        </w:rPr>
      </w:pPr>
      <w:r w:rsidRPr="00FB2067">
        <w:rPr>
          <w:sz w:val="22"/>
        </w:rPr>
        <w:t>Oświadczamy, że uważamy się za związanych niniejszą ofertą na czas wskazany w specyfikacji istotnych warunków zamówienia.</w:t>
      </w:r>
    </w:p>
    <w:p w:rsidR="00E10585" w:rsidRDefault="00E10585" w:rsidP="00E10585">
      <w:pPr>
        <w:pStyle w:val="Tekstpodstawowy3"/>
        <w:spacing w:after="0" w:line="240" w:lineRule="auto"/>
        <w:rPr>
          <w:rFonts w:ascii="Times New Roman" w:hAnsi="Times New Roman"/>
          <w:color w:val="FF0000"/>
          <w:sz w:val="20"/>
          <w:szCs w:val="20"/>
        </w:rPr>
      </w:pPr>
    </w:p>
    <w:p w:rsidR="00E10585" w:rsidRDefault="00E10585" w:rsidP="00E10585">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89219E" w:rsidRDefault="0089219E" w:rsidP="00F47E6D">
      <w:pPr>
        <w:ind w:firstLine="8789"/>
        <w:rPr>
          <w:i/>
          <w:sz w:val="18"/>
          <w:szCs w:val="18"/>
        </w:rPr>
      </w:pPr>
      <w:r w:rsidRPr="00366FD2">
        <w:rPr>
          <w:sz w:val="18"/>
        </w:rPr>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p>
    <w:p w:rsidR="00F47E6D" w:rsidRDefault="00F47E6D" w:rsidP="00F47E6D">
      <w:pPr>
        <w:ind w:firstLine="8789"/>
        <w:rPr>
          <w:i/>
          <w:sz w:val="18"/>
          <w:szCs w:val="18"/>
        </w:rPr>
      </w:pPr>
    </w:p>
    <w:p w:rsidR="00F47E6D" w:rsidRPr="00366FD2" w:rsidRDefault="00F47E6D" w:rsidP="00F47E6D">
      <w:pPr>
        <w:ind w:firstLine="8789"/>
        <w:rPr>
          <w:rFonts w:ascii="Calibri" w:eastAsia="Calibri" w:hAnsi="Calibri"/>
          <w:sz w:val="22"/>
          <w:szCs w:val="22"/>
          <w:highlight w:val="yellow"/>
          <w:lang w:eastAsia="en-US"/>
        </w:rPr>
      </w:pPr>
    </w:p>
    <w:p w:rsidR="0089219E" w:rsidRDefault="0089219E" w:rsidP="0089219E">
      <w:pPr>
        <w:pStyle w:val="Tekstpodstawowy"/>
        <w:ind w:left="5664" w:firstLine="708"/>
        <w:jc w:val="center"/>
        <w:rPr>
          <w:sz w:val="18"/>
        </w:rPr>
      </w:pPr>
    </w:p>
    <w:p w:rsidR="007D5F1E" w:rsidRDefault="007D5F1E" w:rsidP="007D5F1E">
      <w:pPr>
        <w:rPr>
          <w:b/>
        </w:rPr>
      </w:pPr>
    </w:p>
    <w:p w:rsidR="007D5F1E" w:rsidRDefault="007D5F1E" w:rsidP="007D5F1E">
      <w:pPr>
        <w:rPr>
          <w:b/>
        </w:rPr>
      </w:pPr>
    </w:p>
    <w:p w:rsidR="007D5F1E" w:rsidRDefault="007D5F1E" w:rsidP="007D5F1E"/>
    <w:p w:rsidR="007D5F1E" w:rsidRDefault="007D5F1E" w:rsidP="007D5F1E"/>
    <w:p w:rsidR="007D5F1E" w:rsidRDefault="007D5F1E" w:rsidP="007D5F1E"/>
    <w:p w:rsidR="007D5F1E" w:rsidRDefault="00E10585" w:rsidP="0028049E">
      <w:pPr>
        <w:spacing w:after="200" w:line="276" w:lineRule="auto"/>
      </w:pPr>
      <w:r>
        <w:br w:type="page"/>
      </w:r>
    </w:p>
    <w:p w:rsidR="00087239" w:rsidRPr="004E5F4F" w:rsidRDefault="00087239" w:rsidP="00087239">
      <w:pPr>
        <w:rPr>
          <w:b/>
          <w:sz w:val="20"/>
          <w:szCs w:val="20"/>
          <w:u w:val="single"/>
        </w:rPr>
      </w:pPr>
      <w:r w:rsidRPr="004E5F4F">
        <w:rPr>
          <w:b/>
          <w:sz w:val="20"/>
          <w:szCs w:val="20"/>
          <w:u w:val="single"/>
        </w:rPr>
        <w:lastRenderedPageBreak/>
        <w:t>Standardy jakościowe odnoszące się do wszystkich istotnych cech przedmiotu zamówienia (pakiet 1-44):</w:t>
      </w:r>
    </w:p>
    <w:p w:rsidR="00087239" w:rsidRPr="004E5F4F" w:rsidRDefault="00087239" w:rsidP="00087239">
      <w:pPr>
        <w:rPr>
          <w:sz w:val="20"/>
          <w:szCs w:val="20"/>
        </w:rPr>
      </w:pPr>
    </w:p>
    <w:p w:rsidR="00087239" w:rsidRPr="004E5F4F" w:rsidRDefault="00087239" w:rsidP="00087239">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087239" w:rsidRPr="004E5F4F" w:rsidRDefault="00087239" w:rsidP="00087239">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7D5F1E" w:rsidRDefault="00087239" w:rsidP="00087239">
      <w:pPr>
        <w:ind w:firstLine="708"/>
        <w:jc w:val="both"/>
        <w:rPr>
          <w:b/>
          <w:sz w:val="28"/>
          <w:szCs w:val="28"/>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r>
        <w:rPr>
          <w:rFonts w:eastAsia="Calibri"/>
          <w:color w:val="000000"/>
          <w:sz w:val="20"/>
          <w:szCs w:val="20"/>
          <w:shd w:val="clear" w:color="auto" w:fill="FFFFFF"/>
          <w:lang w:eastAsia="en-US"/>
        </w:rPr>
        <w:t xml:space="preserve"> </w:t>
      </w:r>
    </w:p>
    <w:p w:rsidR="00BD069B" w:rsidRDefault="00BD069B" w:rsidP="00C44598">
      <w:pPr>
        <w:widowControl w:val="0"/>
        <w:rPr>
          <w:b/>
          <w:bCs/>
          <w:color w:val="0000FF"/>
          <w:sz w:val="28"/>
          <w:szCs w:val="28"/>
        </w:rPr>
      </w:pPr>
    </w:p>
    <w:p w:rsidR="00C44598" w:rsidRPr="00366FD2" w:rsidRDefault="00C44598" w:rsidP="00C44598">
      <w:pPr>
        <w:widowControl w:val="0"/>
        <w:rPr>
          <w:b/>
          <w:bCs/>
          <w:sz w:val="28"/>
          <w:szCs w:val="28"/>
        </w:rPr>
      </w:pPr>
      <w:r>
        <w:rPr>
          <w:b/>
          <w:bCs/>
          <w:color w:val="0000FF"/>
          <w:sz w:val="28"/>
          <w:szCs w:val="28"/>
        </w:rPr>
        <w:t>ZAŁĄCZNIK (PAKIET) NR  8</w:t>
      </w:r>
    </w:p>
    <w:p w:rsidR="00C44598" w:rsidRDefault="00C44598" w:rsidP="00C44598">
      <w:pPr>
        <w:widowControl w:val="0"/>
        <w:rPr>
          <w:b/>
          <w:color w:val="FF0000"/>
        </w:rPr>
      </w:pPr>
      <w:r>
        <w:rPr>
          <w:b/>
          <w:color w:val="FF0000"/>
        </w:rPr>
        <w:t xml:space="preserve">WADIUM:  </w:t>
      </w:r>
      <w:r w:rsidR="00067BB0">
        <w:rPr>
          <w:b/>
          <w:color w:val="FF0000"/>
        </w:rPr>
        <w:t>550</w:t>
      </w:r>
      <w:r w:rsidRPr="00366FD2">
        <w:rPr>
          <w:b/>
          <w:color w:val="FF0000"/>
        </w:rPr>
        <w:t>,00 PLN</w:t>
      </w:r>
    </w:p>
    <w:p w:rsidR="00BD069B" w:rsidRPr="00366FD2" w:rsidRDefault="00BD069B" w:rsidP="00BD069B">
      <w:pPr>
        <w:keepNext/>
        <w:keepLines/>
        <w:widowControl w:val="0"/>
        <w:jc w:val="center"/>
        <w:outlineLvl w:val="4"/>
        <w:rPr>
          <w:b/>
          <w:i/>
          <w:sz w:val="28"/>
          <w:szCs w:val="28"/>
        </w:rPr>
      </w:pPr>
      <w:r w:rsidRPr="00366FD2">
        <w:rPr>
          <w:b/>
          <w:sz w:val="28"/>
          <w:szCs w:val="28"/>
        </w:rPr>
        <w:t>FORMULARZ OFERTOWY</w:t>
      </w:r>
    </w:p>
    <w:p w:rsidR="00BD069B" w:rsidRPr="00366FD2" w:rsidRDefault="00BD069B" w:rsidP="00C44598">
      <w:pPr>
        <w:widowControl w:val="0"/>
        <w:rPr>
          <w:b/>
          <w:color w:val="FF0000"/>
        </w:rPr>
      </w:pPr>
    </w:p>
    <w:p w:rsidR="00C44598" w:rsidRPr="00366FD2" w:rsidRDefault="00C44598" w:rsidP="00C44598">
      <w:pPr>
        <w:widowControl w:val="0"/>
        <w:numPr>
          <w:ilvl w:val="12"/>
          <w:numId w:val="0"/>
        </w:numPr>
        <w:overflowPunct w:val="0"/>
        <w:autoSpaceDE w:val="0"/>
        <w:autoSpaceDN w:val="0"/>
        <w:adjustRightInd w:val="0"/>
      </w:pPr>
      <w:r w:rsidRPr="00366FD2">
        <w:t>NAZWA WYKONAWCY .....................................................................................</w:t>
      </w:r>
    </w:p>
    <w:p w:rsidR="00C44598" w:rsidRPr="00C44598" w:rsidRDefault="00C44598" w:rsidP="00C44598">
      <w:pPr>
        <w:widowControl w:val="0"/>
        <w:numPr>
          <w:ilvl w:val="12"/>
          <w:numId w:val="0"/>
        </w:numPr>
        <w:tabs>
          <w:tab w:val="left" w:pos="4395"/>
        </w:tabs>
        <w:overflowPunct w:val="0"/>
        <w:autoSpaceDE w:val="0"/>
        <w:autoSpaceDN w:val="0"/>
        <w:adjustRightInd w:val="0"/>
        <w:rPr>
          <w:b/>
          <w:sz w:val="40"/>
          <w:szCs w:val="40"/>
        </w:rPr>
      </w:pPr>
      <w:r w:rsidRPr="00366FD2">
        <w:t>SIEDZIBA ..............................................................................................................</w:t>
      </w:r>
      <w:r w:rsidRPr="00366FD2">
        <w:rPr>
          <w:bCs/>
        </w:rPr>
        <w:t xml:space="preserve"> </w:t>
      </w:r>
      <w:r>
        <w:rPr>
          <w:bCs/>
        </w:rPr>
        <w:t xml:space="preserve">   </w:t>
      </w:r>
    </w:p>
    <w:p w:rsidR="00C44598" w:rsidRPr="00366FD2" w:rsidRDefault="00C44598" w:rsidP="00C44598">
      <w:pPr>
        <w:widowControl w:val="0"/>
        <w:numPr>
          <w:ilvl w:val="12"/>
          <w:numId w:val="0"/>
        </w:numPr>
        <w:overflowPunct w:val="0"/>
        <w:autoSpaceDE w:val="0"/>
        <w:autoSpaceDN w:val="0"/>
        <w:adjustRightInd w:val="0"/>
      </w:pPr>
      <w:r w:rsidRPr="00366FD2">
        <w:t>REGON ................................................. NIP .........................................................</w:t>
      </w:r>
      <w:r w:rsidRPr="00366FD2">
        <w:rPr>
          <w:bCs/>
        </w:rPr>
        <w:t xml:space="preserve"> </w:t>
      </w:r>
    </w:p>
    <w:p w:rsidR="00F47E6D" w:rsidRDefault="00F47E6D" w:rsidP="00C44598">
      <w:pPr>
        <w:widowControl w:val="0"/>
        <w:rPr>
          <w:i/>
          <w:sz w:val="20"/>
        </w:rPr>
      </w:pPr>
    </w:p>
    <w:p w:rsidR="007D5F1E" w:rsidRDefault="00C44598" w:rsidP="00C44598">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Default="0072117E" w:rsidP="0072117E">
      <w:pPr>
        <w:widowControl w:val="0"/>
        <w:rPr>
          <w:bCs/>
          <w:highlight w:val="yellow"/>
        </w:rPr>
      </w:pPr>
    </w:p>
    <w:p w:rsidR="00250F8D" w:rsidRPr="00C44598" w:rsidRDefault="0072117E" w:rsidP="00C44598">
      <w:pPr>
        <w:widowControl w:val="0"/>
        <w:rPr>
          <w:bCs/>
        </w:rPr>
      </w:pPr>
      <w:r w:rsidRPr="00A870FD">
        <w:rPr>
          <w:bCs/>
        </w:rPr>
        <w:t>Oferuję realizację zamówienia na warunkach określonych w siwz, za cenę:</w:t>
      </w:r>
    </w:p>
    <w:tbl>
      <w:tblPr>
        <w:tblW w:w="14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475"/>
        <w:gridCol w:w="1080"/>
        <w:gridCol w:w="1080"/>
        <w:gridCol w:w="720"/>
        <w:gridCol w:w="1801"/>
        <w:gridCol w:w="1905"/>
        <w:gridCol w:w="1702"/>
        <w:gridCol w:w="1255"/>
      </w:tblGrid>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LP</w:t>
            </w:r>
          </w:p>
        </w:tc>
        <w:tc>
          <w:tcPr>
            <w:tcW w:w="4473" w:type="dxa"/>
            <w:tcBorders>
              <w:top w:val="single" w:sz="6" w:space="0" w:color="000000"/>
              <w:left w:val="single" w:sz="6" w:space="0" w:color="000000"/>
              <w:bottom w:val="single" w:sz="6" w:space="0" w:color="000000"/>
              <w:right w:val="single" w:sz="6" w:space="0" w:color="000000"/>
            </w:tcBorders>
          </w:tcPr>
          <w:p w:rsidR="007D5F1E" w:rsidRDefault="007D5F1E"/>
          <w:p w:rsidR="007D5F1E" w:rsidRDefault="007D5F1E">
            <w:pPr>
              <w:jc w:val="center"/>
            </w:pPr>
            <w:r>
              <w:t>ASORTYMENT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right"/>
            </w:pPr>
          </w:p>
          <w:p w:rsidR="007D5F1E" w:rsidRDefault="007D5F1E">
            <w:pPr>
              <w:jc w:val="center"/>
            </w:pPr>
            <w:r>
              <w:t>ILOŚĆ</w:t>
            </w:r>
          </w:p>
          <w:p w:rsidR="007D5F1E" w:rsidRDefault="007D5F1E">
            <w:pPr>
              <w:jc w:val="right"/>
            </w:pP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VAT</w:t>
            </w:r>
          </w:p>
          <w:p w:rsidR="007D5F1E" w:rsidRDefault="007D5F1E">
            <w:pPr>
              <w:jc w:val="center"/>
            </w:pPr>
            <w:r>
              <w:t>w %</w:t>
            </w:r>
          </w:p>
        </w:tc>
        <w:tc>
          <w:tcPr>
            <w:tcW w:w="180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904" w:type="dxa"/>
            <w:tcBorders>
              <w:top w:val="single" w:sz="6" w:space="0" w:color="000000"/>
              <w:left w:val="single" w:sz="6" w:space="0" w:color="000000"/>
              <w:bottom w:val="single" w:sz="6" w:space="0" w:color="000000"/>
              <w:right w:val="single" w:sz="6" w:space="0" w:color="000000"/>
            </w:tcBorders>
            <w:hideMark/>
          </w:tcPr>
          <w:p w:rsidR="007D5F1E" w:rsidRPr="001929E1" w:rsidRDefault="007D5F1E">
            <w:pPr>
              <w:jc w:val="center"/>
            </w:pPr>
            <w:r w:rsidRPr="001929E1">
              <w:t>WARTOŚĆ</w:t>
            </w:r>
          </w:p>
          <w:p w:rsidR="007D5F1E" w:rsidRPr="001929E1" w:rsidRDefault="007D5F1E">
            <w:pPr>
              <w:jc w:val="center"/>
            </w:pPr>
            <w:r w:rsidRPr="001929E1">
              <w:t>BRUTTO</w:t>
            </w:r>
          </w:p>
          <w:p w:rsidR="007D5F1E" w:rsidRDefault="007D5F1E">
            <w:pPr>
              <w:jc w:val="center"/>
            </w:pPr>
            <w:r w:rsidRPr="001929E1">
              <w:t>ZAMÓWIENIA</w:t>
            </w: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PRODUCENT</w:t>
            </w:r>
          </w:p>
        </w:tc>
        <w:tc>
          <w:tcPr>
            <w:tcW w:w="1255"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szCs w:val="22"/>
              </w:rPr>
            </w:pPr>
            <w:r>
              <w:rPr>
                <w:sz w:val="22"/>
                <w:szCs w:val="22"/>
              </w:rPr>
              <w:t xml:space="preserve">NUMER </w:t>
            </w:r>
            <w:r>
              <w:rPr>
                <w:spacing w:val="-10"/>
                <w:sz w:val="22"/>
                <w:szCs w:val="22"/>
              </w:rPr>
              <w:t>KATALOG.</w:t>
            </w: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4473" w:type="dxa"/>
            <w:tcBorders>
              <w:top w:val="single" w:sz="6" w:space="0" w:color="000000"/>
              <w:left w:val="single" w:sz="6" w:space="0" w:color="000000"/>
              <w:bottom w:val="single" w:sz="6" w:space="0" w:color="000000"/>
              <w:right w:val="single" w:sz="6" w:space="0" w:color="000000"/>
            </w:tcBorders>
            <w:hideMark/>
          </w:tcPr>
          <w:p w:rsidR="00BA46A7" w:rsidRDefault="00BA46A7">
            <w:pPr>
              <w:spacing w:before="100" w:beforeAutospacing="1" w:after="100" w:afterAutospacing="1"/>
            </w:pPr>
            <w:r>
              <w:t xml:space="preserve">Zestaw cewników czasowych z ramionami zakrzywionymi pod kątem 180 stopni, o maksymalnej wysokości do 4 cm, konfiguracja „podwójne D”, atraumatyczna końcówka, końcówki cewnika silikonowe z nadrukiem objętości wypełnienia na </w:t>
            </w:r>
            <w:r>
              <w:lastRenderedPageBreak/>
              <w:t xml:space="preserve">ramionach. </w:t>
            </w:r>
          </w:p>
          <w:p w:rsidR="00BA46A7" w:rsidRDefault="00BA46A7">
            <w:pPr>
              <w:spacing w:before="100" w:beforeAutospacing="1" w:after="100" w:afterAutospacing="1"/>
            </w:pPr>
            <w:r>
              <w:t xml:space="preserve">Wymagane średnice i rozmiary :                   11,5 F/ dł. od 13,5 cm; 16cm ; 19,5 cm   </w:t>
            </w:r>
          </w:p>
          <w:p w:rsidR="00BA46A7" w:rsidRDefault="00BA46A7">
            <w:pPr>
              <w:spacing w:before="100" w:beforeAutospacing="1" w:after="100" w:afterAutospacing="1"/>
            </w:pPr>
            <w:r>
              <w:t>W skład zestawu wchodzi : poliuretanowy cewnik nieprzepuszczający promieni RTG z obrotowymi przezroczystymi skrzydełkami mocującymi, igła wprowadzająca 18, prowadnica „J” prosta (0,035 cala/10F; 0,038cala/11,5F) , rozszerzacz 10F; rozszerzacz 12F (w zestawach 11,5F), samoprzylepny opatrunek na ranę, 2 nasadki, sterylne obłożenie</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BA46A7">
            <w:pPr>
              <w:jc w:val="right"/>
            </w:pPr>
            <w:r>
              <w:lastRenderedPageBreak/>
              <w:t>5</w:t>
            </w:r>
            <w:r w:rsidR="007D5F1E">
              <w:t xml:space="preserve">0 szt. </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0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25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BA46A7" w:rsidTr="007D5F1E">
        <w:tc>
          <w:tcPr>
            <w:tcW w:w="637" w:type="dxa"/>
            <w:tcBorders>
              <w:top w:val="single" w:sz="6" w:space="0" w:color="000000"/>
              <w:left w:val="single" w:sz="6" w:space="0" w:color="000000"/>
              <w:bottom w:val="single" w:sz="6" w:space="0" w:color="000000"/>
              <w:right w:val="single" w:sz="6" w:space="0" w:color="000000"/>
            </w:tcBorders>
          </w:tcPr>
          <w:p w:rsidR="00BA46A7" w:rsidRDefault="000470D1">
            <w:pPr>
              <w:jc w:val="center"/>
            </w:pPr>
            <w:r>
              <w:lastRenderedPageBreak/>
              <w:t>2.</w:t>
            </w:r>
          </w:p>
        </w:tc>
        <w:tc>
          <w:tcPr>
            <w:tcW w:w="4473" w:type="dxa"/>
            <w:tcBorders>
              <w:top w:val="single" w:sz="6" w:space="0" w:color="000000"/>
              <w:left w:val="single" w:sz="6" w:space="0" w:color="000000"/>
              <w:bottom w:val="single" w:sz="6" w:space="0" w:color="000000"/>
              <w:right w:val="single" w:sz="6" w:space="0" w:color="000000"/>
            </w:tcBorders>
          </w:tcPr>
          <w:p w:rsidR="00BA46A7" w:rsidRDefault="00BA46A7" w:rsidP="00BA46A7">
            <w:pPr>
              <w:spacing w:before="100" w:beforeAutospacing="1" w:after="100" w:afterAutospacing="1"/>
            </w:pPr>
            <w:r>
              <w:t xml:space="preserve">Zestaw cewników czasowych z ramionami prostymi, konfiguracja „podwójne D”, atraumatyczna końcówka, końcówki cewnika silikonowe z nadrukiem objętości wypełnienia na ramionach. </w:t>
            </w:r>
          </w:p>
          <w:p w:rsidR="00BA46A7" w:rsidRDefault="00BA46A7" w:rsidP="00BA46A7">
            <w:pPr>
              <w:spacing w:before="100" w:beforeAutospacing="1" w:after="100" w:afterAutospacing="1"/>
            </w:pPr>
            <w:r>
              <w:t xml:space="preserve">Wymagane średnice i rozmiary :                   11,5 F/dł. od 13,5 cm; 16cm ;19,5 cm;24 cm  </w:t>
            </w:r>
          </w:p>
          <w:p w:rsidR="00BA46A7" w:rsidRDefault="00BA46A7" w:rsidP="00BA46A7">
            <w:pPr>
              <w:spacing w:before="100" w:beforeAutospacing="1" w:after="100" w:afterAutospacing="1"/>
            </w:pPr>
            <w:r>
              <w:t>W skład zestawu wchodzi : poliuretanowy cewnik nieprzepuszczający promieni RTG z obrotowymi przezroczystymi skrzydełkami mocującymi, igła wprowadzająca 18, prowadnica „J” prosta (0,035 cala/10F; 0,038cala/11,5F) , rozszerzacz 10F; rozszerzacz 12F (w zestawach 11,5F), samoprzylepny opatrunek na ranę, 2 nasadki, sterylne obłożenie</w:t>
            </w:r>
          </w:p>
        </w:tc>
        <w:tc>
          <w:tcPr>
            <w:tcW w:w="1080" w:type="dxa"/>
            <w:tcBorders>
              <w:top w:val="single" w:sz="6" w:space="0" w:color="000000"/>
              <w:left w:val="single" w:sz="6" w:space="0" w:color="000000"/>
              <w:bottom w:val="single" w:sz="6" w:space="0" w:color="000000"/>
              <w:right w:val="single" w:sz="6" w:space="0" w:color="000000"/>
            </w:tcBorders>
          </w:tcPr>
          <w:p w:rsidR="00BA46A7" w:rsidRDefault="00BA46A7" w:rsidP="00BA46A7">
            <w:pPr>
              <w:jc w:val="center"/>
            </w:pPr>
            <w:r>
              <w:t>50 szt.</w:t>
            </w:r>
          </w:p>
        </w:tc>
        <w:tc>
          <w:tcPr>
            <w:tcW w:w="1080" w:type="dxa"/>
            <w:tcBorders>
              <w:top w:val="single" w:sz="6" w:space="0" w:color="000000"/>
              <w:left w:val="single" w:sz="6" w:space="0" w:color="000000"/>
              <w:bottom w:val="single" w:sz="6" w:space="0" w:color="000000"/>
              <w:right w:val="single" w:sz="6" w:space="0" w:color="000000"/>
            </w:tcBorders>
          </w:tcPr>
          <w:p w:rsidR="00BA46A7" w:rsidRDefault="00BA46A7">
            <w:pPr>
              <w:jc w:val="center"/>
            </w:pPr>
          </w:p>
        </w:tc>
        <w:tc>
          <w:tcPr>
            <w:tcW w:w="720" w:type="dxa"/>
            <w:tcBorders>
              <w:top w:val="single" w:sz="6" w:space="0" w:color="000000"/>
              <w:left w:val="single" w:sz="6" w:space="0" w:color="000000"/>
              <w:bottom w:val="single" w:sz="6" w:space="0" w:color="000000"/>
              <w:right w:val="single" w:sz="6" w:space="0" w:color="000000"/>
            </w:tcBorders>
          </w:tcPr>
          <w:p w:rsidR="00BA46A7" w:rsidRDefault="00BA46A7">
            <w:pPr>
              <w:jc w:val="center"/>
            </w:pPr>
          </w:p>
        </w:tc>
        <w:tc>
          <w:tcPr>
            <w:tcW w:w="1800" w:type="dxa"/>
            <w:tcBorders>
              <w:top w:val="single" w:sz="6" w:space="0" w:color="000000"/>
              <w:left w:val="single" w:sz="6" w:space="0" w:color="000000"/>
              <w:bottom w:val="single" w:sz="6" w:space="0" w:color="000000"/>
              <w:right w:val="single" w:sz="6" w:space="0" w:color="000000"/>
            </w:tcBorders>
          </w:tcPr>
          <w:p w:rsidR="00BA46A7" w:rsidRDefault="00BA46A7">
            <w:pPr>
              <w:jc w:val="center"/>
            </w:pPr>
          </w:p>
        </w:tc>
        <w:tc>
          <w:tcPr>
            <w:tcW w:w="1904" w:type="dxa"/>
            <w:tcBorders>
              <w:top w:val="single" w:sz="6" w:space="0" w:color="000000"/>
              <w:left w:val="single" w:sz="6" w:space="0" w:color="000000"/>
              <w:bottom w:val="single" w:sz="6" w:space="0" w:color="000000"/>
              <w:right w:val="single" w:sz="6" w:space="0" w:color="000000"/>
            </w:tcBorders>
          </w:tcPr>
          <w:p w:rsidR="00BA46A7" w:rsidRDefault="00BA46A7">
            <w:pPr>
              <w:jc w:val="center"/>
            </w:pPr>
          </w:p>
        </w:tc>
        <w:tc>
          <w:tcPr>
            <w:tcW w:w="1701" w:type="dxa"/>
            <w:tcBorders>
              <w:top w:val="single" w:sz="6" w:space="0" w:color="000000"/>
              <w:left w:val="single" w:sz="6" w:space="0" w:color="000000"/>
              <w:bottom w:val="single" w:sz="6" w:space="0" w:color="000000"/>
              <w:right w:val="single" w:sz="6" w:space="0" w:color="000000"/>
            </w:tcBorders>
          </w:tcPr>
          <w:p w:rsidR="00BA46A7" w:rsidRDefault="00BA46A7">
            <w:pPr>
              <w:jc w:val="center"/>
            </w:pPr>
          </w:p>
        </w:tc>
        <w:tc>
          <w:tcPr>
            <w:tcW w:w="1255" w:type="dxa"/>
            <w:tcBorders>
              <w:top w:val="single" w:sz="6" w:space="0" w:color="000000"/>
              <w:left w:val="single" w:sz="6" w:space="0" w:color="000000"/>
              <w:bottom w:val="single" w:sz="6" w:space="0" w:color="000000"/>
              <w:right w:val="single" w:sz="6" w:space="0" w:color="000000"/>
            </w:tcBorders>
          </w:tcPr>
          <w:p w:rsidR="00BA46A7" w:rsidRDefault="00BA46A7">
            <w:pPr>
              <w:jc w:val="center"/>
            </w:pPr>
          </w:p>
        </w:tc>
      </w:tr>
    </w:tbl>
    <w:p w:rsidR="0089219E" w:rsidRPr="00366FD2" w:rsidRDefault="0089219E" w:rsidP="0089219E">
      <w:r w:rsidRPr="00366FD2">
        <w:lastRenderedPageBreak/>
        <w:t>WARTOŚĆ NETTO ZAMÓWIENIA: ..............................................</w:t>
      </w:r>
    </w:p>
    <w:p w:rsidR="005F0599" w:rsidRDefault="005F0599" w:rsidP="008F7F38">
      <w:pPr>
        <w:rPr>
          <w:b/>
          <w:bCs/>
        </w:rPr>
      </w:pPr>
    </w:p>
    <w:p w:rsidR="00E10585" w:rsidRDefault="0089219E" w:rsidP="008F7F38">
      <w:pPr>
        <w:rPr>
          <w:b/>
          <w:bCs/>
        </w:rPr>
      </w:pPr>
      <w:r w:rsidRPr="00366FD2">
        <w:rPr>
          <w:b/>
          <w:bCs/>
        </w:rPr>
        <w:t>WARTOŚĆ BRUTTO ZAMÓWIENIA: ........................................</w:t>
      </w:r>
    </w:p>
    <w:p w:rsidR="008F7F38" w:rsidRPr="008F7F38" w:rsidRDefault="008F7F38" w:rsidP="008F7F38">
      <w:pPr>
        <w:rPr>
          <w:b/>
          <w:bCs/>
        </w:rPr>
      </w:pPr>
    </w:p>
    <w:p w:rsidR="00561397" w:rsidRPr="005318CC" w:rsidRDefault="00561397" w:rsidP="00561397">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561397" w:rsidRPr="005318CC" w:rsidRDefault="00561397" w:rsidP="00561397">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561397" w:rsidRPr="005318CC" w:rsidRDefault="00561397" w:rsidP="00561397">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561397" w:rsidRPr="00642B8D" w:rsidRDefault="00561397" w:rsidP="00561397">
      <w:pPr>
        <w:pStyle w:val="Tekstprzypisudolnego"/>
        <w:rPr>
          <w:rFonts w:ascii="Times New Roman" w:hAnsi="Times New Roman"/>
          <w:b/>
          <w:i/>
          <w:color w:val="FF0000"/>
          <w:sz w:val="22"/>
          <w:szCs w:val="22"/>
          <w:u w:val="single"/>
        </w:rPr>
      </w:pPr>
    </w:p>
    <w:p w:rsidR="00561397" w:rsidRPr="00561397" w:rsidRDefault="00561397" w:rsidP="00561397">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561397" w:rsidRPr="00642B8D" w:rsidRDefault="00561397" w:rsidP="00917FCA">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561397" w:rsidRPr="008F7F38" w:rsidRDefault="00561397" w:rsidP="008F7F38">
      <w:pPr>
        <w:pStyle w:val="Bezodstpw"/>
        <w:rPr>
          <w:i/>
          <w:sz w:val="18"/>
          <w:szCs w:val="18"/>
        </w:rPr>
      </w:pPr>
      <w:r w:rsidRPr="008F7F38">
        <w:rPr>
          <w:i/>
          <w:sz w:val="18"/>
          <w:szCs w:val="18"/>
        </w:rPr>
        <w:t>______________________________</w:t>
      </w:r>
    </w:p>
    <w:p w:rsidR="00561397" w:rsidRPr="00642B8D" w:rsidRDefault="00561397" w:rsidP="008F7F38">
      <w:pPr>
        <w:pStyle w:val="Bezodstpw"/>
        <w:rPr>
          <w:i/>
          <w:sz w:val="18"/>
          <w:szCs w:val="18"/>
        </w:rPr>
      </w:pPr>
      <w:r w:rsidRPr="008F7F38">
        <w:rPr>
          <w:b/>
          <w:i/>
          <w:color w:val="FF0000"/>
          <w:sz w:val="18"/>
          <w:szCs w:val="18"/>
          <w:vertAlign w:val="superscript"/>
        </w:rPr>
        <w:t>1)</w:t>
      </w:r>
      <w:r w:rsidRPr="008F7F38">
        <w:rPr>
          <w:i/>
          <w:sz w:val="18"/>
          <w:szCs w:val="18"/>
          <w:vertAlign w:val="superscript"/>
        </w:rPr>
        <w:t xml:space="preserve"> </w:t>
      </w:r>
      <w:r w:rsidRPr="008F7F38">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8F7F38">
        <w:rPr>
          <w:i/>
          <w:sz w:val="18"/>
          <w:szCs w:val="18"/>
        </w:rPr>
        <w:t xml:space="preserve">.2016, str. 1). </w:t>
      </w:r>
    </w:p>
    <w:p w:rsidR="00561397" w:rsidRPr="008F7F38" w:rsidRDefault="00561397" w:rsidP="008F7F38">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8F7F38">
        <w:rPr>
          <w:i/>
          <w:sz w:val="18"/>
          <w:szCs w:val="18"/>
        </w:rPr>
        <w:t>ia np. przez jego wykreślenie).</w:t>
      </w:r>
    </w:p>
    <w:p w:rsidR="00561397" w:rsidRPr="00057141" w:rsidRDefault="00561397" w:rsidP="00561397">
      <w:pPr>
        <w:jc w:val="both"/>
        <w:rPr>
          <w:color w:val="0000FF"/>
          <w:sz w:val="22"/>
        </w:rPr>
      </w:pPr>
      <w:r w:rsidRPr="0005714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561397" w:rsidRPr="00057141" w:rsidRDefault="00561397" w:rsidP="00561397">
      <w:pPr>
        <w:jc w:val="both"/>
        <w:rPr>
          <w:sz w:val="22"/>
        </w:rPr>
      </w:pPr>
      <w:r w:rsidRPr="0005714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561397" w:rsidRPr="00642B8D" w:rsidRDefault="00561397" w:rsidP="00561397">
      <w:pPr>
        <w:jc w:val="both"/>
      </w:pPr>
      <w:r w:rsidRPr="00057141">
        <w:rPr>
          <w:sz w:val="22"/>
        </w:rPr>
        <w:t>Oświadczamy, że uważamy się za związanych niniejszą ofertą na czas wskazany w specyfikacji istotnych warunków zamówienia</w:t>
      </w:r>
      <w:r w:rsidRPr="00642B8D">
        <w:t>.</w:t>
      </w:r>
    </w:p>
    <w:p w:rsidR="00561397" w:rsidRDefault="00561397" w:rsidP="00561397">
      <w:pPr>
        <w:pStyle w:val="Tekstpodstawowy3"/>
        <w:spacing w:after="0" w:line="240" w:lineRule="auto"/>
        <w:rPr>
          <w:rFonts w:ascii="Times New Roman" w:hAnsi="Times New Roman"/>
          <w:color w:val="FF0000"/>
          <w:sz w:val="20"/>
          <w:szCs w:val="20"/>
        </w:rPr>
      </w:pPr>
    </w:p>
    <w:p w:rsidR="00561397" w:rsidRDefault="00561397" w:rsidP="00561397">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561397" w:rsidRDefault="00561397">
      <w:pPr>
        <w:spacing w:after="200" w:line="276" w:lineRule="auto"/>
        <w:rPr>
          <w:b/>
          <w:sz w:val="20"/>
          <w:szCs w:val="20"/>
          <w:u w:val="single"/>
        </w:rPr>
      </w:pPr>
    </w:p>
    <w:p w:rsidR="00561397" w:rsidRDefault="00561397">
      <w:pPr>
        <w:spacing w:after="200" w:line="276" w:lineRule="auto"/>
        <w:rPr>
          <w:b/>
          <w:sz w:val="20"/>
          <w:szCs w:val="20"/>
          <w:u w:val="single"/>
        </w:rPr>
      </w:pPr>
      <w:r>
        <w:rPr>
          <w:b/>
          <w:sz w:val="20"/>
          <w:szCs w:val="20"/>
          <w:u w:val="single"/>
        </w:rPr>
        <w:br w:type="page"/>
      </w:r>
    </w:p>
    <w:p w:rsidR="00087239" w:rsidRPr="004E5F4F" w:rsidRDefault="00087239" w:rsidP="00087239">
      <w:pPr>
        <w:rPr>
          <w:b/>
          <w:sz w:val="20"/>
          <w:szCs w:val="20"/>
          <w:u w:val="single"/>
        </w:rPr>
      </w:pPr>
      <w:r w:rsidRPr="004E5F4F">
        <w:rPr>
          <w:b/>
          <w:sz w:val="20"/>
          <w:szCs w:val="20"/>
          <w:u w:val="single"/>
        </w:rPr>
        <w:lastRenderedPageBreak/>
        <w:t>Standardy jakościowe odnoszące się do wszystkich istotnych cech przedmiotu zamówienia (pakiet 1-44):</w:t>
      </w:r>
    </w:p>
    <w:p w:rsidR="00087239" w:rsidRPr="004E5F4F" w:rsidRDefault="00087239" w:rsidP="00087239">
      <w:pPr>
        <w:rPr>
          <w:sz w:val="20"/>
          <w:szCs w:val="20"/>
        </w:rPr>
      </w:pPr>
    </w:p>
    <w:p w:rsidR="00087239" w:rsidRPr="004E5F4F" w:rsidRDefault="00087239" w:rsidP="00087239">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087239" w:rsidRPr="004E5F4F" w:rsidRDefault="00087239" w:rsidP="00087239">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CB085A" w:rsidRPr="00087239" w:rsidRDefault="00087239" w:rsidP="00087239">
      <w:pPr>
        <w:ind w:firstLine="708"/>
        <w:jc w:val="both"/>
        <w:rPr>
          <w:i/>
          <w:sz w:val="18"/>
          <w:szCs w:val="18"/>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r w:rsidR="0089219E" w:rsidRPr="00366FD2">
        <w:rPr>
          <w:sz w:val="18"/>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r>
        <w:rPr>
          <w:sz w:val="18"/>
        </w:rPr>
        <w:tab/>
      </w:r>
      <w:r>
        <w:rPr>
          <w:sz w:val="18"/>
        </w:rPr>
        <w:tab/>
      </w:r>
    </w:p>
    <w:p w:rsidR="00C44598" w:rsidRPr="00366FD2" w:rsidRDefault="00C44598" w:rsidP="00C44598">
      <w:pPr>
        <w:widowControl w:val="0"/>
        <w:rPr>
          <w:b/>
          <w:bCs/>
          <w:sz w:val="28"/>
          <w:szCs w:val="28"/>
        </w:rPr>
      </w:pPr>
      <w:r>
        <w:rPr>
          <w:b/>
          <w:bCs/>
          <w:color w:val="0000FF"/>
          <w:sz w:val="28"/>
          <w:szCs w:val="28"/>
        </w:rPr>
        <w:t>ZAŁĄCZNIK (PAKIET) NR  9</w:t>
      </w:r>
    </w:p>
    <w:p w:rsidR="00C44598" w:rsidRDefault="00C44598" w:rsidP="00C44598">
      <w:pPr>
        <w:widowControl w:val="0"/>
        <w:rPr>
          <w:b/>
          <w:color w:val="FF0000"/>
        </w:rPr>
      </w:pPr>
      <w:r>
        <w:rPr>
          <w:b/>
          <w:color w:val="FF0000"/>
        </w:rPr>
        <w:t xml:space="preserve">WADIUM:  </w:t>
      </w:r>
      <w:r w:rsidR="00067BB0">
        <w:rPr>
          <w:b/>
          <w:color w:val="FF0000"/>
        </w:rPr>
        <w:t>1</w:t>
      </w:r>
      <w:r w:rsidR="007020B9">
        <w:rPr>
          <w:b/>
          <w:color w:val="FF0000"/>
        </w:rPr>
        <w:t xml:space="preserve"> </w:t>
      </w:r>
      <w:r w:rsidR="00067BB0">
        <w:rPr>
          <w:b/>
          <w:color w:val="FF0000"/>
        </w:rPr>
        <w:t>000</w:t>
      </w:r>
      <w:r w:rsidRPr="00366FD2">
        <w:rPr>
          <w:b/>
          <w:color w:val="FF0000"/>
        </w:rPr>
        <w:t>,00 PLN</w:t>
      </w:r>
    </w:p>
    <w:p w:rsidR="00BD069B" w:rsidRPr="00366FD2" w:rsidRDefault="00BD069B" w:rsidP="00BD069B">
      <w:pPr>
        <w:keepNext/>
        <w:keepLines/>
        <w:widowControl w:val="0"/>
        <w:jc w:val="center"/>
        <w:outlineLvl w:val="4"/>
        <w:rPr>
          <w:b/>
          <w:i/>
          <w:sz w:val="28"/>
          <w:szCs w:val="28"/>
        </w:rPr>
      </w:pPr>
      <w:r w:rsidRPr="00366FD2">
        <w:rPr>
          <w:b/>
          <w:sz w:val="28"/>
          <w:szCs w:val="28"/>
        </w:rPr>
        <w:t>FORMULARZ OFERTOWY</w:t>
      </w:r>
    </w:p>
    <w:p w:rsidR="00BD069B" w:rsidRPr="00366FD2" w:rsidRDefault="00BD069B" w:rsidP="00C44598">
      <w:pPr>
        <w:widowControl w:val="0"/>
        <w:rPr>
          <w:b/>
          <w:color w:val="FF0000"/>
        </w:rPr>
      </w:pPr>
    </w:p>
    <w:p w:rsidR="00C44598" w:rsidRPr="00366FD2" w:rsidRDefault="00C44598" w:rsidP="00C44598">
      <w:pPr>
        <w:widowControl w:val="0"/>
        <w:numPr>
          <w:ilvl w:val="12"/>
          <w:numId w:val="0"/>
        </w:numPr>
        <w:overflowPunct w:val="0"/>
        <w:autoSpaceDE w:val="0"/>
        <w:autoSpaceDN w:val="0"/>
        <w:adjustRightInd w:val="0"/>
      </w:pPr>
      <w:r w:rsidRPr="00366FD2">
        <w:t>NAZWA WYKONAWCY .....................................................................................</w:t>
      </w:r>
    </w:p>
    <w:p w:rsidR="00C44598" w:rsidRPr="00366FD2" w:rsidRDefault="00C44598" w:rsidP="00C44598">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C44598" w:rsidRPr="00366FD2" w:rsidRDefault="00C44598" w:rsidP="00C44598">
      <w:pPr>
        <w:widowControl w:val="0"/>
        <w:numPr>
          <w:ilvl w:val="12"/>
          <w:numId w:val="0"/>
        </w:numPr>
        <w:overflowPunct w:val="0"/>
        <w:autoSpaceDE w:val="0"/>
        <w:autoSpaceDN w:val="0"/>
        <w:adjustRightInd w:val="0"/>
      </w:pPr>
      <w:r w:rsidRPr="00366FD2">
        <w:t>REGON ................................................. NIP .........................................................</w:t>
      </w:r>
      <w:r w:rsidRPr="00366FD2">
        <w:rPr>
          <w:bCs/>
        </w:rPr>
        <w:t xml:space="preserve"> </w:t>
      </w:r>
    </w:p>
    <w:p w:rsidR="00F47E6D" w:rsidRDefault="00F47E6D" w:rsidP="00275E56">
      <w:pPr>
        <w:widowControl w:val="0"/>
        <w:rPr>
          <w:i/>
          <w:sz w:val="20"/>
        </w:rPr>
      </w:pPr>
    </w:p>
    <w:p w:rsidR="007D5F1E" w:rsidRDefault="00C44598" w:rsidP="00275E56">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Default="0072117E" w:rsidP="0072117E">
      <w:pPr>
        <w:widowControl w:val="0"/>
        <w:rPr>
          <w:bCs/>
          <w:highlight w:val="yellow"/>
        </w:rPr>
      </w:pPr>
    </w:p>
    <w:p w:rsidR="00CB085A" w:rsidRPr="00275E56" w:rsidRDefault="0072117E" w:rsidP="00275E56">
      <w:pPr>
        <w:widowControl w:val="0"/>
        <w:rPr>
          <w:bCs/>
        </w:rPr>
      </w:pPr>
      <w:r w:rsidRPr="00920A44">
        <w:rPr>
          <w:bCs/>
        </w:rPr>
        <w:t>Oferuję realizację zamówienia na warunkach określonych w siwz, za cenę:</w:t>
      </w:r>
    </w:p>
    <w:tbl>
      <w:tblPr>
        <w:tblW w:w="146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475"/>
        <w:gridCol w:w="1080"/>
        <w:gridCol w:w="1080"/>
        <w:gridCol w:w="720"/>
        <w:gridCol w:w="1801"/>
        <w:gridCol w:w="1905"/>
        <w:gridCol w:w="1702"/>
        <w:gridCol w:w="1255"/>
      </w:tblGrid>
      <w:tr w:rsidR="007D5F1E" w:rsidTr="0089219E">
        <w:tc>
          <w:tcPr>
            <w:tcW w:w="6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475" w:type="dxa"/>
            <w:tcBorders>
              <w:top w:val="single" w:sz="6" w:space="0" w:color="000000"/>
              <w:left w:val="single" w:sz="6" w:space="0" w:color="000000"/>
              <w:bottom w:val="single" w:sz="6" w:space="0" w:color="000000"/>
              <w:right w:val="single" w:sz="6" w:space="0" w:color="000000"/>
            </w:tcBorders>
          </w:tcPr>
          <w:p w:rsidR="007D5F1E" w:rsidRDefault="007D5F1E"/>
          <w:p w:rsidR="007D5F1E" w:rsidRDefault="007D5F1E">
            <w:pPr>
              <w:jc w:val="center"/>
            </w:pPr>
            <w:r>
              <w:t>ASORTYMENT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right"/>
            </w:pPr>
          </w:p>
          <w:p w:rsidR="007D5F1E" w:rsidRDefault="007D5F1E">
            <w:pPr>
              <w:jc w:val="center"/>
            </w:pPr>
            <w:r>
              <w:t>ILOŚĆ</w:t>
            </w:r>
          </w:p>
          <w:p w:rsidR="007D5F1E" w:rsidRDefault="007D5F1E">
            <w:pPr>
              <w:jc w:val="right"/>
            </w:pP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OP.</w:t>
            </w: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VAT</w:t>
            </w:r>
          </w:p>
          <w:p w:rsidR="007D5F1E" w:rsidRDefault="007D5F1E">
            <w:pPr>
              <w:jc w:val="center"/>
            </w:pPr>
            <w:r>
              <w:t>w %</w:t>
            </w:r>
          </w:p>
        </w:tc>
        <w:tc>
          <w:tcPr>
            <w:tcW w:w="180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905" w:type="dxa"/>
            <w:tcBorders>
              <w:top w:val="single" w:sz="6" w:space="0" w:color="000000"/>
              <w:left w:val="single" w:sz="6" w:space="0" w:color="000000"/>
              <w:bottom w:val="single" w:sz="6" w:space="0" w:color="000000"/>
              <w:right w:val="single" w:sz="6" w:space="0" w:color="000000"/>
            </w:tcBorders>
            <w:hideMark/>
          </w:tcPr>
          <w:p w:rsidR="007D5F1E" w:rsidRPr="001929E1" w:rsidRDefault="007D5F1E">
            <w:pPr>
              <w:jc w:val="center"/>
              <w:rPr>
                <w:b/>
              </w:rPr>
            </w:pPr>
            <w:r w:rsidRPr="001929E1">
              <w:rPr>
                <w:b/>
              </w:rPr>
              <w:t>WARTOŚĆ</w:t>
            </w:r>
          </w:p>
          <w:p w:rsidR="007D5F1E" w:rsidRPr="001929E1" w:rsidRDefault="007D5F1E">
            <w:pPr>
              <w:jc w:val="center"/>
              <w:rPr>
                <w:b/>
              </w:rPr>
            </w:pPr>
            <w:r w:rsidRPr="001929E1">
              <w:rPr>
                <w:b/>
              </w:rPr>
              <w:t>BRUTTO</w:t>
            </w:r>
          </w:p>
          <w:p w:rsidR="007D5F1E" w:rsidRDefault="007D5F1E">
            <w:pPr>
              <w:jc w:val="center"/>
            </w:pPr>
            <w:r w:rsidRPr="001929E1">
              <w:rPr>
                <w:b/>
              </w:rPr>
              <w:t>ZAMÓWIENIA</w:t>
            </w:r>
          </w:p>
        </w:tc>
        <w:tc>
          <w:tcPr>
            <w:tcW w:w="170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PRODUCENT</w:t>
            </w:r>
          </w:p>
        </w:tc>
        <w:tc>
          <w:tcPr>
            <w:tcW w:w="1255"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szCs w:val="22"/>
              </w:rPr>
            </w:pPr>
            <w:r>
              <w:rPr>
                <w:sz w:val="22"/>
                <w:szCs w:val="22"/>
              </w:rPr>
              <w:t xml:space="preserve">NUMER </w:t>
            </w:r>
            <w:r>
              <w:rPr>
                <w:spacing w:val="-10"/>
                <w:sz w:val="22"/>
                <w:szCs w:val="22"/>
              </w:rPr>
              <w:t>KATALOG.</w:t>
            </w:r>
          </w:p>
        </w:tc>
      </w:tr>
      <w:tr w:rsidR="007D5F1E" w:rsidTr="0089219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4475" w:type="dxa"/>
            <w:tcBorders>
              <w:top w:val="single" w:sz="6" w:space="0" w:color="000000"/>
              <w:left w:val="single" w:sz="6" w:space="0" w:color="000000"/>
              <w:bottom w:val="single" w:sz="6" w:space="0" w:color="000000"/>
              <w:right w:val="single" w:sz="6" w:space="0" w:color="000000"/>
            </w:tcBorders>
            <w:hideMark/>
          </w:tcPr>
          <w:p w:rsidR="00C4307A" w:rsidRDefault="00C4307A" w:rsidP="00C4307A">
            <w:pPr>
              <w:jc w:val="both"/>
            </w:pPr>
            <w:r>
              <w:t>Ostrza chirurgiczne wykonane ze stali nierdzewnej.</w:t>
            </w:r>
          </w:p>
          <w:p w:rsidR="00C4307A" w:rsidRDefault="00C4307A" w:rsidP="00C4307A">
            <w:pPr>
              <w:jc w:val="both"/>
            </w:pPr>
            <w:r>
              <w:t xml:space="preserve">Rysunek ostrza na opakowaniu jednostkowym w skali 1 : 1, umożliwiający naoczna identyfikację ostrza. Nazwa producenta oraz rozmiar wygrawerowany na każdym pojedynczym ostrzu. Opis w języku </w:t>
            </w:r>
            <w:r>
              <w:lastRenderedPageBreak/>
              <w:t>polskim na opakowaniu. Data produkcji, ważności oraz numer serii na opakowaniu oraz na pojedynczej sztuce, produkowane w Unii Europejskiej.</w:t>
            </w:r>
          </w:p>
          <w:p w:rsidR="00C4307A" w:rsidRDefault="00C4307A" w:rsidP="00C4307A">
            <w:pPr>
              <w:numPr>
                <w:ilvl w:val="0"/>
                <w:numId w:val="4"/>
              </w:numPr>
            </w:pPr>
            <w:r>
              <w:t>1 op. musi zawierać 100 szt. ostrzy,</w:t>
            </w:r>
          </w:p>
          <w:p w:rsidR="00C4307A" w:rsidRDefault="00C4307A" w:rsidP="00C4307A">
            <w:pPr>
              <w:numPr>
                <w:ilvl w:val="0"/>
                <w:numId w:val="4"/>
              </w:numPr>
            </w:pPr>
            <w:r>
              <w:t>ostrza muszą być ostre, niezawodne oraz kompatybilne z posiadanymi przez zamawiającego uchwytami (firmy Swann Morton oraz Aesculap Chifa)</w:t>
            </w:r>
          </w:p>
          <w:p w:rsidR="007D5F1E" w:rsidRDefault="00C4307A" w:rsidP="00C4307A">
            <w:r>
              <w:t>rozmiary ostrzy do wyboru przez zamawiającego</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275E56">
            <w:pPr>
              <w:jc w:val="right"/>
            </w:pPr>
            <w:r>
              <w:lastRenderedPageBreak/>
              <w:t>9</w:t>
            </w:r>
            <w:r w:rsidR="007D5F1E">
              <w:t xml:space="preserve">00 op.  </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0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25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F47E6D" w:rsidRDefault="00F47E6D" w:rsidP="007D5F1E">
      <w:pPr>
        <w:rPr>
          <w:i/>
          <w:sz w:val="18"/>
          <w:szCs w:val="18"/>
        </w:rPr>
      </w:pPr>
    </w:p>
    <w:p w:rsidR="00E10585" w:rsidRPr="005318CC" w:rsidRDefault="00E10585" w:rsidP="00E10585">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10585" w:rsidRPr="005318CC" w:rsidRDefault="00E10585" w:rsidP="00E10585">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10585" w:rsidRPr="005318CC" w:rsidRDefault="00E10585" w:rsidP="00E10585">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E10585" w:rsidRPr="00642B8D" w:rsidRDefault="00E10585" w:rsidP="00E10585">
      <w:pPr>
        <w:pStyle w:val="Tekstprzypisudolnego"/>
        <w:rPr>
          <w:rFonts w:ascii="Times New Roman" w:hAnsi="Times New Roman"/>
          <w:b/>
          <w:i/>
          <w:color w:val="FF0000"/>
          <w:sz w:val="22"/>
          <w:szCs w:val="22"/>
          <w:u w:val="single"/>
        </w:rPr>
      </w:pPr>
    </w:p>
    <w:p w:rsidR="00E10585" w:rsidRPr="00561397" w:rsidRDefault="00E10585" w:rsidP="00561397">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61397">
        <w:rPr>
          <w:rFonts w:ascii="Times New Roman" w:hAnsi="Times New Roman"/>
          <w:b/>
          <w:i/>
          <w:color w:val="FF0000"/>
          <w:sz w:val="22"/>
          <w:szCs w:val="22"/>
          <w:u w:val="single"/>
        </w:rPr>
        <w:t>ych w art. 13 lub art. 14 RODO:</w:t>
      </w:r>
    </w:p>
    <w:p w:rsidR="00E10585" w:rsidRPr="00642B8D" w:rsidRDefault="00E10585" w:rsidP="003A0C74">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10585" w:rsidRPr="008F7F38" w:rsidRDefault="00E10585" w:rsidP="008F7F38">
      <w:pPr>
        <w:pStyle w:val="Bezodstpw"/>
        <w:rPr>
          <w:i/>
          <w:sz w:val="18"/>
          <w:szCs w:val="18"/>
        </w:rPr>
      </w:pPr>
      <w:r w:rsidRPr="008F7F38">
        <w:rPr>
          <w:i/>
          <w:sz w:val="18"/>
          <w:szCs w:val="18"/>
        </w:rPr>
        <w:t>______________________________</w:t>
      </w:r>
    </w:p>
    <w:p w:rsidR="00E10585" w:rsidRPr="00642B8D" w:rsidRDefault="00E10585" w:rsidP="008F7F38">
      <w:pPr>
        <w:pStyle w:val="Bezodstpw"/>
        <w:rPr>
          <w:i/>
          <w:sz w:val="18"/>
          <w:szCs w:val="18"/>
        </w:rPr>
      </w:pPr>
      <w:r w:rsidRPr="008F7F38">
        <w:rPr>
          <w:b/>
          <w:i/>
          <w:color w:val="FF0000"/>
          <w:sz w:val="18"/>
          <w:szCs w:val="18"/>
          <w:vertAlign w:val="superscript"/>
        </w:rPr>
        <w:t>1)</w:t>
      </w:r>
      <w:r w:rsidRPr="008F7F38">
        <w:rPr>
          <w:i/>
          <w:sz w:val="18"/>
          <w:szCs w:val="18"/>
          <w:vertAlign w:val="superscript"/>
        </w:rPr>
        <w:t xml:space="preserve"> </w:t>
      </w:r>
      <w:r w:rsidRPr="008F7F38">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w:t>
      </w:r>
      <w:r w:rsidR="008F7F38">
        <w:rPr>
          <w:i/>
          <w:sz w:val="18"/>
          <w:szCs w:val="18"/>
        </w:rPr>
        <w:t xml:space="preserve">E L 119 z 04.05.2016, str. 1). </w:t>
      </w:r>
    </w:p>
    <w:p w:rsidR="00E10585" w:rsidRPr="008F7F38" w:rsidRDefault="00E10585" w:rsidP="005A36A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8F7F38">
        <w:rPr>
          <w:i/>
          <w:sz w:val="18"/>
          <w:szCs w:val="18"/>
        </w:rPr>
        <w:t>ia np. przez jego wykreślenie).</w:t>
      </w:r>
    </w:p>
    <w:p w:rsidR="00E10585" w:rsidRPr="009D133A" w:rsidRDefault="00E10585" w:rsidP="00E10585">
      <w:pPr>
        <w:jc w:val="both"/>
        <w:rPr>
          <w:color w:val="0000FF"/>
          <w:sz w:val="22"/>
        </w:rPr>
      </w:pPr>
      <w:r w:rsidRPr="009D133A">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10585" w:rsidRPr="009D133A" w:rsidRDefault="00E10585" w:rsidP="00E10585">
      <w:pPr>
        <w:jc w:val="both"/>
        <w:rPr>
          <w:sz w:val="22"/>
        </w:rPr>
      </w:pPr>
      <w:r w:rsidRPr="009D133A">
        <w:rPr>
          <w:sz w:val="22"/>
        </w:rPr>
        <w:lastRenderedPageBreak/>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10585" w:rsidRPr="009D133A" w:rsidRDefault="00E10585" w:rsidP="00E10585">
      <w:pPr>
        <w:jc w:val="both"/>
        <w:rPr>
          <w:sz w:val="22"/>
        </w:rPr>
      </w:pPr>
      <w:r w:rsidRPr="009D133A">
        <w:rPr>
          <w:sz w:val="22"/>
        </w:rPr>
        <w:t>Oświadczamy, że uważamy się za związanych niniejszą ofertą na czas wskazany w specyfikacji istotnych warunków zamówienia.</w:t>
      </w:r>
    </w:p>
    <w:p w:rsidR="00E10585" w:rsidRDefault="00E10585" w:rsidP="00E10585">
      <w:pPr>
        <w:pStyle w:val="Tekstpodstawowy3"/>
        <w:spacing w:after="0" w:line="240" w:lineRule="auto"/>
        <w:rPr>
          <w:rFonts w:ascii="Times New Roman" w:hAnsi="Times New Roman"/>
          <w:color w:val="FF0000"/>
          <w:sz w:val="20"/>
          <w:szCs w:val="20"/>
        </w:rPr>
      </w:pPr>
    </w:p>
    <w:p w:rsidR="00E10585" w:rsidRDefault="00E10585" w:rsidP="00E10585">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F47E6D" w:rsidRDefault="00F47E6D" w:rsidP="007D5F1E">
      <w:pPr>
        <w:rPr>
          <w:i/>
          <w:sz w:val="18"/>
          <w:szCs w:val="18"/>
        </w:rPr>
      </w:pPr>
    </w:p>
    <w:p w:rsidR="00F47E6D" w:rsidRDefault="00F47E6D" w:rsidP="007D5F1E">
      <w:pPr>
        <w:rPr>
          <w:i/>
          <w:sz w:val="18"/>
          <w:szCs w:val="18"/>
        </w:rPr>
      </w:pPr>
    </w:p>
    <w:p w:rsidR="00F47E6D" w:rsidRDefault="00F47E6D" w:rsidP="007D5F1E">
      <w:pPr>
        <w:rPr>
          <w:i/>
          <w:sz w:val="18"/>
          <w:szCs w:val="18"/>
        </w:rPr>
      </w:pPr>
    </w:p>
    <w:p w:rsidR="00F47E6D" w:rsidRDefault="00F47E6D" w:rsidP="007D5F1E">
      <w:pPr>
        <w:rPr>
          <w:i/>
          <w:sz w:val="18"/>
          <w:szCs w:val="18"/>
        </w:rPr>
      </w:pPr>
    </w:p>
    <w:p w:rsidR="00F47E6D" w:rsidRDefault="00F47E6D" w:rsidP="007D5F1E">
      <w:pPr>
        <w:rPr>
          <w:i/>
          <w:sz w:val="18"/>
          <w:szCs w:val="18"/>
        </w:rPr>
      </w:pPr>
    </w:p>
    <w:p w:rsidR="00F47E6D" w:rsidRDefault="00F47E6D" w:rsidP="007D5F1E">
      <w:pPr>
        <w:rPr>
          <w:b/>
        </w:rPr>
      </w:pPr>
    </w:p>
    <w:p w:rsidR="00275E56" w:rsidRDefault="00275E56" w:rsidP="007D5F1E">
      <w:pPr>
        <w:rPr>
          <w:b/>
          <w:sz w:val="28"/>
          <w:szCs w:val="28"/>
        </w:rPr>
      </w:pPr>
    </w:p>
    <w:p w:rsidR="00275E56" w:rsidRDefault="00275E56" w:rsidP="007D5F1E">
      <w:pPr>
        <w:rPr>
          <w:b/>
          <w:sz w:val="28"/>
          <w:szCs w:val="28"/>
        </w:rPr>
      </w:pPr>
    </w:p>
    <w:p w:rsidR="00275E56" w:rsidRDefault="00275E56" w:rsidP="007D5F1E">
      <w:pPr>
        <w:rPr>
          <w:b/>
          <w:sz w:val="28"/>
          <w:szCs w:val="28"/>
        </w:rPr>
      </w:pPr>
    </w:p>
    <w:p w:rsidR="00275E56" w:rsidRDefault="00275E56" w:rsidP="007D5F1E">
      <w:pPr>
        <w:rPr>
          <w:b/>
          <w:sz w:val="28"/>
          <w:szCs w:val="28"/>
        </w:rPr>
      </w:pPr>
    </w:p>
    <w:p w:rsidR="00BD62B2" w:rsidRDefault="00BD62B2" w:rsidP="00BD62B2">
      <w:pPr>
        <w:rPr>
          <w:b/>
          <w:sz w:val="20"/>
          <w:szCs w:val="20"/>
          <w:u w:val="single"/>
        </w:rPr>
      </w:pPr>
    </w:p>
    <w:p w:rsidR="00FD6949" w:rsidRDefault="00FD6949" w:rsidP="00BD62B2">
      <w:pPr>
        <w:rPr>
          <w:b/>
          <w:sz w:val="20"/>
          <w:szCs w:val="20"/>
          <w:u w:val="single"/>
        </w:rPr>
      </w:pPr>
    </w:p>
    <w:p w:rsidR="00FD6949" w:rsidRDefault="00FD6949" w:rsidP="00BD62B2">
      <w:pPr>
        <w:rPr>
          <w:b/>
          <w:sz w:val="20"/>
          <w:szCs w:val="20"/>
          <w:u w:val="single"/>
        </w:rPr>
      </w:pPr>
    </w:p>
    <w:p w:rsidR="00E10585" w:rsidRDefault="00E10585">
      <w:pPr>
        <w:spacing w:after="200" w:line="276" w:lineRule="auto"/>
        <w:rPr>
          <w:b/>
          <w:sz w:val="20"/>
          <w:szCs w:val="20"/>
          <w:u w:val="single"/>
        </w:rPr>
      </w:pPr>
      <w:r>
        <w:rPr>
          <w:b/>
          <w:sz w:val="20"/>
          <w:szCs w:val="20"/>
          <w:u w:val="single"/>
        </w:rPr>
        <w:br w:type="page"/>
      </w:r>
    </w:p>
    <w:p w:rsidR="00BD62B2" w:rsidRPr="004E5F4F" w:rsidRDefault="00BD62B2" w:rsidP="00BD62B2">
      <w:pPr>
        <w:rPr>
          <w:b/>
          <w:sz w:val="20"/>
          <w:szCs w:val="20"/>
          <w:u w:val="single"/>
        </w:rPr>
      </w:pPr>
      <w:r w:rsidRPr="004E5F4F">
        <w:rPr>
          <w:b/>
          <w:sz w:val="20"/>
          <w:szCs w:val="20"/>
          <w:u w:val="single"/>
        </w:rPr>
        <w:lastRenderedPageBreak/>
        <w:t>Standardy jakościowe odnoszące się do wszystkich istotnych cech przedmiotu zamówienia (pakiet 1-44):</w:t>
      </w:r>
    </w:p>
    <w:p w:rsidR="00BD62B2" w:rsidRPr="00E10585" w:rsidRDefault="00BD62B2" w:rsidP="00BD62B2">
      <w:pPr>
        <w:rPr>
          <w:sz w:val="20"/>
          <w:szCs w:val="20"/>
        </w:rPr>
      </w:pPr>
    </w:p>
    <w:p w:rsidR="00BD62B2" w:rsidRPr="004E5F4F" w:rsidRDefault="00BD62B2" w:rsidP="00BD62B2">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BD62B2" w:rsidRPr="004E5F4F" w:rsidRDefault="00BD62B2" w:rsidP="00BD62B2">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BD62B2" w:rsidRPr="004E5F4F" w:rsidRDefault="00BD62B2" w:rsidP="00BD62B2">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275E56" w:rsidRDefault="00275E56" w:rsidP="007D5F1E">
      <w:pPr>
        <w:rPr>
          <w:b/>
          <w:sz w:val="28"/>
          <w:szCs w:val="28"/>
        </w:rPr>
      </w:pPr>
    </w:p>
    <w:p w:rsidR="00275E56" w:rsidRPr="00366FD2" w:rsidRDefault="00275E56" w:rsidP="00275E56">
      <w:pPr>
        <w:widowControl w:val="0"/>
        <w:rPr>
          <w:b/>
          <w:bCs/>
          <w:sz w:val="28"/>
          <w:szCs w:val="28"/>
        </w:rPr>
      </w:pPr>
      <w:r>
        <w:rPr>
          <w:b/>
          <w:bCs/>
          <w:color w:val="0000FF"/>
          <w:sz w:val="28"/>
          <w:szCs w:val="28"/>
        </w:rPr>
        <w:t>ZAŁĄCZNIK (PAKIET) NR  10</w:t>
      </w:r>
    </w:p>
    <w:p w:rsidR="00275E56" w:rsidRDefault="00275E56" w:rsidP="00275E56">
      <w:pPr>
        <w:widowControl w:val="0"/>
        <w:rPr>
          <w:b/>
          <w:color w:val="FF0000"/>
        </w:rPr>
      </w:pPr>
      <w:r>
        <w:rPr>
          <w:b/>
          <w:color w:val="FF0000"/>
        </w:rPr>
        <w:t xml:space="preserve">WADIUM:  </w:t>
      </w:r>
      <w:r w:rsidR="00415818">
        <w:rPr>
          <w:b/>
          <w:color w:val="FF0000"/>
        </w:rPr>
        <w:t>4 500</w:t>
      </w:r>
      <w:r w:rsidRPr="00366FD2">
        <w:rPr>
          <w:b/>
          <w:color w:val="FF0000"/>
        </w:rPr>
        <w:t>,00 PLN</w:t>
      </w:r>
    </w:p>
    <w:p w:rsidR="00BD069B" w:rsidRPr="00366FD2" w:rsidRDefault="00BD069B" w:rsidP="00BD069B">
      <w:pPr>
        <w:keepNext/>
        <w:keepLines/>
        <w:widowControl w:val="0"/>
        <w:jc w:val="center"/>
        <w:outlineLvl w:val="4"/>
        <w:rPr>
          <w:b/>
          <w:i/>
          <w:sz w:val="28"/>
          <w:szCs w:val="28"/>
        </w:rPr>
      </w:pPr>
      <w:r w:rsidRPr="00366FD2">
        <w:rPr>
          <w:b/>
          <w:sz w:val="28"/>
          <w:szCs w:val="28"/>
        </w:rPr>
        <w:t>FORMULARZ OFERTOWY</w:t>
      </w:r>
    </w:p>
    <w:p w:rsidR="00BD069B" w:rsidRPr="00366FD2" w:rsidRDefault="00BD069B" w:rsidP="00275E56">
      <w:pPr>
        <w:widowControl w:val="0"/>
        <w:rPr>
          <w:b/>
          <w:color w:val="FF0000"/>
        </w:rPr>
      </w:pPr>
    </w:p>
    <w:p w:rsidR="00275E56" w:rsidRPr="00366FD2" w:rsidRDefault="00275E56" w:rsidP="00275E56">
      <w:pPr>
        <w:widowControl w:val="0"/>
        <w:numPr>
          <w:ilvl w:val="12"/>
          <w:numId w:val="0"/>
        </w:numPr>
        <w:overflowPunct w:val="0"/>
        <w:autoSpaceDE w:val="0"/>
        <w:autoSpaceDN w:val="0"/>
        <w:adjustRightInd w:val="0"/>
      </w:pPr>
      <w:r w:rsidRPr="00366FD2">
        <w:t>NAZWA WYKONAWCY .....................................................................................</w:t>
      </w:r>
    </w:p>
    <w:p w:rsidR="00275E56" w:rsidRPr="00366FD2" w:rsidRDefault="00275E56" w:rsidP="00275E56">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275E56" w:rsidRPr="00366FD2" w:rsidRDefault="00275E56" w:rsidP="00275E56">
      <w:pPr>
        <w:widowControl w:val="0"/>
        <w:numPr>
          <w:ilvl w:val="12"/>
          <w:numId w:val="0"/>
        </w:numPr>
        <w:overflowPunct w:val="0"/>
        <w:autoSpaceDE w:val="0"/>
        <w:autoSpaceDN w:val="0"/>
        <w:adjustRightInd w:val="0"/>
      </w:pPr>
      <w:r w:rsidRPr="00366FD2">
        <w:t>REGON ................................................. NIP .........................................................</w:t>
      </w:r>
      <w:r w:rsidRPr="00366FD2">
        <w:rPr>
          <w:bCs/>
        </w:rPr>
        <w:t xml:space="preserve"> </w:t>
      </w:r>
    </w:p>
    <w:p w:rsidR="00A52F8C" w:rsidRDefault="00A52F8C" w:rsidP="00275E56">
      <w:pPr>
        <w:widowControl w:val="0"/>
        <w:rPr>
          <w:i/>
          <w:sz w:val="20"/>
        </w:rPr>
      </w:pPr>
    </w:p>
    <w:p w:rsidR="00275E56" w:rsidRPr="0089219E" w:rsidRDefault="00275E56" w:rsidP="00275E56">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Pr="00920A44" w:rsidRDefault="0072117E" w:rsidP="0072117E">
      <w:pPr>
        <w:widowControl w:val="0"/>
        <w:rPr>
          <w:bCs/>
        </w:rPr>
      </w:pPr>
    </w:p>
    <w:p w:rsidR="007D5F1E" w:rsidRPr="005F0599" w:rsidRDefault="0072117E" w:rsidP="005F0599">
      <w:pPr>
        <w:widowControl w:val="0"/>
        <w:rPr>
          <w:bCs/>
        </w:rPr>
      </w:pPr>
      <w:r w:rsidRPr="00920A44">
        <w:rPr>
          <w:bCs/>
        </w:rPr>
        <w:t>Oferuję realizację zamówienia na warunkach określonych w siwz, za cenę:</w:t>
      </w:r>
    </w:p>
    <w:tbl>
      <w:tblPr>
        <w:tblW w:w="1443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710"/>
        <w:gridCol w:w="4818"/>
        <w:gridCol w:w="1252"/>
        <w:gridCol w:w="1578"/>
        <w:gridCol w:w="689"/>
        <w:gridCol w:w="1842"/>
        <w:gridCol w:w="1841"/>
        <w:gridCol w:w="1700"/>
      </w:tblGrid>
      <w:tr w:rsidR="007D5F1E" w:rsidTr="0092237B">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8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125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D5F1E" w:rsidRPr="0092237B" w:rsidRDefault="007D5F1E">
            <w:pPr>
              <w:jc w:val="center"/>
            </w:pPr>
            <w:r w:rsidRPr="0092237B">
              <w:t>ILOŚĆ</w:t>
            </w:r>
          </w:p>
        </w:tc>
        <w:tc>
          <w:tcPr>
            <w:tcW w:w="1579" w:type="dxa"/>
            <w:tcBorders>
              <w:top w:val="single" w:sz="6" w:space="0" w:color="000000"/>
              <w:left w:val="single" w:sz="6" w:space="0" w:color="000000"/>
              <w:bottom w:val="single" w:sz="6" w:space="0" w:color="000000"/>
              <w:right w:val="single" w:sz="6" w:space="0" w:color="000000"/>
            </w:tcBorders>
            <w:hideMark/>
          </w:tcPr>
          <w:p w:rsidR="007D5F1E" w:rsidRPr="0092237B" w:rsidRDefault="007D5F1E">
            <w:pPr>
              <w:jc w:val="center"/>
            </w:pPr>
            <w:r w:rsidRPr="0092237B">
              <w:t>CENA</w:t>
            </w:r>
          </w:p>
          <w:p w:rsidR="007D5F1E" w:rsidRPr="0092237B" w:rsidRDefault="007D5F1E">
            <w:pPr>
              <w:jc w:val="center"/>
            </w:pPr>
            <w:r w:rsidRPr="0092237B">
              <w:t>JEDNOSTK.</w:t>
            </w:r>
          </w:p>
          <w:p w:rsidR="007D5F1E" w:rsidRPr="0092237B" w:rsidRDefault="007D5F1E">
            <w:pPr>
              <w:jc w:val="center"/>
              <w:rPr>
                <w:lang w:val="de-DE"/>
              </w:rPr>
            </w:pPr>
            <w:r w:rsidRPr="0092237B">
              <w:rPr>
                <w:lang w:val="de-DE"/>
              </w:rPr>
              <w:t>NETTO</w:t>
            </w: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rPr>
                <w:lang w:val="de-DE"/>
              </w:rPr>
            </w:pPr>
          </w:p>
          <w:p w:rsidR="007D5F1E" w:rsidRDefault="007D5F1E">
            <w:pPr>
              <w:jc w:val="center"/>
              <w:rPr>
                <w:lang w:val="de-DE"/>
              </w:rPr>
            </w:pPr>
            <w:r>
              <w:rPr>
                <w:lang w:val="de-DE"/>
              </w:rPr>
              <w:t>VAT</w:t>
            </w:r>
          </w:p>
          <w:p w:rsidR="007D5F1E" w:rsidRDefault="007D5F1E">
            <w:pPr>
              <w:jc w:val="center"/>
              <w:rPr>
                <w:lang w:val="de-DE"/>
              </w:rPr>
            </w:pPr>
            <w:r>
              <w:rPr>
                <w:lang w:val="de-DE"/>
              </w:rPr>
              <w:t>w %</w:t>
            </w:r>
          </w:p>
        </w:tc>
        <w:tc>
          <w:tcPr>
            <w:tcW w:w="184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4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70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KOD PRODUKTU</w:t>
            </w:r>
          </w:p>
        </w:tc>
      </w:tr>
      <w:tr w:rsidR="007D5F1E" w:rsidTr="007D5F1E">
        <w:tc>
          <w:tcPr>
            <w:tcW w:w="7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4820" w:type="dxa"/>
            <w:tcBorders>
              <w:top w:val="single" w:sz="6" w:space="0" w:color="000000"/>
              <w:left w:val="single" w:sz="6" w:space="0" w:color="000000"/>
              <w:bottom w:val="single" w:sz="6" w:space="0" w:color="000000"/>
              <w:right w:val="single" w:sz="6" w:space="0" w:color="000000"/>
            </w:tcBorders>
            <w:hideMark/>
          </w:tcPr>
          <w:p w:rsidR="007D5F1E" w:rsidRDefault="007D5F1E">
            <w:r>
              <w:t>Zestaw do pompy Flocare 800 do butelek z końcówka typu ENFit</w:t>
            </w:r>
          </w:p>
        </w:tc>
        <w:tc>
          <w:tcPr>
            <w:tcW w:w="1252" w:type="dxa"/>
            <w:tcBorders>
              <w:top w:val="single" w:sz="6" w:space="0" w:color="000000"/>
              <w:left w:val="single" w:sz="6" w:space="0" w:color="000000"/>
              <w:bottom w:val="single" w:sz="6" w:space="0" w:color="000000"/>
              <w:right w:val="single" w:sz="6" w:space="0" w:color="000000"/>
            </w:tcBorders>
            <w:vAlign w:val="center"/>
            <w:hideMark/>
          </w:tcPr>
          <w:p w:rsidR="007D5F1E" w:rsidRDefault="00275E56">
            <w:pPr>
              <w:jc w:val="center"/>
            </w:pPr>
            <w:r>
              <w:t>1 2</w:t>
            </w:r>
            <w:r w:rsidR="007D5F1E">
              <w:t xml:space="preserve">00 </w:t>
            </w:r>
          </w:p>
        </w:tc>
        <w:tc>
          <w:tcPr>
            <w:tcW w:w="157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7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w:t>
            </w:r>
          </w:p>
        </w:tc>
        <w:tc>
          <w:tcPr>
            <w:tcW w:w="4820" w:type="dxa"/>
            <w:tcBorders>
              <w:top w:val="single" w:sz="6" w:space="0" w:color="000000"/>
              <w:left w:val="single" w:sz="6" w:space="0" w:color="000000"/>
              <w:bottom w:val="single" w:sz="6" w:space="0" w:color="000000"/>
              <w:right w:val="single" w:sz="6" w:space="0" w:color="000000"/>
            </w:tcBorders>
            <w:hideMark/>
          </w:tcPr>
          <w:p w:rsidR="007D5F1E" w:rsidRDefault="007D5F1E">
            <w:r>
              <w:t>Zestaw grawitacyjny do worków z końcówką typu ENFit</w:t>
            </w:r>
          </w:p>
        </w:tc>
        <w:tc>
          <w:tcPr>
            <w:tcW w:w="1252" w:type="dxa"/>
            <w:tcBorders>
              <w:top w:val="single" w:sz="6" w:space="0" w:color="000000"/>
              <w:left w:val="single" w:sz="6" w:space="0" w:color="000000"/>
              <w:bottom w:val="single" w:sz="6" w:space="0" w:color="000000"/>
              <w:right w:val="single" w:sz="6" w:space="0" w:color="000000"/>
            </w:tcBorders>
            <w:vAlign w:val="center"/>
            <w:hideMark/>
          </w:tcPr>
          <w:p w:rsidR="007D5F1E" w:rsidRDefault="00874430">
            <w:pPr>
              <w:jc w:val="center"/>
            </w:pPr>
            <w:r>
              <w:t>5</w:t>
            </w:r>
            <w:r w:rsidR="007D5F1E">
              <w:t>00</w:t>
            </w:r>
          </w:p>
        </w:tc>
        <w:tc>
          <w:tcPr>
            <w:tcW w:w="157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7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3.</w:t>
            </w:r>
          </w:p>
        </w:tc>
        <w:tc>
          <w:tcPr>
            <w:tcW w:w="4820" w:type="dxa"/>
            <w:tcBorders>
              <w:top w:val="single" w:sz="6" w:space="0" w:color="000000"/>
              <w:left w:val="single" w:sz="6" w:space="0" w:color="000000"/>
              <w:bottom w:val="single" w:sz="6" w:space="0" w:color="000000"/>
              <w:right w:val="single" w:sz="6" w:space="0" w:color="000000"/>
            </w:tcBorders>
            <w:hideMark/>
          </w:tcPr>
          <w:p w:rsidR="007D5F1E" w:rsidRDefault="007D5F1E">
            <w:r>
              <w:t>Zestaw do pompy Flocare 800 do worków z końcówką typu ENFit</w:t>
            </w:r>
          </w:p>
        </w:tc>
        <w:tc>
          <w:tcPr>
            <w:tcW w:w="1252"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1 000</w:t>
            </w:r>
          </w:p>
        </w:tc>
        <w:tc>
          <w:tcPr>
            <w:tcW w:w="157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7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4.</w:t>
            </w:r>
          </w:p>
        </w:tc>
        <w:tc>
          <w:tcPr>
            <w:tcW w:w="4820"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Zestaw grawitacyjny do butelek z końcówką </w:t>
            </w:r>
            <w:r>
              <w:lastRenderedPageBreak/>
              <w:t>typu ENFit</w:t>
            </w:r>
          </w:p>
        </w:tc>
        <w:tc>
          <w:tcPr>
            <w:tcW w:w="1252" w:type="dxa"/>
            <w:tcBorders>
              <w:top w:val="single" w:sz="6" w:space="0" w:color="000000"/>
              <w:left w:val="single" w:sz="6" w:space="0" w:color="000000"/>
              <w:bottom w:val="single" w:sz="6" w:space="0" w:color="000000"/>
              <w:right w:val="single" w:sz="6" w:space="0" w:color="000000"/>
            </w:tcBorders>
            <w:vAlign w:val="center"/>
            <w:hideMark/>
          </w:tcPr>
          <w:p w:rsidR="007D5F1E" w:rsidRDefault="00874430">
            <w:pPr>
              <w:jc w:val="center"/>
            </w:pPr>
            <w:r>
              <w:lastRenderedPageBreak/>
              <w:t>5</w:t>
            </w:r>
            <w:r w:rsidR="007D5F1E">
              <w:t>00</w:t>
            </w:r>
          </w:p>
        </w:tc>
        <w:tc>
          <w:tcPr>
            <w:tcW w:w="157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7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5.</w:t>
            </w:r>
          </w:p>
        </w:tc>
        <w:tc>
          <w:tcPr>
            <w:tcW w:w="4820" w:type="dxa"/>
            <w:tcBorders>
              <w:top w:val="single" w:sz="6" w:space="0" w:color="000000"/>
              <w:left w:val="single" w:sz="6" w:space="0" w:color="000000"/>
              <w:bottom w:val="single" w:sz="6" w:space="0" w:color="000000"/>
              <w:right w:val="single" w:sz="6" w:space="0" w:color="000000"/>
            </w:tcBorders>
            <w:hideMark/>
          </w:tcPr>
          <w:p w:rsidR="007D5F1E" w:rsidRDefault="007D5F1E">
            <w:r>
              <w:t>Zestaw do pompy Flocare Infinity do worków z końcówką typu ENFit</w:t>
            </w:r>
          </w:p>
        </w:tc>
        <w:tc>
          <w:tcPr>
            <w:tcW w:w="1252"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300</w:t>
            </w:r>
          </w:p>
        </w:tc>
        <w:tc>
          <w:tcPr>
            <w:tcW w:w="157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709"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6.</w:t>
            </w:r>
          </w:p>
        </w:tc>
        <w:tc>
          <w:tcPr>
            <w:tcW w:w="4820" w:type="dxa"/>
            <w:tcBorders>
              <w:top w:val="single" w:sz="6" w:space="0" w:color="000000"/>
              <w:left w:val="single" w:sz="6" w:space="0" w:color="000000"/>
              <w:bottom w:val="single" w:sz="6" w:space="0" w:color="000000"/>
              <w:right w:val="single" w:sz="6" w:space="0" w:color="000000"/>
            </w:tcBorders>
            <w:hideMark/>
          </w:tcPr>
          <w:p w:rsidR="007D5F1E" w:rsidRDefault="007D5F1E">
            <w:r>
              <w:t>Zestaw do p</w:t>
            </w:r>
            <w:r w:rsidR="00874430">
              <w:t>ompy Flocare Infinity UNIWERSALNY</w:t>
            </w:r>
            <w:r>
              <w:t xml:space="preserve"> z końcówką typu ENFit</w:t>
            </w:r>
          </w:p>
        </w:tc>
        <w:tc>
          <w:tcPr>
            <w:tcW w:w="1252"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300</w:t>
            </w:r>
          </w:p>
        </w:tc>
        <w:tc>
          <w:tcPr>
            <w:tcW w:w="157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874430" w:rsidTr="007D5F1E">
        <w:tc>
          <w:tcPr>
            <w:tcW w:w="709" w:type="dxa"/>
            <w:tcBorders>
              <w:top w:val="single" w:sz="6" w:space="0" w:color="000000"/>
              <w:left w:val="single" w:sz="6" w:space="0" w:color="000000"/>
              <w:bottom w:val="single" w:sz="6" w:space="0" w:color="000000"/>
              <w:right w:val="single" w:sz="6" w:space="0" w:color="000000"/>
            </w:tcBorders>
          </w:tcPr>
          <w:p w:rsidR="00874430" w:rsidRDefault="00FA0804">
            <w:pPr>
              <w:jc w:val="center"/>
            </w:pPr>
            <w:r>
              <w:t>7.</w:t>
            </w:r>
          </w:p>
        </w:tc>
        <w:tc>
          <w:tcPr>
            <w:tcW w:w="4820" w:type="dxa"/>
            <w:tcBorders>
              <w:top w:val="single" w:sz="6" w:space="0" w:color="000000"/>
              <w:left w:val="single" w:sz="6" w:space="0" w:color="000000"/>
              <w:bottom w:val="single" w:sz="6" w:space="0" w:color="000000"/>
              <w:right w:val="single" w:sz="6" w:space="0" w:color="000000"/>
            </w:tcBorders>
          </w:tcPr>
          <w:p w:rsidR="00874430" w:rsidRDefault="00874430">
            <w:r>
              <w:t>Zestaw do pompy Flocare Infinity do butelek z końcówką typu ENFit</w:t>
            </w:r>
          </w:p>
        </w:tc>
        <w:tc>
          <w:tcPr>
            <w:tcW w:w="1252" w:type="dxa"/>
            <w:tcBorders>
              <w:top w:val="single" w:sz="6" w:space="0" w:color="000000"/>
              <w:left w:val="single" w:sz="6" w:space="0" w:color="000000"/>
              <w:bottom w:val="single" w:sz="6" w:space="0" w:color="000000"/>
              <w:right w:val="single" w:sz="6" w:space="0" w:color="000000"/>
            </w:tcBorders>
            <w:vAlign w:val="center"/>
          </w:tcPr>
          <w:p w:rsidR="00874430" w:rsidRDefault="00874430">
            <w:pPr>
              <w:jc w:val="center"/>
            </w:pPr>
            <w:r>
              <w:t>1 000</w:t>
            </w:r>
          </w:p>
        </w:tc>
        <w:tc>
          <w:tcPr>
            <w:tcW w:w="1579" w:type="dxa"/>
            <w:tcBorders>
              <w:top w:val="single" w:sz="6" w:space="0" w:color="000000"/>
              <w:left w:val="single" w:sz="6" w:space="0" w:color="000000"/>
              <w:bottom w:val="single" w:sz="6" w:space="0" w:color="000000"/>
              <w:right w:val="single" w:sz="6" w:space="0" w:color="000000"/>
            </w:tcBorders>
          </w:tcPr>
          <w:p w:rsidR="00874430" w:rsidRDefault="00874430">
            <w:pPr>
              <w:jc w:val="center"/>
            </w:pPr>
          </w:p>
        </w:tc>
        <w:tc>
          <w:tcPr>
            <w:tcW w:w="689" w:type="dxa"/>
            <w:tcBorders>
              <w:top w:val="single" w:sz="6" w:space="0" w:color="000000"/>
              <w:left w:val="single" w:sz="6" w:space="0" w:color="000000"/>
              <w:bottom w:val="single" w:sz="6" w:space="0" w:color="000000"/>
              <w:right w:val="single" w:sz="6" w:space="0" w:color="000000"/>
            </w:tcBorders>
          </w:tcPr>
          <w:p w:rsidR="00874430" w:rsidRDefault="00874430">
            <w:pPr>
              <w:jc w:val="center"/>
            </w:pPr>
          </w:p>
        </w:tc>
        <w:tc>
          <w:tcPr>
            <w:tcW w:w="1843" w:type="dxa"/>
            <w:tcBorders>
              <w:top w:val="single" w:sz="6" w:space="0" w:color="000000"/>
              <w:left w:val="single" w:sz="6" w:space="0" w:color="000000"/>
              <w:bottom w:val="single" w:sz="6" w:space="0" w:color="000000"/>
              <w:right w:val="single" w:sz="6" w:space="0" w:color="000000"/>
            </w:tcBorders>
          </w:tcPr>
          <w:p w:rsidR="00874430" w:rsidRDefault="00874430">
            <w:pPr>
              <w:jc w:val="center"/>
            </w:pPr>
          </w:p>
        </w:tc>
        <w:tc>
          <w:tcPr>
            <w:tcW w:w="1842" w:type="dxa"/>
            <w:tcBorders>
              <w:top w:val="single" w:sz="6" w:space="0" w:color="000000"/>
              <w:left w:val="single" w:sz="6" w:space="0" w:color="000000"/>
              <w:bottom w:val="single" w:sz="6" w:space="0" w:color="000000"/>
              <w:right w:val="single" w:sz="6" w:space="0" w:color="000000"/>
            </w:tcBorders>
          </w:tcPr>
          <w:p w:rsidR="00874430" w:rsidRDefault="00874430">
            <w:pPr>
              <w:jc w:val="center"/>
            </w:pPr>
          </w:p>
        </w:tc>
        <w:tc>
          <w:tcPr>
            <w:tcW w:w="1701" w:type="dxa"/>
            <w:tcBorders>
              <w:top w:val="single" w:sz="6" w:space="0" w:color="000000"/>
              <w:left w:val="single" w:sz="6" w:space="0" w:color="000000"/>
              <w:bottom w:val="single" w:sz="6" w:space="0" w:color="000000"/>
              <w:right w:val="single" w:sz="6" w:space="0" w:color="000000"/>
            </w:tcBorders>
          </w:tcPr>
          <w:p w:rsidR="00874430" w:rsidRDefault="00874430">
            <w:pPr>
              <w:jc w:val="center"/>
            </w:pPr>
          </w:p>
        </w:tc>
      </w:tr>
      <w:tr w:rsidR="007D5F1E" w:rsidTr="007D5F1E">
        <w:tc>
          <w:tcPr>
            <w:tcW w:w="709" w:type="dxa"/>
            <w:tcBorders>
              <w:top w:val="single" w:sz="6" w:space="0" w:color="000000"/>
              <w:left w:val="single" w:sz="6" w:space="0" w:color="000000"/>
              <w:bottom w:val="single" w:sz="6" w:space="0" w:color="000000"/>
              <w:right w:val="single" w:sz="6" w:space="0" w:color="000000"/>
            </w:tcBorders>
            <w:hideMark/>
          </w:tcPr>
          <w:p w:rsidR="007D5F1E" w:rsidRDefault="00FA0804">
            <w:pPr>
              <w:jc w:val="center"/>
            </w:pPr>
            <w:r>
              <w:t>8</w:t>
            </w:r>
            <w:r w:rsidR="007D5F1E">
              <w:t>.</w:t>
            </w:r>
          </w:p>
        </w:tc>
        <w:tc>
          <w:tcPr>
            <w:tcW w:w="4820"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Zgłębnik PUR przeznaczony do żywienia </w:t>
            </w:r>
            <w:r>
              <w:rPr>
                <w:bCs/>
              </w:rPr>
              <w:t>dożołądkowego</w:t>
            </w:r>
            <w:r>
              <w:t xml:space="preserve"> lub dojelitowego, bezpieczny, łatwy do założenia, cienki, łączy się z opakowaniem diety przez zestawy Flocare, wykonany z miękkiego przezroczystego poliuretanu, z podziałka centymetrową ułatwiającą kontrolowanie długości wprowadzonego zgłębnika, z [prowadnicą ułatwiająca zakładanie, z linia kontrastująca w promieniach RTG</w:t>
            </w:r>
          </w:p>
          <w:p w:rsidR="007D5F1E" w:rsidRDefault="007D5F1E">
            <w:r>
              <w:t xml:space="preserve">Rozmiary : CH 6/60 ; CH 8/110 ; CH10/110 ; </w:t>
            </w:r>
            <w:r w:rsidR="005C1D06">
              <w:t xml:space="preserve">CH10/130 ; </w:t>
            </w:r>
            <w:r>
              <w:t>CH12/110</w:t>
            </w:r>
          </w:p>
        </w:tc>
        <w:tc>
          <w:tcPr>
            <w:tcW w:w="1252" w:type="dxa"/>
            <w:tcBorders>
              <w:top w:val="single" w:sz="6" w:space="0" w:color="000000"/>
              <w:left w:val="single" w:sz="6" w:space="0" w:color="000000"/>
              <w:bottom w:val="single" w:sz="6" w:space="0" w:color="000000"/>
              <w:right w:val="single" w:sz="6" w:space="0" w:color="000000"/>
            </w:tcBorders>
            <w:vAlign w:val="center"/>
            <w:hideMark/>
          </w:tcPr>
          <w:p w:rsidR="007D5F1E" w:rsidRDefault="005C1D06">
            <w:pPr>
              <w:jc w:val="center"/>
            </w:pPr>
            <w:r>
              <w:t>3</w:t>
            </w:r>
            <w:r w:rsidR="007D5F1E">
              <w:t>00</w:t>
            </w:r>
          </w:p>
        </w:tc>
        <w:tc>
          <w:tcPr>
            <w:tcW w:w="157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5C1D06" w:rsidTr="007D5F1E">
        <w:tc>
          <w:tcPr>
            <w:tcW w:w="709" w:type="dxa"/>
            <w:tcBorders>
              <w:top w:val="single" w:sz="6" w:space="0" w:color="000000"/>
              <w:left w:val="single" w:sz="6" w:space="0" w:color="000000"/>
              <w:bottom w:val="single" w:sz="6" w:space="0" w:color="000000"/>
              <w:right w:val="single" w:sz="6" w:space="0" w:color="000000"/>
            </w:tcBorders>
          </w:tcPr>
          <w:p w:rsidR="005C1D06" w:rsidRDefault="00FA0804">
            <w:pPr>
              <w:jc w:val="center"/>
            </w:pPr>
            <w:r>
              <w:t>9.</w:t>
            </w:r>
          </w:p>
        </w:tc>
        <w:tc>
          <w:tcPr>
            <w:tcW w:w="4820" w:type="dxa"/>
            <w:tcBorders>
              <w:top w:val="single" w:sz="6" w:space="0" w:color="000000"/>
              <w:left w:val="single" w:sz="6" w:space="0" w:color="000000"/>
              <w:bottom w:val="single" w:sz="6" w:space="0" w:color="000000"/>
              <w:right w:val="single" w:sz="6" w:space="0" w:color="000000"/>
            </w:tcBorders>
          </w:tcPr>
          <w:p w:rsidR="005C1D06" w:rsidRPr="005C1D06" w:rsidRDefault="005C1D06">
            <w:pPr>
              <w:rPr>
                <w:color w:val="000000"/>
              </w:rPr>
            </w:pPr>
            <w:r>
              <w:rPr>
                <w:color w:val="000000"/>
              </w:rPr>
              <w:t>Zestaw Bengmark PEG / J</w:t>
            </w:r>
          </w:p>
        </w:tc>
        <w:tc>
          <w:tcPr>
            <w:tcW w:w="1252" w:type="dxa"/>
            <w:tcBorders>
              <w:top w:val="single" w:sz="6" w:space="0" w:color="000000"/>
              <w:left w:val="single" w:sz="6" w:space="0" w:color="000000"/>
              <w:bottom w:val="single" w:sz="6" w:space="0" w:color="000000"/>
              <w:right w:val="single" w:sz="6" w:space="0" w:color="000000"/>
            </w:tcBorders>
            <w:vAlign w:val="center"/>
          </w:tcPr>
          <w:p w:rsidR="005C1D06" w:rsidRDefault="00814A06">
            <w:pPr>
              <w:jc w:val="center"/>
            </w:pPr>
            <w:r>
              <w:t>100</w:t>
            </w:r>
          </w:p>
        </w:tc>
        <w:tc>
          <w:tcPr>
            <w:tcW w:w="1579" w:type="dxa"/>
            <w:tcBorders>
              <w:top w:val="single" w:sz="6" w:space="0" w:color="000000"/>
              <w:left w:val="single" w:sz="6" w:space="0" w:color="000000"/>
              <w:bottom w:val="single" w:sz="6" w:space="0" w:color="000000"/>
              <w:right w:val="single" w:sz="6" w:space="0" w:color="000000"/>
            </w:tcBorders>
          </w:tcPr>
          <w:p w:rsidR="005C1D06" w:rsidRDefault="005C1D06">
            <w:pPr>
              <w:jc w:val="center"/>
            </w:pPr>
          </w:p>
        </w:tc>
        <w:tc>
          <w:tcPr>
            <w:tcW w:w="689" w:type="dxa"/>
            <w:tcBorders>
              <w:top w:val="single" w:sz="6" w:space="0" w:color="000000"/>
              <w:left w:val="single" w:sz="6" w:space="0" w:color="000000"/>
              <w:bottom w:val="single" w:sz="6" w:space="0" w:color="000000"/>
              <w:right w:val="single" w:sz="6" w:space="0" w:color="000000"/>
            </w:tcBorders>
          </w:tcPr>
          <w:p w:rsidR="005C1D06" w:rsidRDefault="005C1D06">
            <w:pPr>
              <w:jc w:val="center"/>
            </w:pPr>
          </w:p>
        </w:tc>
        <w:tc>
          <w:tcPr>
            <w:tcW w:w="1843" w:type="dxa"/>
            <w:tcBorders>
              <w:top w:val="single" w:sz="6" w:space="0" w:color="000000"/>
              <w:left w:val="single" w:sz="6" w:space="0" w:color="000000"/>
              <w:bottom w:val="single" w:sz="6" w:space="0" w:color="000000"/>
              <w:right w:val="single" w:sz="6" w:space="0" w:color="000000"/>
            </w:tcBorders>
          </w:tcPr>
          <w:p w:rsidR="005C1D06" w:rsidRDefault="005C1D06">
            <w:pPr>
              <w:jc w:val="center"/>
            </w:pPr>
          </w:p>
        </w:tc>
        <w:tc>
          <w:tcPr>
            <w:tcW w:w="1842" w:type="dxa"/>
            <w:tcBorders>
              <w:top w:val="single" w:sz="6" w:space="0" w:color="000000"/>
              <w:left w:val="single" w:sz="6" w:space="0" w:color="000000"/>
              <w:bottom w:val="single" w:sz="6" w:space="0" w:color="000000"/>
              <w:right w:val="single" w:sz="6" w:space="0" w:color="000000"/>
            </w:tcBorders>
          </w:tcPr>
          <w:p w:rsidR="005C1D06" w:rsidRDefault="005C1D06">
            <w:pPr>
              <w:jc w:val="center"/>
            </w:pPr>
          </w:p>
        </w:tc>
        <w:tc>
          <w:tcPr>
            <w:tcW w:w="1701" w:type="dxa"/>
            <w:tcBorders>
              <w:top w:val="single" w:sz="6" w:space="0" w:color="000000"/>
              <w:left w:val="single" w:sz="6" w:space="0" w:color="000000"/>
              <w:bottom w:val="single" w:sz="6" w:space="0" w:color="000000"/>
              <w:right w:val="single" w:sz="6" w:space="0" w:color="000000"/>
            </w:tcBorders>
          </w:tcPr>
          <w:p w:rsidR="005C1D06" w:rsidRDefault="005C1D06">
            <w:pPr>
              <w:jc w:val="center"/>
            </w:pPr>
          </w:p>
        </w:tc>
      </w:tr>
      <w:tr w:rsidR="007D5F1E" w:rsidTr="007D5F1E">
        <w:tc>
          <w:tcPr>
            <w:tcW w:w="709" w:type="dxa"/>
            <w:tcBorders>
              <w:top w:val="single" w:sz="6" w:space="0" w:color="000000"/>
              <w:left w:val="single" w:sz="6" w:space="0" w:color="000000"/>
              <w:bottom w:val="single" w:sz="6" w:space="0" w:color="000000"/>
              <w:right w:val="single" w:sz="6" w:space="0" w:color="000000"/>
            </w:tcBorders>
            <w:hideMark/>
          </w:tcPr>
          <w:p w:rsidR="007D5F1E" w:rsidRDefault="00FA0804">
            <w:pPr>
              <w:jc w:val="center"/>
            </w:pPr>
            <w:r>
              <w:t>10</w:t>
            </w:r>
            <w:r w:rsidR="007D5F1E">
              <w:t>.</w:t>
            </w:r>
          </w:p>
        </w:tc>
        <w:tc>
          <w:tcPr>
            <w:tcW w:w="4820" w:type="dxa"/>
            <w:tcBorders>
              <w:top w:val="single" w:sz="6" w:space="0" w:color="000000"/>
              <w:left w:val="single" w:sz="6" w:space="0" w:color="000000"/>
              <w:bottom w:val="single" w:sz="6" w:space="0" w:color="000000"/>
              <w:right w:val="single" w:sz="6" w:space="0" w:color="000000"/>
            </w:tcBorders>
            <w:hideMark/>
          </w:tcPr>
          <w:p w:rsidR="007D5F1E" w:rsidRDefault="007D5F1E">
            <w:r>
              <w:t>Zgłębnik gastrostomijny PEG</w:t>
            </w:r>
          </w:p>
          <w:p w:rsidR="007D5F1E" w:rsidRDefault="007D5F1E">
            <w:r>
              <w:t xml:space="preserve">Zakładany technika „pull” pod kontrola edoskopii, wskazany w przypadku planowanego, długotrwałego żywienia dożołądkowego, łączy się z opakowaniem diety przez zestaw Flocare </w:t>
            </w:r>
          </w:p>
          <w:p w:rsidR="007D5F1E" w:rsidRDefault="007D5F1E">
            <w:r>
              <w:t>Rozmiary : CH 10; 14 ; 18</w:t>
            </w:r>
          </w:p>
        </w:tc>
        <w:tc>
          <w:tcPr>
            <w:tcW w:w="1252"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100</w:t>
            </w:r>
          </w:p>
        </w:tc>
        <w:tc>
          <w:tcPr>
            <w:tcW w:w="157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FA0804" w:rsidTr="007D5F1E">
        <w:tc>
          <w:tcPr>
            <w:tcW w:w="709" w:type="dxa"/>
            <w:tcBorders>
              <w:top w:val="single" w:sz="6" w:space="0" w:color="000000"/>
              <w:left w:val="single" w:sz="6" w:space="0" w:color="000000"/>
              <w:bottom w:val="single" w:sz="6" w:space="0" w:color="000000"/>
              <w:right w:val="single" w:sz="6" w:space="0" w:color="000000"/>
            </w:tcBorders>
          </w:tcPr>
          <w:p w:rsidR="00FA0804" w:rsidRDefault="00FA0804">
            <w:pPr>
              <w:jc w:val="center"/>
            </w:pPr>
            <w:r>
              <w:t>11.</w:t>
            </w:r>
          </w:p>
        </w:tc>
        <w:tc>
          <w:tcPr>
            <w:tcW w:w="4820" w:type="dxa"/>
            <w:tcBorders>
              <w:top w:val="single" w:sz="6" w:space="0" w:color="000000"/>
              <w:left w:val="single" w:sz="6" w:space="0" w:color="000000"/>
              <w:bottom w:val="single" w:sz="6" w:space="0" w:color="000000"/>
              <w:right w:val="single" w:sz="6" w:space="0" w:color="000000"/>
            </w:tcBorders>
          </w:tcPr>
          <w:p w:rsidR="00FA0804" w:rsidRDefault="00FA0804">
            <w:r>
              <w:t>Zgłębnik gastrostomijny G-Tube</w:t>
            </w:r>
          </w:p>
          <w:p w:rsidR="00FA0804" w:rsidRDefault="00FA0804">
            <w:r>
              <w:t>CH : 14 ; 18 ; 20</w:t>
            </w:r>
          </w:p>
        </w:tc>
        <w:tc>
          <w:tcPr>
            <w:tcW w:w="1252" w:type="dxa"/>
            <w:tcBorders>
              <w:top w:val="single" w:sz="6" w:space="0" w:color="000000"/>
              <w:left w:val="single" w:sz="6" w:space="0" w:color="000000"/>
              <w:bottom w:val="single" w:sz="6" w:space="0" w:color="000000"/>
              <w:right w:val="single" w:sz="6" w:space="0" w:color="000000"/>
            </w:tcBorders>
            <w:vAlign w:val="center"/>
          </w:tcPr>
          <w:p w:rsidR="00FA0804" w:rsidRDefault="00814A06">
            <w:pPr>
              <w:jc w:val="center"/>
            </w:pPr>
            <w:r>
              <w:t>100</w:t>
            </w:r>
          </w:p>
        </w:tc>
        <w:tc>
          <w:tcPr>
            <w:tcW w:w="1579" w:type="dxa"/>
            <w:tcBorders>
              <w:top w:val="single" w:sz="6" w:space="0" w:color="000000"/>
              <w:left w:val="single" w:sz="6" w:space="0" w:color="000000"/>
              <w:bottom w:val="single" w:sz="6" w:space="0" w:color="000000"/>
              <w:right w:val="single" w:sz="6" w:space="0" w:color="000000"/>
            </w:tcBorders>
          </w:tcPr>
          <w:p w:rsidR="00FA0804" w:rsidRDefault="00FA0804">
            <w:pPr>
              <w:jc w:val="center"/>
            </w:pPr>
          </w:p>
        </w:tc>
        <w:tc>
          <w:tcPr>
            <w:tcW w:w="689" w:type="dxa"/>
            <w:tcBorders>
              <w:top w:val="single" w:sz="6" w:space="0" w:color="000000"/>
              <w:left w:val="single" w:sz="6" w:space="0" w:color="000000"/>
              <w:bottom w:val="single" w:sz="6" w:space="0" w:color="000000"/>
              <w:right w:val="single" w:sz="6" w:space="0" w:color="000000"/>
            </w:tcBorders>
          </w:tcPr>
          <w:p w:rsidR="00FA0804" w:rsidRDefault="00FA0804">
            <w:pPr>
              <w:jc w:val="center"/>
            </w:pPr>
          </w:p>
        </w:tc>
        <w:tc>
          <w:tcPr>
            <w:tcW w:w="1843" w:type="dxa"/>
            <w:tcBorders>
              <w:top w:val="single" w:sz="6" w:space="0" w:color="000000"/>
              <w:left w:val="single" w:sz="6" w:space="0" w:color="000000"/>
              <w:bottom w:val="single" w:sz="6" w:space="0" w:color="000000"/>
              <w:right w:val="single" w:sz="6" w:space="0" w:color="000000"/>
            </w:tcBorders>
          </w:tcPr>
          <w:p w:rsidR="00FA0804" w:rsidRDefault="00FA0804">
            <w:pPr>
              <w:jc w:val="center"/>
            </w:pPr>
          </w:p>
        </w:tc>
        <w:tc>
          <w:tcPr>
            <w:tcW w:w="1842" w:type="dxa"/>
            <w:tcBorders>
              <w:top w:val="single" w:sz="6" w:space="0" w:color="000000"/>
              <w:left w:val="single" w:sz="6" w:space="0" w:color="000000"/>
              <w:bottom w:val="single" w:sz="6" w:space="0" w:color="000000"/>
              <w:right w:val="single" w:sz="6" w:space="0" w:color="000000"/>
            </w:tcBorders>
          </w:tcPr>
          <w:p w:rsidR="00FA0804" w:rsidRDefault="00FA0804">
            <w:pPr>
              <w:jc w:val="center"/>
            </w:pPr>
          </w:p>
        </w:tc>
        <w:tc>
          <w:tcPr>
            <w:tcW w:w="1701" w:type="dxa"/>
            <w:tcBorders>
              <w:top w:val="single" w:sz="6" w:space="0" w:color="000000"/>
              <w:left w:val="single" w:sz="6" w:space="0" w:color="000000"/>
              <w:bottom w:val="single" w:sz="6" w:space="0" w:color="000000"/>
              <w:right w:val="single" w:sz="6" w:space="0" w:color="000000"/>
            </w:tcBorders>
          </w:tcPr>
          <w:p w:rsidR="00FA0804" w:rsidRDefault="00FA0804">
            <w:pPr>
              <w:jc w:val="center"/>
            </w:pPr>
          </w:p>
        </w:tc>
      </w:tr>
      <w:tr w:rsidR="007D5F1E" w:rsidTr="007D5F1E">
        <w:tc>
          <w:tcPr>
            <w:tcW w:w="709" w:type="dxa"/>
            <w:tcBorders>
              <w:top w:val="single" w:sz="6" w:space="0" w:color="000000"/>
              <w:left w:val="single" w:sz="6" w:space="0" w:color="000000"/>
              <w:bottom w:val="single" w:sz="6" w:space="0" w:color="000000"/>
              <w:right w:val="single" w:sz="6" w:space="0" w:color="000000"/>
            </w:tcBorders>
            <w:hideMark/>
          </w:tcPr>
          <w:p w:rsidR="007D5F1E" w:rsidRDefault="00FA0804">
            <w:pPr>
              <w:jc w:val="center"/>
            </w:pPr>
            <w:r>
              <w:t>12</w:t>
            </w:r>
            <w:r w:rsidR="007D5F1E">
              <w:t>.</w:t>
            </w:r>
          </w:p>
        </w:tc>
        <w:tc>
          <w:tcPr>
            <w:tcW w:w="4820" w:type="dxa"/>
            <w:tcBorders>
              <w:top w:val="single" w:sz="6" w:space="0" w:color="000000"/>
              <w:left w:val="single" w:sz="6" w:space="0" w:color="000000"/>
              <w:bottom w:val="single" w:sz="6" w:space="0" w:color="000000"/>
              <w:right w:val="single" w:sz="6" w:space="0" w:color="000000"/>
            </w:tcBorders>
            <w:hideMark/>
          </w:tcPr>
          <w:p w:rsidR="007D5F1E" w:rsidRDefault="007D5F1E">
            <w:r>
              <w:t>Strzykawka do obsługi żywienia drogą przewodu pokarmowego o pojemności 60 ml z końcówka typu ENLock</w:t>
            </w:r>
          </w:p>
        </w:tc>
        <w:tc>
          <w:tcPr>
            <w:tcW w:w="1252"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 xml:space="preserve"> 6 000</w:t>
            </w:r>
          </w:p>
        </w:tc>
        <w:tc>
          <w:tcPr>
            <w:tcW w:w="157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 w:rsidR="0089219E" w:rsidRPr="00366FD2" w:rsidRDefault="0089219E" w:rsidP="0089219E">
      <w:r w:rsidRPr="00366FD2">
        <w:t>WARTOŚĆ NETTO ZAMÓWIENIA: ..............................................</w:t>
      </w:r>
    </w:p>
    <w:p w:rsidR="0089219E" w:rsidRPr="00366FD2" w:rsidRDefault="0089219E" w:rsidP="0089219E"/>
    <w:p w:rsidR="0089219E" w:rsidRPr="00366FD2" w:rsidRDefault="0089219E" w:rsidP="0089219E">
      <w:pPr>
        <w:rPr>
          <w:b/>
          <w:bCs/>
        </w:rPr>
      </w:pPr>
      <w:r w:rsidRPr="00366FD2">
        <w:rPr>
          <w:b/>
          <w:bCs/>
        </w:rPr>
        <w:t>WARTOŚĆ BRUTTO ZAMÓWIENIA: ........................................</w:t>
      </w:r>
    </w:p>
    <w:p w:rsidR="0089219E" w:rsidRPr="00366FD2" w:rsidRDefault="0089219E" w:rsidP="0089219E"/>
    <w:p w:rsidR="00E10585" w:rsidRPr="005318CC" w:rsidRDefault="00E10585" w:rsidP="00E10585">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E10585" w:rsidRPr="005318CC" w:rsidRDefault="00E10585" w:rsidP="00E10585">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E10585" w:rsidRPr="005318CC" w:rsidRDefault="00E10585" w:rsidP="00E10585">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E10585" w:rsidRPr="00642B8D" w:rsidRDefault="00E10585" w:rsidP="00E10585">
      <w:pPr>
        <w:pStyle w:val="Tekstprzypisudolnego"/>
        <w:rPr>
          <w:rFonts w:ascii="Times New Roman" w:hAnsi="Times New Roman"/>
          <w:b/>
          <w:i/>
          <w:color w:val="FF0000"/>
          <w:sz w:val="22"/>
          <w:szCs w:val="22"/>
          <w:u w:val="single"/>
        </w:rPr>
      </w:pPr>
    </w:p>
    <w:p w:rsidR="00E10585" w:rsidRPr="00561397" w:rsidRDefault="00E10585" w:rsidP="00561397">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61397">
        <w:rPr>
          <w:rFonts w:ascii="Times New Roman" w:hAnsi="Times New Roman"/>
          <w:b/>
          <w:i/>
          <w:color w:val="FF0000"/>
          <w:sz w:val="22"/>
          <w:szCs w:val="22"/>
          <w:u w:val="single"/>
        </w:rPr>
        <w:t>ych w art. 13 lub art. 14 RODO:</w:t>
      </w:r>
    </w:p>
    <w:p w:rsidR="00E10585" w:rsidRPr="00642B8D" w:rsidRDefault="00E10585" w:rsidP="003A0C74">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E10585" w:rsidRPr="005A36A0" w:rsidRDefault="00E10585" w:rsidP="005A36A0">
      <w:pPr>
        <w:pStyle w:val="Bezodstpw"/>
        <w:rPr>
          <w:i/>
          <w:sz w:val="18"/>
          <w:szCs w:val="18"/>
        </w:rPr>
      </w:pPr>
      <w:r w:rsidRPr="005A36A0">
        <w:rPr>
          <w:i/>
          <w:sz w:val="18"/>
          <w:szCs w:val="18"/>
        </w:rPr>
        <w:t>______________________________</w:t>
      </w:r>
    </w:p>
    <w:p w:rsidR="00E10585" w:rsidRPr="00642B8D" w:rsidRDefault="00E10585" w:rsidP="005A36A0">
      <w:pPr>
        <w:pStyle w:val="Bezodstpw"/>
        <w:rPr>
          <w:i/>
          <w:sz w:val="18"/>
          <w:szCs w:val="18"/>
        </w:rPr>
      </w:pPr>
      <w:r w:rsidRPr="005A36A0">
        <w:rPr>
          <w:b/>
          <w:i/>
          <w:color w:val="FF0000"/>
          <w:sz w:val="18"/>
          <w:szCs w:val="18"/>
          <w:vertAlign w:val="superscript"/>
        </w:rPr>
        <w:t>1)</w:t>
      </w:r>
      <w:r w:rsidRPr="005A36A0">
        <w:rPr>
          <w:i/>
          <w:sz w:val="18"/>
          <w:szCs w:val="18"/>
          <w:vertAlign w:val="superscript"/>
        </w:rPr>
        <w:t xml:space="preserve"> </w:t>
      </w:r>
      <w:r w:rsidRPr="005A36A0">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w:t>
      </w:r>
      <w:r w:rsidR="005A36A0">
        <w:rPr>
          <w:i/>
          <w:sz w:val="18"/>
          <w:szCs w:val="18"/>
        </w:rPr>
        <w:t xml:space="preserve">E L 119 z 04.05.2016, str. 1). </w:t>
      </w:r>
    </w:p>
    <w:p w:rsidR="00E10585" w:rsidRPr="005A36A0" w:rsidRDefault="00E10585" w:rsidP="005A36A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5A36A0">
        <w:rPr>
          <w:i/>
          <w:sz w:val="18"/>
          <w:szCs w:val="18"/>
        </w:rPr>
        <w:t>ia np. przez jego wykreślenie).</w:t>
      </w:r>
    </w:p>
    <w:p w:rsidR="00E10585" w:rsidRPr="0035746C" w:rsidRDefault="00E10585" w:rsidP="00E10585">
      <w:pPr>
        <w:jc w:val="both"/>
        <w:rPr>
          <w:color w:val="0000FF"/>
          <w:sz w:val="22"/>
        </w:rPr>
      </w:pPr>
      <w:r w:rsidRPr="0035746C">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E10585" w:rsidRPr="0035746C" w:rsidRDefault="00E10585" w:rsidP="00E10585">
      <w:pPr>
        <w:jc w:val="both"/>
        <w:rPr>
          <w:sz w:val="22"/>
        </w:rPr>
      </w:pPr>
      <w:r w:rsidRPr="0035746C">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E10585" w:rsidRPr="0035746C" w:rsidRDefault="00E10585" w:rsidP="00E10585">
      <w:pPr>
        <w:jc w:val="both"/>
        <w:rPr>
          <w:sz w:val="22"/>
        </w:rPr>
      </w:pPr>
      <w:r w:rsidRPr="0035746C">
        <w:rPr>
          <w:sz w:val="22"/>
        </w:rPr>
        <w:t>Oświadczamy, że uważamy się za związanych niniejszą ofertą na czas wskazany w specyfikacji istotnych warunków zamówienia.</w:t>
      </w:r>
    </w:p>
    <w:p w:rsidR="00E10585" w:rsidRPr="0035746C" w:rsidRDefault="00E10585" w:rsidP="00E10585">
      <w:pPr>
        <w:pStyle w:val="Tekstpodstawowy3"/>
        <w:spacing w:after="0" w:line="240" w:lineRule="auto"/>
        <w:rPr>
          <w:rFonts w:ascii="Times New Roman" w:hAnsi="Times New Roman"/>
          <w:color w:val="FF0000"/>
          <w:sz w:val="18"/>
          <w:szCs w:val="20"/>
        </w:rPr>
      </w:pPr>
    </w:p>
    <w:p w:rsidR="00E10585" w:rsidRDefault="00E10585" w:rsidP="00E10585">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3A0C74" w:rsidRDefault="0095773A" w:rsidP="0095773A">
      <w:pPr>
        <w:rPr>
          <w:b/>
          <w:sz w:val="20"/>
          <w:szCs w:val="20"/>
          <w:u w:val="single"/>
        </w:rPr>
      </w:pPr>
      <w:r>
        <w:rPr>
          <w:sz w:val="18"/>
        </w:rPr>
        <w:t xml:space="preserve">   </w:t>
      </w:r>
      <w:r w:rsidR="0089219E" w:rsidRPr="00366FD2">
        <w:rPr>
          <w:sz w:val="18"/>
        </w:rPr>
        <w:t xml:space="preserve">                                                       </w:t>
      </w:r>
      <w:r w:rsidR="0089219E" w:rsidRPr="00366FD2">
        <w:rPr>
          <w:sz w:val="18"/>
        </w:rPr>
        <w:tab/>
      </w:r>
      <w:r w:rsidR="0089219E" w:rsidRPr="00366FD2">
        <w:rPr>
          <w:sz w:val="18"/>
        </w:rPr>
        <w:tab/>
      </w:r>
      <w:r w:rsidR="0089219E" w:rsidRPr="00366FD2">
        <w:rPr>
          <w:sz w:val="18"/>
        </w:rPr>
        <w:tab/>
      </w:r>
      <w:r w:rsidR="0089219E" w:rsidRPr="00366FD2">
        <w:rPr>
          <w:sz w:val="18"/>
        </w:rPr>
        <w:tab/>
      </w:r>
      <w:r w:rsidR="0089219E" w:rsidRPr="00366FD2">
        <w:rPr>
          <w:sz w:val="18"/>
        </w:rPr>
        <w:tab/>
      </w:r>
      <w:r w:rsidR="0089219E" w:rsidRPr="00366FD2">
        <w:rPr>
          <w:sz w:val="18"/>
        </w:rPr>
        <w:tab/>
      </w:r>
      <w:r w:rsidR="0089219E" w:rsidRPr="00366FD2">
        <w:rPr>
          <w:sz w:val="18"/>
        </w:rPr>
        <w:tab/>
      </w:r>
      <w:r w:rsidR="0089219E" w:rsidRPr="00366FD2">
        <w:rPr>
          <w:sz w:val="18"/>
        </w:rPr>
        <w:tab/>
        <w:t xml:space="preserve"> </w:t>
      </w:r>
      <w:r w:rsidR="0089219E" w:rsidRPr="00366FD2">
        <w:rPr>
          <w:sz w:val="18"/>
        </w:rPr>
        <w:tab/>
      </w:r>
      <w:r w:rsidR="0089219E" w:rsidRPr="00366FD2">
        <w:rPr>
          <w:sz w:val="18"/>
        </w:rPr>
        <w:tab/>
      </w:r>
      <w:r w:rsidR="0089219E" w:rsidRPr="00366FD2">
        <w:rPr>
          <w:sz w:val="18"/>
        </w:rPr>
        <w:tab/>
      </w:r>
      <w:r w:rsidR="0089219E" w:rsidRPr="00366FD2">
        <w:rPr>
          <w:sz w:val="18"/>
        </w:rPr>
        <w:tab/>
      </w:r>
      <w:r w:rsidR="0089219E" w:rsidRPr="00366FD2">
        <w:rPr>
          <w:sz w:val="18"/>
        </w:rPr>
        <w:tab/>
      </w:r>
      <w:r w:rsidR="0089219E" w:rsidRPr="00366FD2">
        <w:rPr>
          <w:sz w:val="18"/>
        </w:rPr>
        <w:tab/>
      </w:r>
      <w:r w:rsidR="0089219E" w:rsidRPr="00366FD2">
        <w:rPr>
          <w:sz w:val="18"/>
        </w:rPr>
        <w:tab/>
      </w:r>
      <w:r w:rsidR="00440BC8">
        <w:br/>
      </w:r>
    </w:p>
    <w:p w:rsidR="005F0599" w:rsidRDefault="005F0599" w:rsidP="0095773A">
      <w:pPr>
        <w:rPr>
          <w:b/>
          <w:sz w:val="20"/>
          <w:szCs w:val="20"/>
          <w:u w:val="single"/>
        </w:rPr>
      </w:pPr>
    </w:p>
    <w:p w:rsidR="005F0599" w:rsidRDefault="005F0599" w:rsidP="0095773A">
      <w:pPr>
        <w:rPr>
          <w:b/>
          <w:sz w:val="20"/>
          <w:szCs w:val="20"/>
          <w:u w:val="single"/>
        </w:rPr>
      </w:pPr>
    </w:p>
    <w:p w:rsidR="00AD25DB" w:rsidRPr="004E5F4F" w:rsidRDefault="00AD25DB" w:rsidP="0095773A">
      <w:pPr>
        <w:rPr>
          <w:b/>
          <w:sz w:val="20"/>
          <w:szCs w:val="20"/>
          <w:u w:val="single"/>
        </w:rPr>
      </w:pPr>
      <w:r w:rsidRPr="004E5F4F">
        <w:rPr>
          <w:b/>
          <w:sz w:val="20"/>
          <w:szCs w:val="20"/>
          <w:u w:val="single"/>
        </w:rPr>
        <w:lastRenderedPageBreak/>
        <w:t>Standardy jakościowe odnoszące się do wszystkich istotnych cech przedmiotu zamówienia (pakiet 1-44):</w:t>
      </w:r>
    </w:p>
    <w:p w:rsidR="00AD25DB" w:rsidRPr="004E5F4F" w:rsidRDefault="00AD25DB" w:rsidP="00AD25DB">
      <w:pPr>
        <w:rPr>
          <w:sz w:val="20"/>
          <w:szCs w:val="20"/>
        </w:rPr>
      </w:pPr>
    </w:p>
    <w:p w:rsidR="00AD25DB" w:rsidRPr="004E5F4F" w:rsidRDefault="00AD25DB" w:rsidP="00AD25DB">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AD25DB" w:rsidRPr="004E5F4F" w:rsidRDefault="00AD25DB" w:rsidP="00AD25DB">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AD25DB" w:rsidRPr="004E5F4F" w:rsidRDefault="00AD25DB" w:rsidP="00AD25DB">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CB085A" w:rsidRDefault="00CB085A" w:rsidP="00FA0804">
      <w:pPr>
        <w:keepNext/>
        <w:keepLines/>
        <w:widowControl w:val="0"/>
        <w:jc w:val="center"/>
        <w:outlineLvl w:val="4"/>
        <w:rPr>
          <w:b/>
          <w:sz w:val="28"/>
          <w:szCs w:val="28"/>
        </w:rPr>
      </w:pPr>
    </w:p>
    <w:p w:rsidR="00FA0804" w:rsidRPr="00366FD2" w:rsidRDefault="00FA0804" w:rsidP="00FA0804">
      <w:pPr>
        <w:widowControl w:val="0"/>
        <w:rPr>
          <w:b/>
          <w:bCs/>
          <w:sz w:val="28"/>
          <w:szCs w:val="28"/>
        </w:rPr>
      </w:pPr>
      <w:r>
        <w:rPr>
          <w:b/>
          <w:bCs/>
          <w:color w:val="0000FF"/>
          <w:sz w:val="28"/>
          <w:szCs w:val="28"/>
        </w:rPr>
        <w:t>ZAŁĄCZNIK (PAKIET) NR  11</w:t>
      </w:r>
    </w:p>
    <w:p w:rsidR="00FA0804" w:rsidRDefault="00FA0804" w:rsidP="00FA0804">
      <w:pPr>
        <w:widowControl w:val="0"/>
        <w:rPr>
          <w:b/>
          <w:color w:val="FF0000"/>
        </w:rPr>
      </w:pPr>
      <w:r>
        <w:rPr>
          <w:b/>
          <w:color w:val="FF0000"/>
        </w:rPr>
        <w:t xml:space="preserve">WADIUM:  </w:t>
      </w:r>
      <w:r w:rsidR="00415818">
        <w:rPr>
          <w:b/>
          <w:color w:val="FF0000"/>
        </w:rPr>
        <w:t>8</w:t>
      </w:r>
      <w:r w:rsidR="00D74A4B">
        <w:rPr>
          <w:b/>
          <w:color w:val="FF0000"/>
        </w:rPr>
        <w:t xml:space="preserve"> </w:t>
      </w:r>
      <w:r w:rsidR="00415818">
        <w:rPr>
          <w:b/>
          <w:color w:val="FF0000"/>
        </w:rPr>
        <w:t>000</w:t>
      </w:r>
      <w:r w:rsidRPr="00366FD2">
        <w:rPr>
          <w:b/>
          <w:color w:val="FF0000"/>
        </w:rPr>
        <w:t>,00 PLN</w:t>
      </w:r>
    </w:p>
    <w:p w:rsidR="00D86C53" w:rsidRPr="00366FD2" w:rsidRDefault="00D86C53" w:rsidP="00D86C53">
      <w:pPr>
        <w:keepNext/>
        <w:keepLines/>
        <w:widowControl w:val="0"/>
        <w:jc w:val="center"/>
        <w:outlineLvl w:val="4"/>
        <w:rPr>
          <w:b/>
          <w:i/>
          <w:sz w:val="28"/>
          <w:szCs w:val="28"/>
        </w:rPr>
      </w:pPr>
      <w:r w:rsidRPr="00366FD2">
        <w:rPr>
          <w:b/>
          <w:sz w:val="28"/>
          <w:szCs w:val="28"/>
        </w:rPr>
        <w:t>FORMULARZ OFERTOWY</w:t>
      </w:r>
    </w:p>
    <w:p w:rsidR="00D86C53" w:rsidRPr="00366FD2" w:rsidRDefault="00D86C53" w:rsidP="00FA0804">
      <w:pPr>
        <w:widowControl w:val="0"/>
        <w:rPr>
          <w:b/>
          <w:color w:val="FF0000"/>
        </w:rPr>
      </w:pPr>
    </w:p>
    <w:p w:rsidR="00FA0804" w:rsidRPr="00366FD2" w:rsidRDefault="00FA0804" w:rsidP="00FA0804">
      <w:pPr>
        <w:widowControl w:val="0"/>
        <w:numPr>
          <w:ilvl w:val="12"/>
          <w:numId w:val="0"/>
        </w:numPr>
        <w:overflowPunct w:val="0"/>
        <w:autoSpaceDE w:val="0"/>
        <w:autoSpaceDN w:val="0"/>
        <w:adjustRightInd w:val="0"/>
      </w:pPr>
      <w:r w:rsidRPr="00366FD2">
        <w:t>NAZWA WYKONAWCY .....................................................................................</w:t>
      </w:r>
    </w:p>
    <w:p w:rsidR="00FA0804" w:rsidRPr="00366FD2" w:rsidRDefault="00FA0804" w:rsidP="00FA0804">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FA0804" w:rsidRPr="00366FD2" w:rsidRDefault="00FA0804" w:rsidP="00FA0804">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FA0804" w:rsidRPr="00366FD2" w:rsidRDefault="00FA0804" w:rsidP="00FA0804">
      <w:pPr>
        <w:widowControl w:val="0"/>
        <w:rPr>
          <w:b/>
        </w:rPr>
      </w:pPr>
    </w:p>
    <w:p w:rsidR="00FA0804" w:rsidRPr="0089219E" w:rsidRDefault="00FA0804" w:rsidP="00FA0804">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Pr="00920A44" w:rsidRDefault="0072117E" w:rsidP="0072117E">
      <w:pPr>
        <w:widowControl w:val="0"/>
        <w:rPr>
          <w:bCs/>
        </w:rPr>
      </w:pPr>
    </w:p>
    <w:p w:rsidR="007D5F1E" w:rsidRPr="005F0599" w:rsidRDefault="0072117E" w:rsidP="005F0599">
      <w:pPr>
        <w:widowControl w:val="0"/>
        <w:rPr>
          <w:bCs/>
        </w:rPr>
      </w:pPr>
      <w:r w:rsidRPr="00920A44">
        <w:rPr>
          <w:bCs/>
        </w:rPr>
        <w:t>Oferuję realizację zamówienia na warunkach określonych w siwz, za cenę:</w:t>
      </w:r>
    </w:p>
    <w:tbl>
      <w:tblPr>
        <w:tblW w:w="14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4537"/>
        <w:gridCol w:w="1558"/>
        <w:gridCol w:w="1441"/>
        <w:gridCol w:w="689"/>
        <w:gridCol w:w="1844"/>
        <w:gridCol w:w="1843"/>
        <w:gridCol w:w="1702"/>
      </w:tblGrid>
      <w:tr w:rsidR="007D5F1E" w:rsidTr="0089219E">
        <w:tc>
          <w:tcPr>
            <w:tcW w:w="63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5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ILOŚĆ</w:t>
            </w:r>
          </w:p>
        </w:tc>
        <w:tc>
          <w:tcPr>
            <w:tcW w:w="144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rPr>
                <w:lang w:val="de-DE"/>
              </w:rPr>
            </w:pPr>
            <w:r>
              <w:rPr>
                <w:lang w:val="de-DE"/>
              </w:rPr>
              <w:t>NETTO</w:t>
            </w:r>
          </w:p>
          <w:p w:rsidR="007D5F1E" w:rsidRDefault="007A260A" w:rsidP="007A260A">
            <w:pPr>
              <w:jc w:val="center"/>
              <w:rPr>
                <w:lang w:val="de-DE"/>
              </w:rPr>
            </w:pPr>
            <w:r>
              <w:rPr>
                <w:lang w:val="de-DE"/>
              </w:rPr>
              <w:t>SZT./OP</w:t>
            </w:r>
            <w:r w:rsidR="007D5F1E">
              <w:rPr>
                <w:lang w:val="de-DE"/>
              </w:rPr>
              <w:t>.</w:t>
            </w: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rPr>
                <w:lang w:val="de-DE"/>
              </w:rPr>
            </w:pPr>
          </w:p>
          <w:p w:rsidR="007D5F1E" w:rsidRDefault="007D5F1E">
            <w:pPr>
              <w:jc w:val="center"/>
              <w:rPr>
                <w:lang w:val="de-DE"/>
              </w:rPr>
            </w:pPr>
            <w:r>
              <w:rPr>
                <w:lang w:val="de-DE"/>
              </w:rPr>
              <w:t>VAT</w:t>
            </w:r>
          </w:p>
          <w:p w:rsidR="007D5F1E" w:rsidRDefault="007D5F1E">
            <w:pPr>
              <w:jc w:val="center"/>
              <w:rPr>
                <w:lang w:val="de-DE"/>
              </w:rPr>
            </w:pPr>
            <w:r>
              <w:rPr>
                <w:lang w:val="de-DE"/>
              </w:rPr>
              <w:t>w %</w:t>
            </w:r>
          </w:p>
        </w:tc>
        <w:tc>
          <w:tcPr>
            <w:tcW w:w="1844"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4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70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KOD PRODUKTU</w:t>
            </w:r>
          </w:p>
        </w:tc>
      </w:tr>
      <w:tr w:rsidR="007D5F1E" w:rsidTr="0089219E">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4537" w:type="dxa"/>
            <w:tcBorders>
              <w:top w:val="single" w:sz="6" w:space="0" w:color="000000"/>
              <w:left w:val="single" w:sz="6" w:space="0" w:color="000000"/>
              <w:bottom w:val="single" w:sz="6" w:space="0" w:color="000000"/>
              <w:right w:val="single" w:sz="6" w:space="0" w:color="000000"/>
            </w:tcBorders>
            <w:hideMark/>
          </w:tcPr>
          <w:p w:rsidR="007D5F1E" w:rsidRDefault="007D5F1E">
            <w:r>
              <w:t>Zestaw składający się z jednorazowego wkładu kontrastu o pojemności 150 ml oraz złącza szybkiego napełniania/łącznik rurkowy</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t>600 szt.</w:t>
            </w:r>
          </w:p>
        </w:tc>
        <w:tc>
          <w:tcPr>
            <w:tcW w:w="14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9219E">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w:t>
            </w:r>
          </w:p>
        </w:tc>
        <w:tc>
          <w:tcPr>
            <w:tcW w:w="4537" w:type="dxa"/>
            <w:tcBorders>
              <w:top w:val="single" w:sz="6" w:space="0" w:color="000000"/>
              <w:left w:val="single" w:sz="6" w:space="0" w:color="000000"/>
              <w:bottom w:val="single" w:sz="6" w:space="0" w:color="000000"/>
              <w:right w:val="single" w:sz="6" w:space="0" w:color="000000"/>
            </w:tcBorders>
            <w:hideMark/>
          </w:tcPr>
          <w:p w:rsidR="007D5F1E" w:rsidRDefault="007D5F1E" w:rsidP="003045A5">
            <w:r>
              <w:t>Jednorazowe, sterylne złącze niskiego ciśnienia</w:t>
            </w:r>
            <w:r w:rsidR="003045A5">
              <w:t xml:space="preserve"> do automatycznego wstrzykiwacza kontrastu Stellant CT, o długości 150-152</w:t>
            </w:r>
            <w:r>
              <w:t xml:space="preserve"> </w:t>
            </w:r>
            <w:r>
              <w:lastRenderedPageBreak/>
              <w:t>cm,</w:t>
            </w:r>
            <w:r w:rsidR="003045A5">
              <w:t xml:space="preserve"> z jedną zastawką antyzwrotną i</w:t>
            </w:r>
            <w:r>
              <w:t xml:space="preserve"> tró</w:t>
            </w:r>
            <w:r w:rsidR="003045A5">
              <w:t>jnikiem Y o długości ramion 10cm i 25cm</w:t>
            </w:r>
            <w:r>
              <w:t xml:space="preserve"> </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lastRenderedPageBreak/>
              <w:t>40 opakowań</w:t>
            </w:r>
          </w:p>
          <w:p w:rsidR="007D5F1E" w:rsidRDefault="007D5F1E">
            <w:pPr>
              <w:jc w:val="right"/>
            </w:pPr>
            <w:r>
              <w:t>x 50 sztuk</w:t>
            </w:r>
          </w:p>
        </w:tc>
        <w:tc>
          <w:tcPr>
            <w:tcW w:w="14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9219E">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3.</w:t>
            </w:r>
          </w:p>
        </w:tc>
        <w:tc>
          <w:tcPr>
            <w:tcW w:w="4537" w:type="dxa"/>
            <w:tcBorders>
              <w:top w:val="single" w:sz="6" w:space="0" w:color="000000"/>
              <w:left w:val="single" w:sz="6" w:space="0" w:color="000000"/>
              <w:bottom w:val="single" w:sz="6" w:space="0" w:color="000000"/>
              <w:right w:val="single" w:sz="6" w:space="0" w:color="000000"/>
            </w:tcBorders>
            <w:hideMark/>
          </w:tcPr>
          <w:p w:rsidR="003045A5" w:rsidRDefault="007D5F1E" w:rsidP="003045A5">
            <w:pPr>
              <w:rPr>
                <w:spacing w:val="-8"/>
              </w:rPr>
            </w:pPr>
            <w:r>
              <w:t xml:space="preserve">Zestaw do systemu Medrad Stellant CT: </w:t>
            </w:r>
            <w:r>
              <w:rPr>
                <w:spacing w:val="-8"/>
              </w:rPr>
              <w:t>wkład jednorazo</w:t>
            </w:r>
            <w:r w:rsidR="003045A5">
              <w:rPr>
                <w:spacing w:val="-8"/>
              </w:rPr>
              <w:t>wy o pojemności 200 ml (2 szt.):</w:t>
            </w:r>
          </w:p>
          <w:p w:rsidR="003045A5" w:rsidRDefault="003045A5" w:rsidP="003045A5">
            <w:pPr>
              <w:rPr>
                <w:spacing w:val="-8"/>
              </w:rPr>
            </w:pPr>
            <w:r>
              <w:rPr>
                <w:spacing w:val="-8"/>
              </w:rPr>
              <w:t>Kpl. A :</w:t>
            </w:r>
          </w:p>
          <w:p w:rsidR="003045A5" w:rsidRDefault="003045A5" w:rsidP="003045A5">
            <w:pPr>
              <w:rPr>
                <w:spacing w:val="-8"/>
              </w:rPr>
            </w:pPr>
            <w:r>
              <w:rPr>
                <w:spacing w:val="-8"/>
              </w:rPr>
              <w:t>- 1 wkład o pojemności 200 ml</w:t>
            </w:r>
          </w:p>
          <w:p w:rsidR="007D5F1E" w:rsidRDefault="003045A5" w:rsidP="003045A5">
            <w:r>
              <w:rPr>
                <w:spacing w:val="-8"/>
              </w:rPr>
              <w:t>- 1 łącznik niskociśnieniowy o dł.150 cm z jedną zastawką antyzwrotną, z trójnikiem Y o dł. Ramion 10cm i 25 cm</w:t>
            </w:r>
            <w:r w:rsidR="007D5F1E">
              <w:t xml:space="preserve"> </w:t>
            </w:r>
          </w:p>
          <w:p w:rsidR="003045A5" w:rsidRDefault="003045A5" w:rsidP="003045A5">
            <w:r>
              <w:t>- złącze szybkiego napełniania typu „J”</w:t>
            </w:r>
          </w:p>
          <w:p w:rsidR="003045A5" w:rsidRDefault="003045A5" w:rsidP="003045A5">
            <w:r>
              <w:t>- zestaw wolny od ftalanów</w:t>
            </w:r>
          </w:p>
          <w:p w:rsidR="003045A5" w:rsidRDefault="003045A5" w:rsidP="003045A5">
            <w:r>
              <w:t>Kpl. B :</w:t>
            </w:r>
          </w:p>
          <w:p w:rsidR="003045A5" w:rsidRDefault="003045A5" w:rsidP="003045A5">
            <w:r>
              <w:t>- 1 wkład o pojemności 200 ml</w:t>
            </w:r>
          </w:p>
          <w:p w:rsidR="003045A5" w:rsidRDefault="003045A5" w:rsidP="003045A5">
            <w:r>
              <w:t>- 1 ostrze typu „Spike”</w:t>
            </w:r>
          </w:p>
          <w:p w:rsidR="003045A5" w:rsidRDefault="003045A5" w:rsidP="003045A5">
            <w:r>
              <w:t>- 1 złącze szybkiego napełniania typu „J”</w:t>
            </w:r>
          </w:p>
          <w:p w:rsidR="003045A5" w:rsidRDefault="003045A5" w:rsidP="003045A5">
            <w:r>
              <w:t>- zestaw wolny od ftalanów</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7D5F1E" w:rsidRDefault="00814A06">
            <w:pPr>
              <w:jc w:val="center"/>
            </w:pPr>
            <w:r>
              <w:t>20</w:t>
            </w:r>
            <w:r w:rsidR="007D5F1E">
              <w:t>0 opakowań</w:t>
            </w:r>
          </w:p>
          <w:p w:rsidR="007D5F1E" w:rsidRDefault="007D5F1E">
            <w:pPr>
              <w:jc w:val="right"/>
            </w:pPr>
            <w:r>
              <w:t>x 20 sztuk</w:t>
            </w:r>
          </w:p>
        </w:tc>
        <w:tc>
          <w:tcPr>
            <w:tcW w:w="14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9219E">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4.</w:t>
            </w:r>
          </w:p>
        </w:tc>
        <w:tc>
          <w:tcPr>
            <w:tcW w:w="4537" w:type="dxa"/>
            <w:tcBorders>
              <w:top w:val="single" w:sz="6" w:space="0" w:color="000000"/>
              <w:left w:val="single" w:sz="6" w:space="0" w:color="000000"/>
              <w:bottom w:val="single" w:sz="6" w:space="0" w:color="000000"/>
              <w:right w:val="single" w:sz="6" w:space="0" w:color="000000"/>
            </w:tcBorders>
            <w:hideMark/>
          </w:tcPr>
          <w:p w:rsidR="007D5F1E" w:rsidRDefault="00214A64">
            <w:r>
              <w:t>Zestaw o wytrzymałości ciśnieniowej 350 PSI do eksploatacji automatycznego wstrzykiwacza kontrastu Spectris Solaris EP, składający się z :</w:t>
            </w:r>
            <w:r w:rsidR="007D5F1E">
              <w:t xml:space="preserve"> </w:t>
            </w:r>
          </w:p>
          <w:p w:rsidR="00214A64" w:rsidRDefault="00214A64">
            <w:r>
              <w:t>- 1 wkład o pojemności 65 ml</w:t>
            </w:r>
          </w:p>
          <w:p w:rsidR="00214A64" w:rsidRDefault="00214A64">
            <w:r>
              <w:t>- 1 wkład o pojemności 115 ml</w:t>
            </w:r>
          </w:p>
          <w:p w:rsidR="00214A64" w:rsidRDefault="00214A64">
            <w:r>
              <w:t>- 1 łacznik niskociśnieniowy o dł. 250 cm z trójnikiem Y, z jedna zastawką antyzwrotną, dł. Ramion trójnika Y : 8cm i 15 cm</w:t>
            </w:r>
          </w:p>
          <w:p w:rsidR="00214A64" w:rsidRDefault="00214A64">
            <w:r>
              <w:t>- 2 ostrza typu „Spike”</w:t>
            </w:r>
          </w:p>
          <w:p w:rsidR="00214A64" w:rsidRDefault="00214A64">
            <w:r>
              <w:t>- zestaw wolny od ftalanów</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40 opakowań</w:t>
            </w:r>
          </w:p>
          <w:p w:rsidR="007D5F1E" w:rsidRDefault="007D5F1E">
            <w:pPr>
              <w:jc w:val="center"/>
            </w:pPr>
            <w:r>
              <w:t>x 50 sztuk</w:t>
            </w:r>
          </w:p>
        </w:tc>
        <w:tc>
          <w:tcPr>
            <w:tcW w:w="14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89219E">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5.</w:t>
            </w:r>
          </w:p>
        </w:tc>
        <w:tc>
          <w:tcPr>
            <w:tcW w:w="4537" w:type="dxa"/>
            <w:tcBorders>
              <w:top w:val="single" w:sz="6" w:space="0" w:color="000000"/>
              <w:left w:val="single" w:sz="6" w:space="0" w:color="000000"/>
              <w:bottom w:val="single" w:sz="6" w:space="0" w:color="000000"/>
              <w:right w:val="single" w:sz="6" w:space="0" w:color="000000"/>
            </w:tcBorders>
            <w:hideMark/>
          </w:tcPr>
          <w:p w:rsidR="007D5F1E" w:rsidRDefault="007D5F1E" w:rsidP="00214A64">
            <w:r>
              <w:t xml:space="preserve">Łącznik </w:t>
            </w:r>
            <w:r w:rsidR="00214A64">
              <w:t>o długości 250 cm, wytrzymałość ciśnieniowa 350 PSI, wyposażony w jeden zaworek zwrotny z trójnikiem Y o długości ramion : 8cm i 15 cm</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7D5F1E" w:rsidRDefault="00814A06">
            <w:pPr>
              <w:jc w:val="center"/>
            </w:pPr>
            <w:r>
              <w:t>10</w:t>
            </w:r>
            <w:r w:rsidR="007D5F1E">
              <w:t>0 opakowań</w:t>
            </w:r>
          </w:p>
          <w:p w:rsidR="007D5F1E" w:rsidRDefault="007D5F1E">
            <w:pPr>
              <w:jc w:val="center"/>
            </w:pPr>
            <w:r>
              <w:t>x 50 sztuk</w:t>
            </w:r>
          </w:p>
        </w:tc>
        <w:tc>
          <w:tcPr>
            <w:tcW w:w="144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8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5F0599" w:rsidRDefault="005F0599" w:rsidP="0089219E"/>
    <w:p w:rsidR="0089219E" w:rsidRPr="00366FD2" w:rsidRDefault="0089219E" w:rsidP="0089219E">
      <w:r w:rsidRPr="00366FD2">
        <w:lastRenderedPageBreak/>
        <w:t>WARTOŚĆ NETTO ZAMÓWIENIA: ..............................................</w:t>
      </w:r>
    </w:p>
    <w:p w:rsidR="0089219E" w:rsidRPr="00366FD2" w:rsidRDefault="0089219E" w:rsidP="0089219E"/>
    <w:p w:rsidR="00440BC8" w:rsidRDefault="0089219E" w:rsidP="005F0599">
      <w:pPr>
        <w:rPr>
          <w:b/>
          <w:bCs/>
        </w:rPr>
      </w:pPr>
      <w:r w:rsidRPr="00366FD2">
        <w:rPr>
          <w:b/>
          <w:bCs/>
        </w:rPr>
        <w:t>WARTOŚĆ BRUTTO ZAMÓWIENIA: ........................................</w:t>
      </w:r>
    </w:p>
    <w:p w:rsidR="005F0599" w:rsidRPr="005F0599" w:rsidRDefault="005F0599" w:rsidP="005F0599">
      <w:pPr>
        <w:rPr>
          <w:b/>
          <w:bCs/>
        </w:rPr>
      </w:pPr>
    </w:p>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40BC8" w:rsidRPr="00642B8D" w:rsidRDefault="00440BC8" w:rsidP="00440BC8">
      <w:pPr>
        <w:pStyle w:val="Tekstprzypisudolnego"/>
        <w:rPr>
          <w:rFonts w:ascii="Times New Roman" w:hAnsi="Times New Roman"/>
          <w:b/>
          <w:i/>
          <w:color w:val="FF0000"/>
          <w:sz w:val="22"/>
          <w:szCs w:val="22"/>
          <w:u w:val="single"/>
        </w:rPr>
      </w:pPr>
    </w:p>
    <w:p w:rsidR="00440BC8" w:rsidRPr="00561397" w:rsidRDefault="00440BC8" w:rsidP="00561397">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61397">
        <w:rPr>
          <w:rFonts w:ascii="Times New Roman" w:hAnsi="Times New Roman"/>
          <w:b/>
          <w:i/>
          <w:color w:val="FF0000"/>
          <w:sz w:val="22"/>
          <w:szCs w:val="22"/>
          <w:u w:val="single"/>
        </w:rPr>
        <w:t>ych w art. 13 lub art. 14 RODO:</w:t>
      </w:r>
    </w:p>
    <w:p w:rsidR="00440BC8" w:rsidRPr="00642B8D" w:rsidRDefault="00440BC8" w:rsidP="005F75B2">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5A36A0" w:rsidRDefault="00440BC8" w:rsidP="005A36A0">
      <w:pPr>
        <w:pStyle w:val="Bezodstpw"/>
        <w:rPr>
          <w:i/>
          <w:sz w:val="18"/>
          <w:szCs w:val="18"/>
        </w:rPr>
      </w:pPr>
      <w:r w:rsidRPr="005A36A0">
        <w:rPr>
          <w:i/>
          <w:sz w:val="18"/>
          <w:szCs w:val="18"/>
        </w:rPr>
        <w:t>______________________________</w:t>
      </w:r>
    </w:p>
    <w:p w:rsidR="00440BC8" w:rsidRPr="00642B8D" w:rsidRDefault="00440BC8" w:rsidP="000E2F07">
      <w:pPr>
        <w:pStyle w:val="Bezodstpw"/>
        <w:rPr>
          <w:i/>
          <w:sz w:val="18"/>
          <w:szCs w:val="18"/>
        </w:rPr>
      </w:pPr>
      <w:r w:rsidRPr="005A36A0">
        <w:rPr>
          <w:b/>
          <w:i/>
          <w:color w:val="FF0000"/>
          <w:sz w:val="18"/>
          <w:szCs w:val="18"/>
          <w:vertAlign w:val="superscript"/>
        </w:rPr>
        <w:t>1)</w:t>
      </w:r>
      <w:r w:rsidRPr="005A36A0">
        <w:rPr>
          <w:i/>
          <w:sz w:val="18"/>
          <w:szCs w:val="18"/>
          <w:vertAlign w:val="superscript"/>
        </w:rPr>
        <w:t xml:space="preserve"> </w:t>
      </w:r>
      <w:r w:rsidRPr="005A36A0">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0E2F07">
        <w:rPr>
          <w:i/>
          <w:sz w:val="18"/>
          <w:szCs w:val="18"/>
        </w:rPr>
        <w:t xml:space="preserve">.2016, str. 1). </w:t>
      </w:r>
    </w:p>
    <w:p w:rsidR="00440BC8" w:rsidRPr="000E2F07" w:rsidRDefault="00440BC8" w:rsidP="000E2F07">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0E2F07">
        <w:rPr>
          <w:i/>
          <w:sz w:val="18"/>
          <w:szCs w:val="18"/>
        </w:rPr>
        <w:t>ia np. przez jego wykreślenie).</w:t>
      </w:r>
    </w:p>
    <w:p w:rsidR="00440BC8" w:rsidRPr="00EC56DB" w:rsidRDefault="00440BC8" w:rsidP="00440BC8">
      <w:pPr>
        <w:jc w:val="both"/>
        <w:rPr>
          <w:color w:val="0000FF"/>
          <w:sz w:val="22"/>
        </w:rPr>
      </w:pPr>
      <w:r w:rsidRPr="00EC56DB">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EC56DB" w:rsidRDefault="00440BC8" w:rsidP="00440BC8">
      <w:pPr>
        <w:jc w:val="both"/>
        <w:rPr>
          <w:sz w:val="22"/>
        </w:rPr>
      </w:pPr>
      <w:r w:rsidRPr="00EC56DB">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EC56DB" w:rsidRDefault="00440BC8" w:rsidP="00440BC8">
      <w:pPr>
        <w:jc w:val="both"/>
        <w:rPr>
          <w:sz w:val="22"/>
        </w:rPr>
      </w:pPr>
      <w:r w:rsidRPr="00EC56DB">
        <w:rPr>
          <w:sz w:val="22"/>
        </w:rPr>
        <w:t>Oświadczamy, że uważamy się za związanych niniejszą ofertą na czas wskazany w specyfikacji istotnych warunków zamówienia.</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45426E" w:rsidRDefault="0045426E">
      <w:pPr>
        <w:spacing w:after="200" w:line="276" w:lineRule="auto"/>
        <w:rPr>
          <w:b/>
          <w:sz w:val="20"/>
          <w:szCs w:val="20"/>
          <w:u w:val="single"/>
        </w:rPr>
      </w:pPr>
      <w:r>
        <w:rPr>
          <w:b/>
          <w:sz w:val="20"/>
          <w:szCs w:val="20"/>
          <w:u w:val="single"/>
        </w:rPr>
        <w:br w:type="page"/>
      </w:r>
    </w:p>
    <w:p w:rsidR="00862DDB" w:rsidRPr="004E5F4F" w:rsidRDefault="00862DDB" w:rsidP="00862DDB">
      <w:pPr>
        <w:rPr>
          <w:b/>
          <w:sz w:val="20"/>
          <w:szCs w:val="20"/>
          <w:u w:val="single"/>
        </w:rPr>
      </w:pPr>
      <w:r w:rsidRPr="004E5F4F">
        <w:rPr>
          <w:b/>
          <w:sz w:val="20"/>
          <w:szCs w:val="20"/>
          <w:u w:val="single"/>
        </w:rPr>
        <w:lastRenderedPageBreak/>
        <w:t>Standardy jakościowe odnoszące się do wszystkich istotnych cech przedmiotu zamówienia (pakiet 1-44):</w:t>
      </w:r>
    </w:p>
    <w:p w:rsidR="00862DDB" w:rsidRPr="004E5F4F" w:rsidRDefault="00862DDB" w:rsidP="00862DDB">
      <w:pPr>
        <w:rPr>
          <w:sz w:val="20"/>
          <w:szCs w:val="20"/>
        </w:rPr>
      </w:pPr>
    </w:p>
    <w:p w:rsidR="00862DDB" w:rsidRPr="004E5F4F" w:rsidRDefault="00862DDB" w:rsidP="00862DDB">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862DDB" w:rsidRPr="004E5F4F" w:rsidRDefault="00862DDB" w:rsidP="00862DDB">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862DDB" w:rsidRPr="004E5F4F" w:rsidRDefault="00862DDB" w:rsidP="00862DDB">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A52F8C" w:rsidRDefault="00A52F8C" w:rsidP="00A52F8C">
      <w:pPr>
        <w:ind w:firstLine="8789"/>
        <w:rPr>
          <w:i/>
          <w:sz w:val="18"/>
          <w:szCs w:val="18"/>
        </w:rPr>
      </w:pPr>
    </w:p>
    <w:p w:rsidR="00214A64" w:rsidRPr="00366FD2" w:rsidRDefault="00214A64" w:rsidP="00214A64">
      <w:pPr>
        <w:widowControl w:val="0"/>
        <w:rPr>
          <w:b/>
          <w:bCs/>
          <w:sz w:val="28"/>
          <w:szCs w:val="28"/>
        </w:rPr>
      </w:pPr>
      <w:r>
        <w:rPr>
          <w:b/>
          <w:bCs/>
          <w:color w:val="0000FF"/>
          <w:sz w:val="28"/>
          <w:szCs w:val="28"/>
        </w:rPr>
        <w:t>ZAŁĄCZNIK (PAKIET) NR  12</w:t>
      </w:r>
    </w:p>
    <w:p w:rsidR="00214A64" w:rsidRDefault="00214A64" w:rsidP="00214A64">
      <w:pPr>
        <w:widowControl w:val="0"/>
        <w:rPr>
          <w:b/>
          <w:color w:val="FF0000"/>
        </w:rPr>
      </w:pPr>
      <w:r>
        <w:rPr>
          <w:b/>
          <w:color w:val="FF0000"/>
        </w:rPr>
        <w:t xml:space="preserve">WADIUM:  </w:t>
      </w:r>
      <w:r w:rsidR="00415818">
        <w:rPr>
          <w:b/>
          <w:color w:val="FF0000"/>
        </w:rPr>
        <w:t>2 500</w:t>
      </w:r>
      <w:r w:rsidRPr="00366FD2">
        <w:rPr>
          <w:b/>
          <w:color w:val="FF0000"/>
        </w:rPr>
        <w:t>,00 PLN</w:t>
      </w:r>
    </w:p>
    <w:p w:rsidR="00852709" w:rsidRDefault="00852709" w:rsidP="00852709">
      <w:pPr>
        <w:rPr>
          <w:b/>
          <w:sz w:val="28"/>
          <w:szCs w:val="28"/>
        </w:rPr>
      </w:pPr>
    </w:p>
    <w:p w:rsidR="00852709" w:rsidRPr="00366FD2" w:rsidRDefault="00852709" w:rsidP="00852709">
      <w:pPr>
        <w:keepNext/>
        <w:keepLines/>
        <w:widowControl w:val="0"/>
        <w:jc w:val="center"/>
        <w:outlineLvl w:val="4"/>
        <w:rPr>
          <w:b/>
          <w:i/>
          <w:sz w:val="28"/>
          <w:szCs w:val="28"/>
        </w:rPr>
      </w:pPr>
      <w:r w:rsidRPr="00366FD2">
        <w:rPr>
          <w:b/>
          <w:sz w:val="28"/>
          <w:szCs w:val="28"/>
        </w:rPr>
        <w:t>FORMULARZ OFERTOWY</w:t>
      </w:r>
    </w:p>
    <w:p w:rsidR="00852709" w:rsidRPr="00366FD2" w:rsidRDefault="00852709" w:rsidP="00214A64">
      <w:pPr>
        <w:widowControl w:val="0"/>
        <w:rPr>
          <w:b/>
          <w:color w:val="FF0000"/>
        </w:rPr>
      </w:pPr>
    </w:p>
    <w:p w:rsidR="00214A64" w:rsidRPr="00366FD2" w:rsidRDefault="00214A64" w:rsidP="00214A64">
      <w:pPr>
        <w:widowControl w:val="0"/>
        <w:numPr>
          <w:ilvl w:val="12"/>
          <w:numId w:val="0"/>
        </w:numPr>
        <w:overflowPunct w:val="0"/>
        <w:autoSpaceDE w:val="0"/>
        <w:autoSpaceDN w:val="0"/>
        <w:adjustRightInd w:val="0"/>
      </w:pPr>
      <w:r w:rsidRPr="00366FD2">
        <w:t>NAZWA WYKONAWCY .....................................................................................</w:t>
      </w:r>
    </w:p>
    <w:p w:rsidR="00214A64" w:rsidRPr="00366FD2" w:rsidRDefault="00214A64" w:rsidP="00214A64">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214A64" w:rsidRPr="00366FD2" w:rsidRDefault="00214A64" w:rsidP="00214A64">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214A64" w:rsidRPr="00366FD2" w:rsidRDefault="00214A64" w:rsidP="00214A64">
      <w:pPr>
        <w:widowControl w:val="0"/>
        <w:rPr>
          <w:i/>
          <w:iCs/>
          <w:sz w:val="20"/>
        </w:rPr>
      </w:pPr>
    </w:p>
    <w:p w:rsidR="00214A64" w:rsidRPr="0089219E" w:rsidRDefault="00214A64" w:rsidP="00214A64">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Default="0072117E" w:rsidP="0072117E">
      <w:pPr>
        <w:widowControl w:val="0"/>
        <w:rPr>
          <w:bCs/>
          <w:highlight w:val="yellow"/>
        </w:rPr>
      </w:pPr>
    </w:p>
    <w:p w:rsidR="007D5F1E" w:rsidRPr="005F0599" w:rsidRDefault="0072117E" w:rsidP="005F0599">
      <w:pPr>
        <w:widowControl w:val="0"/>
        <w:rPr>
          <w:bCs/>
        </w:rPr>
      </w:pPr>
      <w:r w:rsidRPr="00920A44">
        <w:rPr>
          <w:bCs/>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473"/>
        <w:gridCol w:w="1080"/>
        <w:gridCol w:w="1080"/>
        <w:gridCol w:w="720"/>
        <w:gridCol w:w="1800"/>
        <w:gridCol w:w="1800"/>
        <w:gridCol w:w="1620"/>
        <w:gridCol w:w="1440"/>
      </w:tblGrid>
      <w:tr w:rsidR="007D5F1E" w:rsidTr="007D5F1E">
        <w:tc>
          <w:tcPr>
            <w:tcW w:w="6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473" w:type="dxa"/>
            <w:tcBorders>
              <w:top w:val="single" w:sz="6" w:space="0" w:color="000000"/>
              <w:left w:val="single" w:sz="6" w:space="0" w:color="000000"/>
              <w:bottom w:val="single" w:sz="6" w:space="0" w:color="000000"/>
              <w:right w:val="single" w:sz="6" w:space="0" w:color="000000"/>
            </w:tcBorders>
          </w:tcPr>
          <w:p w:rsidR="007D5F1E" w:rsidRDefault="007D5F1E"/>
          <w:p w:rsidR="007D5F1E" w:rsidRDefault="007D5F1E">
            <w:pPr>
              <w:jc w:val="center"/>
            </w:pPr>
            <w:r>
              <w:t>ASORTYMENT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right"/>
            </w:pPr>
          </w:p>
          <w:p w:rsidR="007D5F1E" w:rsidRDefault="007D5F1E">
            <w:pPr>
              <w:jc w:val="center"/>
            </w:pPr>
            <w:r>
              <w:t>ILOŚĆ</w:t>
            </w:r>
          </w:p>
          <w:p w:rsidR="007D5F1E" w:rsidRDefault="007D5F1E">
            <w:pPr>
              <w:jc w:val="right"/>
            </w:pP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VAT</w:t>
            </w:r>
          </w:p>
          <w:p w:rsidR="007D5F1E" w:rsidRDefault="007D5F1E">
            <w:pPr>
              <w:jc w:val="center"/>
            </w:pPr>
            <w:r>
              <w:t>w %</w:t>
            </w:r>
          </w:p>
        </w:tc>
        <w:tc>
          <w:tcPr>
            <w:tcW w:w="180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0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PRODUCENT</w:t>
            </w:r>
          </w:p>
        </w:tc>
        <w:tc>
          <w:tcPr>
            <w:tcW w:w="144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sz w:val="22"/>
                <w:szCs w:val="22"/>
              </w:rPr>
            </w:pPr>
            <w:r>
              <w:rPr>
                <w:sz w:val="22"/>
                <w:szCs w:val="22"/>
              </w:rPr>
              <w:t xml:space="preserve">NUMER </w:t>
            </w:r>
            <w:r>
              <w:rPr>
                <w:spacing w:val="-10"/>
                <w:sz w:val="22"/>
                <w:szCs w:val="22"/>
              </w:rPr>
              <w:t>KATALOG.</w:t>
            </w: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4473" w:type="dxa"/>
            <w:tcBorders>
              <w:top w:val="single" w:sz="6" w:space="0" w:color="000000"/>
              <w:left w:val="single" w:sz="6" w:space="0" w:color="000000"/>
              <w:bottom w:val="single" w:sz="6" w:space="0" w:color="000000"/>
              <w:right w:val="single" w:sz="6" w:space="0" w:color="000000"/>
            </w:tcBorders>
            <w:hideMark/>
          </w:tcPr>
          <w:p w:rsidR="007D5F1E" w:rsidRPr="005F0599" w:rsidRDefault="005F0599" w:rsidP="005F0599">
            <w:pPr>
              <w:pStyle w:val="Default"/>
              <w:rPr>
                <w:rFonts w:ascii="Times New Roman" w:hAnsi="Times New Roman" w:cs="Times New Roman"/>
              </w:rPr>
            </w:pPr>
            <w:r w:rsidRPr="00C4307A">
              <w:rPr>
                <w:rFonts w:ascii="Times New Roman" w:hAnsi="Times New Roman" w:cs="Times New Roman"/>
              </w:rPr>
              <w:t xml:space="preserve">Obwody oddechowe dla noworodków do podawania NO z PCV o gładkim świetle, średnica 10 mm, odłączalny noworodkowy trójnik " Y " z portami, złącze pacjenta 15F, ogrzewane ramie wdechowe 40 cm ze spotem grzejnym wtopionym w ścianę </w:t>
            </w:r>
            <w:r w:rsidRPr="00C4307A">
              <w:rPr>
                <w:rFonts w:ascii="Times New Roman" w:hAnsi="Times New Roman" w:cs="Times New Roman"/>
              </w:rPr>
              <w:lastRenderedPageBreak/>
              <w:t>obwodu, dwie przejściówki z portem NO, ramie wdechowe 160 cm z odwadniaczem pediatrycznym. Złącza respiratora 22 mm, elastyczne, ramię dadatkowe 40 cm, złącza 22-22 mm kątowe elastyczne kompatybilne z respiratorem PB840, dwie linie PCW średnicy 4x6,5 z filtrem monitoringu.</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lastRenderedPageBreak/>
              <w:t xml:space="preserve">100 szt.  </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2.</w:t>
            </w:r>
          </w:p>
        </w:tc>
        <w:tc>
          <w:tcPr>
            <w:tcW w:w="4473" w:type="dxa"/>
            <w:tcBorders>
              <w:top w:val="single" w:sz="6" w:space="0" w:color="000000"/>
              <w:left w:val="single" w:sz="6" w:space="0" w:color="000000"/>
              <w:bottom w:val="single" w:sz="6" w:space="0" w:color="000000"/>
              <w:right w:val="single" w:sz="6" w:space="0" w:color="000000"/>
            </w:tcBorders>
            <w:hideMark/>
          </w:tcPr>
          <w:p w:rsidR="007D5F1E" w:rsidRPr="00C4307A" w:rsidRDefault="005F0599">
            <w:r w:rsidRPr="00C4307A">
              <w:t>Obwody oddechowe dla dzieci do podawania NO z PCV o gładkim świetle, średnica 15 mm, trójnik " Y " zwykły z portami, złącze pacjenta 22M/15F, ogrzewane ramię wdechowe 40 cm ze spotem grzejnym wtopionym w ścianę obwodu, przejściówka z portem czujnika temperatury - 135 cm, ramię wydechowe 160 cm z odwadniaczem pediatrycznym. Złącze respiratora 22F-22, elastyczne, ramię dodatkowe 40 cm, złącza 22-22 mm elastyczne kompatybilne z respiratorem PB840, dwie linie PCW średnicy 4x6,5 z filtrem monitoringu.</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100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3.</w:t>
            </w:r>
          </w:p>
        </w:tc>
        <w:tc>
          <w:tcPr>
            <w:tcW w:w="4473" w:type="dxa"/>
            <w:tcBorders>
              <w:top w:val="single" w:sz="6" w:space="0" w:color="000000"/>
              <w:left w:val="single" w:sz="6" w:space="0" w:color="000000"/>
              <w:bottom w:val="single" w:sz="6" w:space="0" w:color="000000"/>
              <w:right w:val="single" w:sz="6" w:space="0" w:color="000000"/>
            </w:tcBorders>
            <w:hideMark/>
          </w:tcPr>
          <w:p w:rsidR="007D5F1E" w:rsidRDefault="005F0599">
            <w:r w:rsidRPr="00C4307A">
              <w:t>Jednorazowy układ drenów do respiratora typu Bennett 840 pediatryczny, z ramieniem wdechowym podgrzewanym, z pułapką wodną w ramieniu wdechowym, rura łącząca respirator z nawilżaczem Fischer Paykel nie krótsza niż 30 cm, z możliwością współpracy z nawilżaczami Fischer Paykel MR 730 i MR 850, z możliwością z</w:t>
            </w:r>
            <w:r>
              <w:t>astosowania adaptera o końcówce</w:t>
            </w:r>
            <w:r w:rsidR="003918AE">
              <w:t xml:space="preserve"> </w:t>
            </w:r>
            <w:r w:rsidRPr="00C4307A">
              <w:t>"koniczynki" mikrobiologicznie czysty.</w:t>
            </w:r>
          </w:p>
        </w:tc>
        <w:tc>
          <w:tcPr>
            <w:tcW w:w="1080"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400 szt.</w:t>
            </w:r>
          </w:p>
        </w:tc>
        <w:tc>
          <w:tcPr>
            <w:tcW w:w="108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44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DC0656" w:rsidTr="007D5F1E">
        <w:tc>
          <w:tcPr>
            <w:tcW w:w="637" w:type="dxa"/>
            <w:tcBorders>
              <w:top w:val="single" w:sz="6" w:space="0" w:color="000000"/>
              <w:left w:val="single" w:sz="6" w:space="0" w:color="000000"/>
              <w:bottom w:val="single" w:sz="6" w:space="0" w:color="000000"/>
              <w:right w:val="single" w:sz="6" w:space="0" w:color="000000"/>
            </w:tcBorders>
          </w:tcPr>
          <w:p w:rsidR="00DC0656" w:rsidRDefault="00DC0656">
            <w:pPr>
              <w:jc w:val="center"/>
            </w:pPr>
            <w:r>
              <w:t>4.</w:t>
            </w:r>
          </w:p>
        </w:tc>
        <w:tc>
          <w:tcPr>
            <w:tcW w:w="4473" w:type="dxa"/>
            <w:tcBorders>
              <w:top w:val="single" w:sz="6" w:space="0" w:color="000000"/>
              <w:left w:val="single" w:sz="6" w:space="0" w:color="000000"/>
              <w:bottom w:val="single" w:sz="6" w:space="0" w:color="000000"/>
              <w:right w:val="single" w:sz="6" w:space="0" w:color="000000"/>
            </w:tcBorders>
          </w:tcPr>
          <w:p w:rsidR="005F0599" w:rsidRDefault="005F0599" w:rsidP="005F0599">
            <w:pPr>
              <w:pStyle w:val="Default"/>
              <w:rPr>
                <w:rFonts w:ascii="Times New Roman" w:hAnsi="Times New Roman" w:cs="Times New Roman"/>
              </w:rPr>
            </w:pPr>
            <w:r w:rsidRPr="00C4307A">
              <w:rPr>
                <w:rFonts w:ascii="Times New Roman" w:hAnsi="Times New Roman" w:cs="Times New Roman"/>
              </w:rPr>
              <w:t xml:space="preserve">Zgłębnik gastrostomijny zakładany </w:t>
            </w:r>
            <w:r w:rsidRPr="00C4307A">
              <w:rPr>
                <w:rFonts w:ascii="Times New Roman" w:hAnsi="Times New Roman" w:cs="Times New Roman"/>
              </w:rPr>
              <w:lastRenderedPageBreak/>
              <w:t xml:space="preserve">śródoperacyjnie lub metodą laparoskopową. </w:t>
            </w:r>
          </w:p>
          <w:p w:rsidR="00DC0656" w:rsidRPr="00C4307A" w:rsidRDefault="005F0599" w:rsidP="005F0599">
            <w:r w:rsidRPr="00C4307A">
              <w:t>W rozmiarze 12F; 14F; 16F; 18F, 20F</w:t>
            </w:r>
          </w:p>
        </w:tc>
        <w:tc>
          <w:tcPr>
            <w:tcW w:w="1080" w:type="dxa"/>
            <w:tcBorders>
              <w:top w:val="single" w:sz="6" w:space="0" w:color="000000"/>
              <w:left w:val="single" w:sz="6" w:space="0" w:color="000000"/>
              <w:bottom w:val="single" w:sz="6" w:space="0" w:color="000000"/>
              <w:right w:val="single" w:sz="6" w:space="0" w:color="000000"/>
            </w:tcBorders>
          </w:tcPr>
          <w:p w:rsidR="00DC0656" w:rsidRDefault="00DC0656">
            <w:pPr>
              <w:jc w:val="right"/>
            </w:pPr>
            <w:r>
              <w:lastRenderedPageBreak/>
              <w:t>200 szt.</w:t>
            </w:r>
          </w:p>
        </w:tc>
        <w:tc>
          <w:tcPr>
            <w:tcW w:w="108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c>
          <w:tcPr>
            <w:tcW w:w="72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c>
          <w:tcPr>
            <w:tcW w:w="180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c>
          <w:tcPr>
            <w:tcW w:w="180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c>
          <w:tcPr>
            <w:tcW w:w="162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c>
          <w:tcPr>
            <w:tcW w:w="144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r>
      <w:tr w:rsidR="00DC0656" w:rsidTr="007D5F1E">
        <w:tc>
          <w:tcPr>
            <w:tcW w:w="637" w:type="dxa"/>
            <w:tcBorders>
              <w:top w:val="single" w:sz="6" w:space="0" w:color="000000"/>
              <w:left w:val="single" w:sz="6" w:space="0" w:color="000000"/>
              <w:bottom w:val="single" w:sz="6" w:space="0" w:color="000000"/>
              <w:right w:val="single" w:sz="6" w:space="0" w:color="000000"/>
            </w:tcBorders>
          </w:tcPr>
          <w:p w:rsidR="00DC0656" w:rsidRDefault="00DC0656">
            <w:pPr>
              <w:jc w:val="center"/>
            </w:pPr>
            <w:r>
              <w:lastRenderedPageBreak/>
              <w:t>5.</w:t>
            </w:r>
          </w:p>
        </w:tc>
        <w:tc>
          <w:tcPr>
            <w:tcW w:w="4473" w:type="dxa"/>
            <w:tcBorders>
              <w:top w:val="single" w:sz="6" w:space="0" w:color="000000"/>
              <w:left w:val="single" w:sz="6" w:space="0" w:color="000000"/>
              <w:bottom w:val="single" w:sz="6" w:space="0" w:color="000000"/>
              <w:right w:val="single" w:sz="6" w:space="0" w:color="000000"/>
            </w:tcBorders>
          </w:tcPr>
          <w:p w:rsidR="00DC0656" w:rsidRPr="005F0599" w:rsidRDefault="00C4307A" w:rsidP="005F0599">
            <w:pPr>
              <w:pStyle w:val="Default"/>
              <w:rPr>
                <w:rFonts w:ascii="Times New Roman" w:hAnsi="Times New Roman" w:cs="Times New Roman"/>
              </w:rPr>
            </w:pPr>
            <w:r w:rsidRPr="00C4307A">
              <w:rPr>
                <w:rFonts w:ascii="Times New Roman" w:hAnsi="Times New Roman" w:cs="Times New Roman"/>
              </w:rPr>
              <w:t xml:space="preserve">Jałowe prowadnice do rurek intubacyjnych, z miękką końcówką zapobiegającą uszkodzeniu ściany tchawicy, z gładką powierzchnią, pakowane pojedynczo, w rozmiarze: CH 4,0; CH 5,0; CH 6,0; CH 10,0; CH 14,0 </w:t>
            </w:r>
          </w:p>
        </w:tc>
        <w:tc>
          <w:tcPr>
            <w:tcW w:w="1080" w:type="dxa"/>
            <w:tcBorders>
              <w:top w:val="single" w:sz="6" w:space="0" w:color="000000"/>
              <w:left w:val="single" w:sz="6" w:space="0" w:color="000000"/>
              <w:bottom w:val="single" w:sz="6" w:space="0" w:color="000000"/>
              <w:right w:val="single" w:sz="6" w:space="0" w:color="000000"/>
            </w:tcBorders>
          </w:tcPr>
          <w:p w:rsidR="00DC0656" w:rsidRDefault="00DC0656">
            <w:pPr>
              <w:jc w:val="right"/>
            </w:pPr>
            <w:r>
              <w:t>500 szt.</w:t>
            </w:r>
          </w:p>
        </w:tc>
        <w:tc>
          <w:tcPr>
            <w:tcW w:w="108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c>
          <w:tcPr>
            <w:tcW w:w="72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c>
          <w:tcPr>
            <w:tcW w:w="180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c>
          <w:tcPr>
            <w:tcW w:w="180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c>
          <w:tcPr>
            <w:tcW w:w="162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c>
          <w:tcPr>
            <w:tcW w:w="1440" w:type="dxa"/>
            <w:tcBorders>
              <w:top w:val="single" w:sz="6" w:space="0" w:color="000000"/>
              <w:left w:val="single" w:sz="6" w:space="0" w:color="000000"/>
              <w:bottom w:val="single" w:sz="6" w:space="0" w:color="000000"/>
              <w:right w:val="single" w:sz="6" w:space="0" w:color="000000"/>
            </w:tcBorders>
          </w:tcPr>
          <w:p w:rsidR="00DC0656" w:rsidRDefault="00DC0656">
            <w:pPr>
              <w:jc w:val="center"/>
            </w:pPr>
          </w:p>
        </w:tc>
      </w:tr>
    </w:tbl>
    <w:p w:rsidR="007D5F1E" w:rsidRDefault="007D5F1E" w:rsidP="007D5F1E">
      <w:pPr>
        <w:rPr>
          <w:b/>
        </w:rPr>
      </w:pPr>
    </w:p>
    <w:p w:rsidR="0089219E" w:rsidRPr="00366FD2" w:rsidRDefault="0089219E" w:rsidP="0089219E">
      <w:r w:rsidRPr="00366FD2">
        <w:t>WARTOŚĆ NETTO ZAMÓWIENIA: ..............................................</w:t>
      </w:r>
    </w:p>
    <w:p w:rsidR="0089219E" w:rsidRPr="00366FD2" w:rsidRDefault="0089219E" w:rsidP="0089219E"/>
    <w:p w:rsidR="0089219E" w:rsidRPr="00366FD2" w:rsidRDefault="0089219E" w:rsidP="0089219E">
      <w:pPr>
        <w:rPr>
          <w:b/>
          <w:bCs/>
        </w:rPr>
      </w:pPr>
      <w:r w:rsidRPr="00366FD2">
        <w:rPr>
          <w:b/>
          <w:bCs/>
        </w:rPr>
        <w:t>WARTOŚĆ BRUTTO ZAMÓWIENIA: ........................................</w:t>
      </w:r>
    </w:p>
    <w:p w:rsidR="00561397" w:rsidRDefault="00561397" w:rsidP="00440BC8">
      <w:pPr>
        <w:pStyle w:val="Nagwek"/>
        <w:tabs>
          <w:tab w:val="clear" w:pos="4536"/>
          <w:tab w:val="clear" w:pos="9072"/>
        </w:tabs>
        <w:jc w:val="both"/>
        <w:rPr>
          <w:sz w:val="20"/>
          <w:szCs w:val="20"/>
        </w:rPr>
      </w:pPr>
    </w:p>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1929E1" w:rsidRDefault="001929E1" w:rsidP="003918AE">
      <w:pPr>
        <w:pStyle w:val="Tekstprzypisudolnego"/>
        <w:rPr>
          <w:rFonts w:ascii="Times New Roman" w:hAnsi="Times New Roman"/>
          <w:b/>
          <w:i/>
          <w:color w:val="FF0000"/>
          <w:sz w:val="22"/>
          <w:szCs w:val="22"/>
          <w:u w:val="single"/>
        </w:rPr>
      </w:pPr>
    </w:p>
    <w:p w:rsidR="00440BC8" w:rsidRPr="00561397" w:rsidRDefault="00440BC8" w:rsidP="00561397">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61397">
        <w:rPr>
          <w:rFonts w:ascii="Times New Roman" w:hAnsi="Times New Roman"/>
          <w:b/>
          <w:i/>
          <w:color w:val="FF0000"/>
          <w:sz w:val="22"/>
          <w:szCs w:val="22"/>
          <w:u w:val="single"/>
        </w:rPr>
        <w:t>ych w art. 13 lub art. 14 RODO:</w:t>
      </w:r>
    </w:p>
    <w:p w:rsidR="00440BC8" w:rsidRPr="00642B8D" w:rsidRDefault="00440BC8" w:rsidP="007E5716">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0E2F07" w:rsidRDefault="00440BC8" w:rsidP="000E2F07">
      <w:pPr>
        <w:pStyle w:val="Bezodstpw"/>
        <w:rPr>
          <w:i/>
          <w:sz w:val="18"/>
          <w:szCs w:val="18"/>
        </w:rPr>
      </w:pPr>
      <w:r w:rsidRPr="000E2F07">
        <w:rPr>
          <w:i/>
          <w:sz w:val="18"/>
          <w:szCs w:val="18"/>
        </w:rPr>
        <w:t>______________________________</w:t>
      </w:r>
    </w:p>
    <w:p w:rsidR="00440BC8" w:rsidRPr="00642B8D" w:rsidRDefault="00440BC8" w:rsidP="000E2F07">
      <w:pPr>
        <w:pStyle w:val="Bezodstpw"/>
        <w:rPr>
          <w:i/>
          <w:sz w:val="18"/>
          <w:szCs w:val="18"/>
        </w:rPr>
      </w:pPr>
      <w:r w:rsidRPr="000E2F07">
        <w:rPr>
          <w:b/>
          <w:i/>
          <w:color w:val="FF0000"/>
          <w:sz w:val="18"/>
          <w:szCs w:val="18"/>
          <w:vertAlign w:val="superscript"/>
        </w:rPr>
        <w:t>1)</w:t>
      </w:r>
      <w:r w:rsidRPr="000E2F07">
        <w:rPr>
          <w:i/>
          <w:sz w:val="18"/>
          <w:szCs w:val="18"/>
          <w:vertAlign w:val="superscript"/>
        </w:rPr>
        <w:t xml:space="preserve"> </w:t>
      </w:r>
      <w:r w:rsidRPr="000E2F07">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0E2F07">
        <w:rPr>
          <w:i/>
          <w:sz w:val="18"/>
          <w:szCs w:val="18"/>
        </w:rPr>
        <w:t xml:space="preserve">.2016, str. 1). </w:t>
      </w:r>
    </w:p>
    <w:p w:rsidR="00440BC8" w:rsidRPr="000E2F07" w:rsidRDefault="00440BC8" w:rsidP="000E2F07">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0E2F07">
        <w:rPr>
          <w:i/>
          <w:sz w:val="18"/>
          <w:szCs w:val="18"/>
        </w:rPr>
        <w:t>ia np. przez jego wykreślenie).</w:t>
      </w:r>
    </w:p>
    <w:p w:rsidR="00440BC8" w:rsidRPr="00B5717B" w:rsidRDefault="00440BC8" w:rsidP="00440BC8">
      <w:pPr>
        <w:jc w:val="both"/>
        <w:rPr>
          <w:color w:val="0000FF"/>
          <w:sz w:val="22"/>
        </w:rPr>
      </w:pPr>
      <w:r w:rsidRPr="00B5717B">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B5717B" w:rsidRDefault="00440BC8" w:rsidP="00440BC8">
      <w:pPr>
        <w:jc w:val="both"/>
        <w:rPr>
          <w:sz w:val="22"/>
        </w:rPr>
      </w:pPr>
      <w:r w:rsidRPr="00B5717B">
        <w:rPr>
          <w:sz w:val="22"/>
        </w:rPr>
        <w:lastRenderedPageBreak/>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B5717B" w:rsidRDefault="00440BC8" w:rsidP="00440BC8">
      <w:pPr>
        <w:jc w:val="both"/>
        <w:rPr>
          <w:sz w:val="22"/>
        </w:rPr>
      </w:pPr>
      <w:r w:rsidRPr="00B5717B">
        <w:rPr>
          <w:sz w:val="22"/>
        </w:rPr>
        <w:t>Oświadczamy, że uważamy się za związanych niniejszą ofertą na czas wskazany w specyfikacji istotnych warunków zamówienia.</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89219E" w:rsidRPr="00366FD2" w:rsidRDefault="0089219E" w:rsidP="0089219E"/>
    <w:p w:rsidR="00C4307A" w:rsidRDefault="0089219E" w:rsidP="00A52F8C">
      <w:pPr>
        <w:ind w:firstLine="8789"/>
        <w:rPr>
          <w:i/>
          <w:sz w:val="18"/>
          <w:szCs w:val="18"/>
        </w:rPr>
      </w:pPr>
      <w:r w:rsidRPr="00366FD2">
        <w:rPr>
          <w:sz w:val="18"/>
        </w:rPr>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t xml:space="preserve">   </w:t>
      </w:r>
    </w:p>
    <w:p w:rsidR="00A52F8C" w:rsidRDefault="00A52F8C" w:rsidP="00A52F8C">
      <w:pPr>
        <w:ind w:firstLine="8789"/>
        <w:rPr>
          <w:i/>
          <w:sz w:val="18"/>
          <w:szCs w:val="18"/>
        </w:rPr>
      </w:pPr>
    </w:p>
    <w:p w:rsidR="00A52F8C" w:rsidRDefault="00A52F8C" w:rsidP="00A52F8C">
      <w:pPr>
        <w:ind w:firstLine="8789"/>
        <w:rPr>
          <w:i/>
          <w:sz w:val="18"/>
          <w:szCs w:val="18"/>
        </w:rPr>
      </w:pPr>
    </w:p>
    <w:p w:rsidR="00A52F8C" w:rsidRDefault="00A52F8C" w:rsidP="00A52F8C">
      <w:pPr>
        <w:ind w:firstLine="8789"/>
        <w:rPr>
          <w:i/>
          <w:sz w:val="18"/>
          <w:szCs w:val="18"/>
        </w:rPr>
      </w:pPr>
    </w:p>
    <w:p w:rsidR="0072117E" w:rsidRDefault="0072117E" w:rsidP="00862DDB">
      <w:pPr>
        <w:rPr>
          <w:b/>
          <w:sz w:val="28"/>
          <w:szCs w:val="28"/>
        </w:rPr>
      </w:pPr>
    </w:p>
    <w:p w:rsidR="0045426E" w:rsidRDefault="0045426E">
      <w:pPr>
        <w:spacing w:after="200" w:line="276" w:lineRule="auto"/>
        <w:rPr>
          <w:b/>
          <w:sz w:val="20"/>
          <w:szCs w:val="20"/>
          <w:u w:val="single"/>
        </w:rPr>
      </w:pPr>
      <w:r>
        <w:rPr>
          <w:b/>
          <w:sz w:val="20"/>
          <w:szCs w:val="20"/>
          <w:u w:val="single"/>
        </w:rPr>
        <w:br w:type="page"/>
      </w:r>
    </w:p>
    <w:p w:rsidR="00862DDB" w:rsidRPr="004E5F4F" w:rsidRDefault="00862DDB" w:rsidP="00862DDB">
      <w:pPr>
        <w:rPr>
          <w:b/>
          <w:sz w:val="20"/>
          <w:szCs w:val="20"/>
          <w:u w:val="single"/>
        </w:rPr>
      </w:pPr>
      <w:r w:rsidRPr="004E5F4F">
        <w:rPr>
          <w:b/>
          <w:sz w:val="20"/>
          <w:szCs w:val="20"/>
          <w:u w:val="single"/>
        </w:rPr>
        <w:lastRenderedPageBreak/>
        <w:t>Standardy jakościowe odnoszące się do wszystkich istotnych cech przedmiotu zamówienia (pakiet 1-44):</w:t>
      </w:r>
    </w:p>
    <w:p w:rsidR="00862DDB" w:rsidRPr="004E5F4F" w:rsidRDefault="00862DDB" w:rsidP="00862DDB">
      <w:pPr>
        <w:rPr>
          <w:sz w:val="20"/>
          <w:szCs w:val="20"/>
        </w:rPr>
      </w:pPr>
    </w:p>
    <w:p w:rsidR="00862DDB" w:rsidRPr="004E5F4F" w:rsidRDefault="00862DDB" w:rsidP="00862DDB">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862DDB" w:rsidRPr="004E5F4F" w:rsidRDefault="00862DDB" w:rsidP="00862DDB">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862DDB" w:rsidRPr="004E5F4F" w:rsidRDefault="00862DDB" w:rsidP="00862DDB">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EE5AEF" w:rsidRDefault="00EE5AEF" w:rsidP="00F038D8">
      <w:pPr>
        <w:keepNext/>
        <w:keepLines/>
        <w:widowControl w:val="0"/>
        <w:jc w:val="center"/>
        <w:outlineLvl w:val="4"/>
        <w:rPr>
          <w:b/>
          <w:sz w:val="28"/>
          <w:szCs w:val="28"/>
        </w:rPr>
      </w:pPr>
    </w:p>
    <w:p w:rsidR="00F038D8" w:rsidRPr="00BA6880" w:rsidRDefault="00F038D8" w:rsidP="00F038D8">
      <w:pPr>
        <w:widowControl w:val="0"/>
        <w:rPr>
          <w:b/>
          <w:bCs/>
          <w:sz w:val="28"/>
          <w:szCs w:val="28"/>
        </w:rPr>
      </w:pPr>
      <w:r>
        <w:rPr>
          <w:b/>
          <w:bCs/>
          <w:color w:val="0000FF"/>
          <w:sz w:val="28"/>
          <w:szCs w:val="28"/>
        </w:rPr>
        <w:t>ZAŁĄCZNIK (PAKIET) NR 13</w:t>
      </w:r>
    </w:p>
    <w:p w:rsidR="00F038D8" w:rsidRDefault="00F038D8" w:rsidP="00F038D8">
      <w:pPr>
        <w:widowControl w:val="0"/>
        <w:rPr>
          <w:b/>
        </w:rPr>
      </w:pPr>
      <w:r w:rsidRPr="00FD6949">
        <w:rPr>
          <w:b/>
          <w:color w:val="FF0000"/>
        </w:rPr>
        <w:t xml:space="preserve">WADIUM:  </w:t>
      </w:r>
      <w:r w:rsidR="00415818">
        <w:rPr>
          <w:b/>
          <w:color w:val="FF0000"/>
        </w:rPr>
        <w:t>5</w:t>
      </w:r>
      <w:r w:rsidR="00FD6949" w:rsidRPr="00FD6949">
        <w:rPr>
          <w:b/>
          <w:color w:val="FF0000"/>
        </w:rPr>
        <w:t>00,</w:t>
      </w:r>
      <w:r w:rsidR="00415818">
        <w:rPr>
          <w:b/>
          <w:color w:val="FF0000"/>
        </w:rPr>
        <w:t>00</w:t>
      </w:r>
      <w:r w:rsidR="002A7EC4">
        <w:rPr>
          <w:b/>
          <w:color w:val="FF0000"/>
        </w:rPr>
        <w:t xml:space="preserve"> </w:t>
      </w:r>
      <w:r w:rsidRPr="00FD6949">
        <w:rPr>
          <w:b/>
          <w:color w:val="FF0000"/>
        </w:rPr>
        <w:t>PLN</w:t>
      </w:r>
    </w:p>
    <w:p w:rsidR="00852709" w:rsidRDefault="00852709" w:rsidP="00852709">
      <w:pPr>
        <w:keepNext/>
        <w:keepLines/>
        <w:widowControl w:val="0"/>
        <w:jc w:val="center"/>
        <w:outlineLvl w:val="4"/>
        <w:rPr>
          <w:b/>
          <w:sz w:val="28"/>
          <w:szCs w:val="28"/>
        </w:rPr>
      </w:pPr>
      <w:r w:rsidRPr="00BA6880">
        <w:rPr>
          <w:b/>
          <w:sz w:val="28"/>
          <w:szCs w:val="28"/>
        </w:rPr>
        <w:t>FORMULARZ OFERTOWY</w:t>
      </w:r>
    </w:p>
    <w:p w:rsidR="00FC1852" w:rsidRPr="00BA6880" w:rsidRDefault="00FC1852" w:rsidP="00852709">
      <w:pPr>
        <w:keepNext/>
        <w:keepLines/>
        <w:widowControl w:val="0"/>
        <w:jc w:val="center"/>
        <w:outlineLvl w:val="4"/>
        <w:rPr>
          <w:b/>
          <w:i/>
          <w:sz w:val="28"/>
          <w:szCs w:val="28"/>
        </w:rPr>
      </w:pPr>
    </w:p>
    <w:p w:rsidR="00852709" w:rsidRPr="00BA6880" w:rsidRDefault="00852709" w:rsidP="00F038D8">
      <w:pPr>
        <w:widowControl w:val="0"/>
        <w:rPr>
          <w:b/>
        </w:rPr>
      </w:pPr>
    </w:p>
    <w:p w:rsidR="00F038D8" w:rsidRPr="00BA6880" w:rsidRDefault="00F038D8" w:rsidP="00F038D8">
      <w:pPr>
        <w:widowControl w:val="0"/>
        <w:numPr>
          <w:ilvl w:val="12"/>
          <w:numId w:val="0"/>
        </w:numPr>
        <w:overflowPunct w:val="0"/>
        <w:autoSpaceDE w:val="0"/>
        <w:autoSpaceDN w:val="0"/>
        <w:adjustRightInd w:val="0"/>
      </w:pPr>
      <w:r w:rsidRPr="00BA6880">
        <w:t>NAZWA WYKONAWCY .....................................................................................</w:t>
      </w:r>
    </w:p>
    <w:p w:rsidR="00F038D8" w:rsidRPr="00BA6880" w:rsidRDefault="00F038D8" w:rsidP="00F038D8">
      <w:pPr>
        <w:widowControl w:val="0"/>
        <w:numPr>
          <w:ilvl w:val="12"/>
          <w:numId w:val="0"/>
        </w:numPr>
        <w:tabs>
          <w:tab w:val="left" w:pos="4395"/>
        </w:tabs>
        <w:overflowPunct w:val="0"/>
        <w:autoSpaceDE w:val="0"/>
        <w:autoSpaceDN w:val="0"/>
        <w:adjustRightInd w:val="0"/>
      </w:pPr>
      <w:r w:rsidRPr="00BA6880">
        <w:t>SIEDZIBA ..............................................................................................................</w:t>
      </w:r>
      <w:r w:rsidRPr="00BA6880">
        <w:rPr>
          <w:bCs/>
        </w:rPr>
        <w:t xml:space="preserve"> </w:t>
      </w:r>
    </w:p>
    <w:p w:rsidR="00F038D8" w:rsidRPr="00BA6880" w:rsidRDefault="00F038D8" w:rsidP="00F038D8">
      <w:pPr>
        <w:widowControl w:val="0"/>
        <w:numPr>
          <w:ilvl w:val="12"/>
          <w:numId w:val="0"/>
        </w:numPr>
        <w:overflowPunct w:val="0"/>
        <w:autoSpaceDE w:val="0"/>
        <w:autoSpaceDN w:val="0"/>
        <w:adjustRightInd w:val="0"/>
      </w:pPr>
      <w:r w:rsidRPr="00BA6880">
        <w:t>REGON ................................................. NIP .........................................................</w:t>
      </w:r>
      <w:r w:rsidRPr="00BA6880">
        <w:rPr>
          <w:bCs/>
        </w:rPr>
        <w:t xml:space="preserve"> </w:t>
      </w:r>
    </w:p>
    <w:p w:rsidR="00F038D8" w:rsidRPr="00BA6880" w:rsidRDefault="00F038D8" w:rsidP="00F038D8">
      <w:pPr>
        <w:widowControl w:val="0"/>
        <w:rPr>
          <w:b/>
        </w:rPr>
      </w:pPr>
    </w:p>
    <w:p w:rsidR="00F038D8" w:rsidRPr="00BA6880" w:rsidRDefault="00F038D8" w:rsidP="00F038D8">
      <w:pPr>
        <w:widowControl w:val="0"/>
        <w:rPr>
          <w:bCs/>
        </w:rPr>
      </w:pPr>
      <w:r w:rsidRPr="00BA6880">
        <w:rPr>
          <w:bCs/>
          <w:color w:val="FF0000"/>
          <w:u w:val="single"/>
        </w:rPr>
        <w:t>adres elektroniczny</w:t>
      </w:r>
      <w:r w:rsidRPr="00BA6880">
        <w:rPr>
          <w:bCs/>
          <w:color w:val="FF0000"/>
        </w:rPr>
        <w:t xml:space="preserve"> (e-mail) ................................................................ </w:t>
      </w:r>
      <w:r w:rsidRPr="00BA6880">
        <w:rPr>
          <w:bCs/>
          <w:color w:val="FF0000"/>
          <w:u w:val="single"/>
        </w:rPr>
        <w:t>(do kontaktu z Zamawiającym!)</w:t>
      </w:r>
    </w:p>
    <w:p w:rsidR="0072117E" w:rsidRPr="00920A44" w:rsidRDefault="0072117E" w:rsidP="0072117E">
      <w:pPr>
        <w:widowControl w:val="0"/>
        <w:rPr>
          <w:bCs/>
        </w:rPr>
      </w:pPr>
    </w:p>
    <w:p w:rsidR="00F038D8" w:rsidRPr="005D75FB" w:rsidRDefault="0072117E" w:rsidP="005D75FB">
      <w:pPr>
        <w:widowControl w:val="0"/>
        <w:rPr>
          <w:bCs/>
        </w:rPr>
      </w:pPr>
      <w:r w:rsidRPr="00920A44">
        <w:rPr>
          <w:bCs/>
        </w:rPr>
        <w:t>Oferuję realizację zamówienia na warunkach określonych w siwz, za cenę:</w:t>
      </w:r>
    </w:p>
    <w:tbl>
      <w:tblPr>
        <w:tblW w:w="142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549"/>
        <w:gridCol w:w="5103"/>
        <w:gridCol w:w="992"/>
        <w:gridCol w:w="1225"/>
        <w:gridCol w:w="992"/>
        <w:gridCol w:w="1844"/>
        <w:gridCol w:w="1843"/>
        <w:gridCol w:w="1702"/>
      </w:tblGrid>
      <w:tr w:rsidR="00F038D8" w:rsidTr="005D75FB">
        <w:trPr>
          <w:jc w:val="center"/>
        </w:trPr>
        <w:tc>
          <w:tcPr>
            <w:tcW w:w="549" w:type="dxa"/>
            <w:tcBorders>
              <w:top w:val="single" w:sz="6" w:space="0" w:color="000000"/>
              <w:left w:val="single" w:sz="6" w:space="0" w:color="000000"/>
              <w:bottom w:val="single" w:sz="6" w:space="0" w:color="000000"/>
              <w:right w:val="single" w:sz="6" w:space="0" w:color="000000"/>
            </w:tcBorders>
          </w:tcPr>
          <w:p w:rsidR="00F038D8" w:rsidRDefault="00F038D8" w:rsidP="0072682E">
            <w:pPr>
              <w:jc w:val="center"/>
            </w:pPr>
          </w:p>
          <w:p w:rsidR="00F038D8" w:rsidRDefault="00F038D8" w:rsidP="0072682E">
            <w:pPr>
              <w:jc w:val="center"/>
            </w:pPr>
            <w:r>
              <w:t>LP</w:t>
            </w:r>
          </w:p>
        </w:tc>
        <w:tc>
          <w:tcPr>
            <w:tcW w:w="5103" w:type="dxa"/>
            <w:tcBorders>
              <w:top w:val="single" w:sz="6" w:space="0" w:color="000000"/>
              <w:left w:val="single" w:sz="6" w:space="0" w:color="000000"/>
              <w:bottom w:val="single" w:sz="6" w:space="0" w:color="000000"/>
              <w:right w:val="single" w:sz="6" w:space="0" w:color="000000"/>
            </w:tcBorders>
          </w:tcPr>
          <w:p w:rsidR="00F038D8" w:rsidRDefault="00F038D8" w:rsidP="0072682E">
            <w:pPr>
              <w:jc w:val="center"/>
            </w:pPr>
          </w:p>
          <w:p w:rsidR="00F038D8" w:rsidRDefault="00F038D8" w:rsidP="0072682E">
            <w:pPr>
              <w:jc w:val="center"/>
            </w:pPr>
            <w:r>
              <w:t>ASORTYMENT</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038D8" w:rsidRDefault="00F038D8" w:rsidP="0072682E">
            <w:pPr>
              <w:jc w:val="center"/>
            </w:pPr>
            <w:r>
              <w:t>ILOŚĆ</w:t>
            </w:r>
          </w:p>
        </w:tc>
        <w:tc>
          <w:tcPr>
            <w:tcW w:w="1225" w:type="dxa"/>
            <w:tcBorders>
              <w:top w:val="single" w:sz="6" w:space="0" w:color="000000"/>
              <w:left w:val="single" w:sz="6" w:space="0" w:color="000000"/>
              <w:bottom w:val="single" w:sz="6" w:space="0" w:color="000000"/>
              <w:right w:val="single" w:sz="6" w:space="0" w:color="000000"/>
            </w:tcBorders>
            <w:hideMark/>
          </w:tcPr>
          <w:p w:rsidR="00F038D8" w:rsidRDefault="00F038D8" w:rsidP="0072682E">
            <w:pPr>
              <w:jc w:val="center"/>
            </w:pPr>
            <w:r>
              <w:t>CENA</w:t>
            </w:r>
          </w:p>
          <w:p w:rsidR="00F038D8" w:rsidRDefault="00F038D8" w:rsidP="0072682E">
            <w:pPr>
              <w:jc w:val="center"/>
              <w:rPr>
                <w:lang w:val="de-DE"/>
              </w:rPr>
            </w:pPr>
            <w:r>
              <w:rPr>
                <w:lang w:val="de-DE"/>
              </w:rPr>
              <w:t>NETTO</w:t>
            </w:r>
          </w:p>
          <w:p w:rsidR="00F038D8" w:rsidRDefault="00F038D8" w:rsidP="0072682E">
            <w:pPr>
              <w:jc w:val="center"/>
              <w:rPr>
                <w:lang w:val="de-DE"/>
              </w:rPr>
            </w:pPr>
            <w:r>
              <w:rPr>
                <w:lang w:val="de-DE"/>
              </w:rPr>
              <w:t>SZT.</w:t>
            </w:r>
          </w:p>
        </w:tc>
        <w:tc>
          <w:tcPr>
            <w:tcW w:w="992" w:type="dxa"/>
            <w:tcBorders>
              <w:top w:val="single" w:sz="6" w:space="0" w:color="000000"/>
              <w:left w:val="single" w:sz="6" w:space="0" w:color="000000"/>
              <w:bottom w:val="single" w:sz="6" w:space="0" w:color="000000"/>
              <w:right w:val="single" w:sz="6" w:space="0" w:color="000000"/>
            </w:tcBorders>
          </w:tcPr>
          <w:p w:rsidR="00F038D8" w:rsidRDefault="00F038D8" w:rsidP="0072682E">
            <w:pPr>
              <w:jc w:val="center"/>
              <w:rPr>
                <w:lang w:val="de-DE"/>
              </w:rPr>
            </w:pPr>
          </w:p>
          <w:p w:rsidR="00F038D8" w:rsidRDefault="00F038D8" w:rsidP="0072682E">
            <w:pPr>
              <w:jc w:val="center"/>
              <w:rPr>
                <w:lang w:val="de-DE"/>
              </w:rPr>
            </w:pPr>
            <w:r>
              <w:rPr>
                <w:lang w:val="de-DE"/>
              </w:rPr>
              <w:t>VAT</w:t>
            </w:r>
          </w:p>
          <w:p w:rsidR="00F038D8" w:rsidRDefault="00F038D8" w:rsidP="0072682E">
            <w:pPr>
              <w:jc w:val="center"/>
              <w:rPr>
                <w:lang w:val="de-DE"/>
              </w:rPr>
            </w:pPr>
            <w:r>
              <w:rPr>
                <w:lang w:val="de-DE"/>
              </w:rPr>
              <w:t>w %</w:t>
            </w:r>
          </w:p>
        </w:tc>
        <w:tc>
          <w:tcPr>
            <w:tcW w:w="1844" w:type="dxa"/>
            <w:tcBorders>
              <w:top w:val="single" w:sz="6" w:space="0" w:color="000000"/>
              <w:left w:val="single" w:sz="6" w:space="0" w:color="000000"/>
              <w:bottom w:val="single" w:sz="6" w:space="0" w:color="000000"/>
              <w:right w:val="single" w:sz="6" w:space="0" w:color="000000"/>
            </w:tcBorders>
            <w:hideMark/>
          </w:tcPr>
          <w:p w:rsidR="00F038D8" w:rsidRDefault="00F038D8" w:rsidP="0072682E">
            <w:pPr>
              <w:jc w:val="center"/>
            </w:pPr>
            <w:r>
              <w:t>WARTOŚĆ</w:t>
            </w:r>
          </w:p>
          <w:p w:rsidR="00F038D8" w:rsidRDefault="00F038D8" w:rsidP="0072682E">
            <w:pPr>
              <w:jc w:val="center"/>
            </w:pPr>
            <w:r>
              <w:t>NETTO</w:t>
            </w:r>
          </w:p>
          <w:p w:rsidR="00F038D8" w:rsidRDefault="00F038D8" w:rsidP="0072682E">
            <w:pPr>
              <w:jc w:val="center"/>
            </w:pPr>
            <w:r>
              <w:t>ZAMÓWIENIA</w:t>
            </w:r>
          </w:p>
        </w:tc>
        <w:tc>
          <w:tcPr>
            <w:tcW w:w="1843" w:type="dxa"/>
            <w:tcBorders>
              <w:top w:val="single" w:sz="6" w:space="0" w:color="000000"/>
              <w:left w:val="single" w:sz="6" w:space="0" w:color="000000"/>
              <w:bottom w:val="single" w:sz="6" w:space="0" w:color="000000"/>
              <w:right w:val="single" w:sz="6" w:space="0" w:color="000000"/>
            </w:tcBorders>
            <w:hideMark/>
          </w:tcPr>
          <w:p w:rsidR="00F038D8" w:rsidRDefault="00F038D8" w:rsidP="0072682E">
            <w:pPr>
              <w:jc w:val="center"/>
              <w:rPr>
                <w:b/>
                <w:bCs/>
                <w:sz w:val="22"/>
              </w:rPr>
            </w:pPr>
            <w:r>
              <w:rPr>
                <w:b/>
                <w:bCs/>
                <w:sz w:val="22"/>
              </w:rPr>
              <w:t>WARTOŚĆ</w:t>
            </w:r>
          </w:p>
          <w:p w:rsidR="00F038D8" w:rsidRDefault="00F038D8" w:rsidP="0072682E">
            <w:pPr>
              <w:jc w:val="center"/>
              <w:rPr>
                <w:b/>
                <w:bCs/>
                <w:sz w:val="22"/>
              </w:rPr>
            </w:pPr>
            <w:r>
              <w:rPr>
                <w:b/>
                <w:bCs/>
                <w:sz w:val="22"/>
              </w:rPr>
              <w:t>BRUTTO</w:t>
            </w:r>
          </w:p>
          <w:p w:rsidR="00F038D8" w:rsidRDefault="00F038D8" w:rsidP="0072682E">
            <w:pPr>
              <w:jc w:val="center"/>
            </w:pPr>
            <w:r>
              <w:rPr>
                <w:b/>
                <w:bCs/>
                <w:sz w:val="22"/>
              </w:rPr>
              <w:t>ZAMÓWIENIA</w:t>
            </w:r>
          </w:p>
        </w:tc>
        <w:tc>
          <w:tcPr>
            <w:tcW w:w="1702" w:type="dxa"/>
            <w:tcBorders>
              <w:top w:val="single" w:sz="6" w:space="0" w:color="000000"/>
              <w:left w:val="single" w:sz="6" w:space="0" w:color="000000"/>
              <w:bottom w:val="single" w:sz="6" w:space="0" w:color="000000"/>
              <w:right w:val="single" w:sz="6" w:space="0" w:color="000000"/>
            </w:tcBorders>
            <w:hideMark/>
          </w:tcPr>
          <w:p w:rsidR="00F038D8" w:rsidRDefault="00F038D8" w:rsidP="0072682E">
            <w:pPr>
              <w:jc w:val="center"/>
            </w:pPr>
            <w:r>
              <w:t>PRODUCENT</w:t>
            </w:r>
          </w:p>
          <w:p w:rsidR="00F038D8" w:rsidRDefault="00F038D8" w:rsidP="0072682E">
            <w:pPr>
              <w:jc w:val="center"/>
            </w:pPr>
            <w:r>
              <w:t>KOD PRODUKTU</w:t>
            </w:r>
          </w:p>
        </w:tc>
      </w:tr>
      <w:tr w:rsidR="00F038D8" w:rsidTr="005D75FB">
        <w:trPr>
          <w:trHeight w:val="374"/>
          <w:jc w:val="center"/>
        </w:trPr>
        <w:tc>
          <w:tcPr>
            <w:tcW w:w="549" w:type="dxa"/>
            <w:tcBorders>
              <w:top w:val="single" w:sz="6" w:space="0" w:color="000000"/>
              <w:left w:val="single" w:sz="6" w:space="0" w:color="000000"/>
              <w:bottom w:val="single" w:sz="6" w:space="0" w:color="000000"/>
              <w:right w:val="single" w:sz="6" w:space="0" w:color="000000"/>
            </w:tcBorders>
            <w:hideMark/>
          </w:tcPr>
          <w:p w:rsidR="00F038D8" w:rsidRDefault="00F038D8" w:rsidP="0072682E">
            <w:pPr>
              <w:jc w:val="center"/>
            </w:pPr>
            <w:r>
              <w:t>1.</w:t>
            </w:r>
          </w:p>
        </w:tc>
        <w:tc>
          <w:tcPr>
            <w:tcW w:w="5103" w:type="dxa"/>
            <w:tcBorders>
              <w:top w:val="single" w:sz="6" w:space="0" w:color="000000"/>
              <w:left w:val="single" w:sz="6" w:space="0" w:color="000000"/>
              <w:bottom w:val="single" w:sz="6" w:space="0" w:color="000000"/>
              <w:right w:val="single" w:sz="6" w:space="0" w:color="000000"/>
            </w:tcBorders>
            <w:hideMark/>
          </w:tcPr>
          <w:p w:rsidR="00F038D8" w:rsidRPr="00F434C9" w:rsidRDefault="00F038D8" w:rsidP="0072682E">
            <w:pPr>
              <w:rPr>
                <w:sz w:val="22"/>
                <w:szCs w:val="22"/>
              </w:rPr>
            </w:pPr>
            <w:r>
              <w:rPr>
                <w:bCs/>
                <w:sz w:val="22"/>
                <w:szCs w:val="22"/>
              </w:rPr>
              <w:t>Cewnik do przezskórnej w</w:t>
            </w:r>
            <w:r w:rsidRPr="002C2291">
              <w:rPr>
                <w:bCs/>
                <w:sz w:val="22"/>
                <w:szCs w:val="22"/>
              </w:rPr>
              <w:t>alwulo</w:t>
            </w:r>
            <w:r>
              <w:rPr>
                <w:bCs/>
                <w:sz w:val="22"/>
                <w:szCs w:val="22"/>
              </w:rPr>
              <w:t>plastyki (PTV) do zastosowań w kardiologii interwencyjnej u dzieci i d</w:t>
            </w:r>
            <w:r w:rsidRPr="002C2291">
              <w:rPr>
                <w:bCs/>
                <w:sz w:val="22"/>
                <w:szCs w:val="22"/>
              </w:rPr>
              <w:t>orosłych</w:t>
            </w:r>
            <w:r w:rsidRPr="00F434C9">
              <w:rPr>
                <w:b/>
                <w:bCs/>
                <w:sz w:val="22"/>
                <w:szCs w:val="22"/>
              </w:rPr>
              <w:br/>
            </w:r>
            <w:r w:rsidRPr="00F434C9">
              <w:rPr>
                <w:sz w:val="22"/>
                <w:szCs w:val="22"/>
              </w:rPr>
              <w:t xml:space="preserve">- Materiał balonu o znakomitej odporności na ciśnienie i rozrywanie do zmian o dużym zwapnieniu lub sztywnych </w:t>
            </w:r>
            <w:r w:rsidRPr="00F434C9">
              <w:rPr>
                <w:sz w:val="22"/>
                <w:szCs w:val="22"/>
              </w:rPr>
              <w:br/>
            </w:r>
            <w:r>
              <w:rPr>
                <w:sz w:val="22"/>
                <w:szCs w:val="22"/>
              </w:rPr>
              <w:lastRenderedPageBreak/>
              <w:t>-</w:t>
            </w:r>
            <w:r w:rsidRPr="00F434C9">
              <w:rPr>
                <w:sz w:val="22"/>
                <w:szCs w:val="22"/>
              </w:rPr>
              <w:t xml:space="preserve"> projekt trzonu zapewniający krótkie czasy inflacji i deflacji</w:t>
            </w:r>
            <w:r w:rsidRPr="00F434C9">
              <w:rPr>
                <w:sz w:val="22"/>
                <w:szCs w:val="22"/>
              </w:rPr>
              <w:br/>
              <w:t xml:space="preserve">- średnice balonu  </w:t>
            </w:r>
            <w:hyperlink r:id="rId11" w:history="1">
              <w:r w:rsidRPr="002C2291">
                <w:rPr>
                  <w:rStyle w:val="Hipercze"/>
                  <w:color w:val="auto"/>
                  <w:sz w:val="22"/>
                  <w:szCs w:val="22"/>
                  <w:u w:val="none"/>
                </w:rPr>
                <w:t>5, 6, 7, 8, 9, 10, 12</w:t>
              </w:r>
            </w:hyperlink>
            <w:r w:rsidRPr="002C2291">
              <w:rPr>
                <w:sz w:val="22"/>
                <w:szCs w:val="22"/>
              </w:rPr>
              <w:t xml:space="preserve">, </w:t>
            </w:r>
            <w:hyperlink r:id="rId12" w:history="1">
              <w:r w:rsidRPr="002C2291">
                <w:rPr>
                  <w:rStyle w:val="Hipercze"/>
                  <w:color w:val="auto"/>
                  <w:sz w:val="22"/>
                  <w:szCs w:val="22"/>
                  <w:u w:val="none"/>
                </w:rPr>
                <w:t>14, 15, 16, 18, 20, 22</w:t>
              </w:r>
            </w:hyperlink>
            <w:r w:rsidRPr="002C2291">
              <w:rPr>
                <w:sz w:val="22"/>
                <w:szCs w:val="22"/>
              </w:rPr>
              <w:t xml:space="preserve">, </w:t>
            </w:r>
            <w:hyperlink r:id="rId13" w:history="1">
              <w:r w:rsidRPr="002C2291">
                <w:rPr>
                  <w:rStyle w:val="Hipercze"/>
                  <w:color w:val="auto"/>
                  <w:sz w:val="22"/>
                  <w:szCs w:val="22"/>
                  <w:u w:val="none"/>
                </w:rPr>
                <w:t>23, 24, 25, 26, 28, 30</w:t>
              </w:r>
            </w:hyperlink>
            <w:r w:rsidRPr="002C2291">
              <w:rPr>
                <w:sz w:val="22"/>
                <w:szCs w:val="22"/>
              </w:rPr>
              <w:t xml:space="preserve"> mm</w:t>
            </w:r>
            <w:r w:rsidRPr="002C2291">
              <w:rPr>
                <w:sz w:val="22"/>
                <w:szCs w:val="22"/>
              </w:rPr>
              <w:br/>
              <w:t xml:space="preserve">- Długość balonu </w:t>
            </w:r>
            <w:hyperlink r:id="rId14" w:history="1">
              <w:r w:rsidRPr="002C2291">
                <w:rPr>
                  <w:rStyle w:val="Hipercze"/>
                  <w:color w:val="auto"/>
                  <w:sz w:val="22"/>
                  <w:szCs w:val="22"/>
                  <w:u w:val="none"/>
                </w:rPr>
                <w:t>20, 30, 40, 50, 60</w:t>
              </w:r>
            </w:hyperlink>
            <w:r w:rsidRPr="002C2291">
              <w:rPr>
                <w:sz w:val="22"/>
                <w:szCs w:val="22"/>
              </w:rPr>
              <w:t xml:space="preserve"> mm</w:t>
            </w:r>
            <w:r w:rsidRPr="00F434C9">
              <w:rPr>
                <w:sz w:val="22"/>
                <w:szCs w:val="22"/>
              </w:rPr>
              <w:br/>
              <w:t>- Znamionowe ciśnienie rozrywające 15-4 atm</w:t>
            </w:r>
            <w:r w:rsidRPr="00F434C9">
              <w:rPr>
                <w:sz w:val="22"/>
                <w:szCs w:val="22"/>
              </w:rPr>
              <w:br/>
              <w:t>• Atraumatyczna końcówka</w:t>
            </w:r>
            <w:r w:rsidRPr="00F434C9">
              <w:rPr>
                <w:sz w:val="22"/>
                <w:szCs w:val="22"/>
              </w:rPr>
              <w:br/>
              <w:t>• Krótkie czasy inflacji i deflacji</w:t>
            </w:r>
            <w:r w:rsidRPr="00F434C9">
              <w:rPr>
                <w:sz w:val="22"/>
                <w:szCs w:val="22"/>
              </w:rPr>
              <w:br/>
              <w:t>• Złote znaczniki kontrastujące w promieniach RTG</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038D8" w:rsidRDefault="00F038D8" w:rsidP="0072682E">
            <w:pPr>
              <w:jc w:val="center"/>
            </w:pPr>
            <w:r>
              <w:lastRenderedPageBreak/>
              <w:t>20 szt.</w:t>
            </w:r>
          </w:p>
        </w:tc>
        <w:tc>
          <w:tcPr>
            <w:tcW w:w="1225" w:type="dxa"/>
            <w:tcBorders>
              <w:top w:val="single" w:sz="6" w:space="0" w:color="000000"/>
              <w:left w:val="single" w:sz="6" w:space="0" w:color="000000"/>
              <w:bottom w:val="single" w:sz="6" w:space="0" w:color="000000"/>
              <w:right w:val="single" w:sz="6" w:space="0" w:color="000000"/>
            </w:tcBorders>
          </w:tcPr>
          <w:p w:rsidR="00F038D8" w:rsidRDefault="00F038D8" w:rsidP="0072682E">
            <w:pPr>
              <w:jc w:val="center"/>
            </w:pPr>
          </w:p>
        </w:tc>
        <w:tc>
          <w:tcPr>
            <w:tcW w:w="992" w:type="dxa"/>
            <w:tcBorders>
              <w:top w:val="single" w:sz="6" w:space="0" w:color="000000"/>
              <w:left w:val="single" w:sz="6" w:space="0" w:color="000000"/>
              <w:bottom w:val="single" w:sz="6" w:space="0" w:color="000000"/>
              <w:right w:val="single" w:sz="6" w:space="0" w:color="000000"/>
            </w:tcBorders>
          </w:tcPr>
          <w:p w:rsidR="00F038D8" w:rsidRDefault="00F038D8" w:rsidP="0072682E">
            <w:pPr>
              <w:jc w:val="center"/>
            </w:pPr>
          </w:p>
        </w:tc>
        <w:tc>
          <w:tcPr>
            <w:tcW w:w="1844" w:type="dxa"/>
            <w:tcBorders>
              <w:top w:val="single" w:sz="6" w:space="0" w:color="000000"/>
              <w:left w:val="single" w:sz="6" w:space="0" w:color="000000"/>
              <w:bottom w:val="single" w:sz="6" w:space="0" w:color="000000"/>
              <w:right w:val="single" w:sz="6" w:space="0" w:color="000000"/>
            </w:tcBorders>
          </w:tcPr>
          <w:p w:rsidR="00F038D8" w:rsidRDefault="00F038D8" w:rsidP="0072682E">
            <w:pPr>
              <w:jc w:val="center"/>
            </w:pPr>
          </w:p>
        </w:tc>
        <w:tc>
          <w:tcPr>
            <w:tcW w:w="1843" w:type="dxa"/>
            <w:tcBorders>
              <w:top w:val="single" w:sz="6" w:space="0" w:color="000000"/>
              <w:left w:val="single" w:sz="6" w:space="0" w:color="000000"/>
              <w:bottom w:val="single" w:sz="6" w:space="0" w:color="000000"/>
              <w:right w:val="single" w:sz="6" w:space="0" w:color="000000"/>
            </w:tcBorders>
          </w:tcPr>
          <w:p w:rsidR="00F038D8" w:rsidRDefault="00F038D8" w:rsidP="0072682E">
            <w:pPr>
              <w:jc w:val="center"/>
            </w:pPr>
          </w:p>
        </w:tc>
        <w:tc>
          <w:tcPr>
            <w:tcW w:w="1702" w:type="dxa"/>
            <w:tcBorders>
              <w:top w:val="single" w:sz="6" w:space="0" w:color="000000"/>
              <w:left w:val="single" w:sz="6" w:space="0" w:color="000000"/>
              <w:bottom w:val="single" w:sz="6" w:space="0" w:color="000000"/>
              <w:right w:val="single" w:sz="6" w:space="0" w:color="000000"/>
            </w:tcBorders>
          </w:tcPr>
          <w:p w:rsidR="00F038D8" w:rsidRDefault="00F038D8" w:rsidP="0072682E">
            <w:pPr>
              <w:jc w:val="center"/>
            </w:pPr>
          </w:p>
        </w:tc>
      </w:tr>
    </w:tbl>
    <w:p w:rsidR="00F038D8" w:rsidRPr="005D75FB" w:rsidRDefault="00F038D8" w:rsidP="00F038D8">
      <w:pPr>
        <w:rPr>
          <w:sz w:val="12"/>
          <w:szCs w:val="12"/>
        </w:rPr>
      </w:pPr>
    </w:p>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40BC8" w:rsidRPr="005D75FB" w:rsidRDefault="00440BC8" w:rsidP="00440BC8">
      <w:pPr>
        <w:pStyle w:val="Tekstprzypisudolnego"/>
        <w:rPr>
          <w:rFonts w:ascii="Times New Roman" w:hAnsi="Times New Roman"/>
          <w:b/>
          <w:i/>
          <w:color w:val="FF0000"/>
          <w:sz w:val="12"/>
          <w:szCs w:val="12"/>
          <w:u w:val="single"/>
        </w:rPr>
      </w:pPr>
    </w:p>
    <w:p w:rsidR="00440BC8" w:rsidRPr="00561397" w:rsidRDefault="00440BC8" w:rsidP="005D75FB">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61397">
        <w:rPr>
          <w:rFonts w:ascii="Times New Roman" w:hAnsi="Times New Roman"/>
          <w:b/>
          <w:i/>
          <w:color w:val="FF0000"/>
          <w:sz w:val="22"/>
          <w:szCs w:val="22"/>
          <w:u w:val="single"/>
        </w:rPr>
        <w:t>ych w art. 13 lub art. 14 RODO:</w:t>
      </w:r>
    </w:p>
    <w:p w:rsidR="00440BC8" w:rsidRPr="00642B8D" w:rsidRDefault="00440BC8" w:rsidP="005D75FB">
      <w:pPr>
        <w:pStyle w:val="NormalnyWeb"/>
        <w:spacing w:before="0" w:beforeAutospacing="0"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DF7670" w:rsidRDefault="00440BC8" w:rsidP="00DF7670">
      <w:pPr>
        <w:pStyle w:val="Bezodstpw"/>
        <w:rPr>
          <w:i/>
          <w:sz w:val="18"/>
          <w:szCs w:val="18"/>
        </w:rPr>
      </w:pPr>
      <w:r w:rsidRPr="00DF7670">
        <w:rPr>
          <w:i/>
          <w:sz w:val="18"/>
          <w:szCs w:val="18"/>
        </w:rPr>
        <w:t>______________________________</w:t>
      </w:r>
    </w:p>
    <w:p w:rsidR="00440BC8" w:rsidRPr="00DF7670" w:rsidRDefault="00440BC8" w:rsidP="00DF7670">
      <w:pPr>
        <w:pStyle w:val="Bezodstpw"/>
        <w:rPr>
          <w:i/>
          <w:sz w:val="18"/>
          <w:szCs w:val="18"/>
        </w:rPr>
      </w:pPr>
      <w:r w:rsidRPr="00DF7670">
        <w:rPr>
          <w:b/>
          <w:i/>
          <w:color w:val="FF0000"/>
          <w:sz w:val="18"/>
          <w:szCs w:val="18"/>
          <w:vertAlign w:val="superscript"/>
        </w:rPr>
        <w:t>1)</w:t>
      </w:r>
      <w:r w:rsidRPr="00DF7670">
        <w:rPr>
          <w:i/>
          <w:sz w:val="18"/>
          <w:szCs w:val="18"/>
          <w:vertAlign w:val="superscript"/>
        </w:rPr>
        <w:t xml:space="preserve"> </w:t>
      </w:r>
      <w:r w:rsidRPr="00DF7670">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440BC8" w:rsidRPr="005D75FB" w:rsidRDefault="00440BC8" w:rsidP="00440BC8">
      <w:pPr>
        <w:pStyle w:val="Tekstprzypisudolnego"/>
        <w:jc w:val="both"/>
        <w:rPr>
          <w:rFonts w:ascii="Times New Roman" w:hAnsi="Times New Roman"/>
          <w:i/>
          <w:sz w:val="12"/>
          <w:szCs w:val="12"/>
        </w:rPr>
      </w:pPr>
    </w:p>
    <w:p w:rsidR="00440BC8" w:rsidRPr="00DF7670" w:rsidRDefault="00440BC8" w:rsidP="00DF767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DF7670">
        <w:rPr>
          <w:i/>
          <w:sz w:val="18"/>
          <w:szCs w:val="18"/>
        </w:rPr>
        <w:t>ia np. przez jego wykreślenie).</w:t>
      </w:r>
    </w:p>
    <w:p w:rsidR="00440BC8" w:rsidRPr="00927BE6" w:rsidRDefault="00440BC8" w:rsidP="00440BC8">
      <w:pPr>
        <w:jc w:val="both"/>
        <w:rPr>
          <w:color w:val="0000FF"/>
          <w:sz w:val="22"/>
        </w:rPr>
      </w:pPr>
      <w:r w:rsidRPr="00927BE6">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927BE6" w:rsidRDefault="00440BC8" w:rsidP="00440BC8">
      <w:pPr>
        <w:jc w:val="both"/>
        <w:rPr>
          <w:sz w:val="22"/>
        </w:rPr>
      </w:pPr>
      <w:r w:rsidRPr="00927BE6">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927BE6" w:rsidRDefault="00440BC8" w:rsidP="00440BC8">
      <w:pPr>
        <w:jc w:val="both"/>
        <w:rPr>
          <w:sz w:val="22"/>
        </w:rPr>
      </w:pPr>
      <w:r w:rsidRPr="00927BE6">
        <w:rPr>
          <w:sz w:val="22"/>
        </w:rPr>
        <w:t>Oświadczamy, że uważamy się za związanych niniejszą ofertą na czas wskazany w specyfikacji istotnych warunków zamówienia.</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CE32F7" w:rsidRPr="005D75FB" w:rsidRDefault="00CE32F7" w:rsidP="005D75FB">
      <w:pPr>
        <w:spacing w:after="200" w:line="276" w:lineRule="auto"/>
        <w:rPr>
          <w:b/>
          <w:sz w:val="20"/>
          <w:szCs w:val="20"/>
          <w:u w:val="single"/>
        </w:rPr>
      </w:pPr>
      <w:r w:rsidRPr="004E5F4F">
        <w:rPr>
          <w:b/>
          <w:sz w:val="20"/>
          <w:szCs w:val="20"/>
          <w:u w:val="single"/>
        </w:rPr>
        <w:lastRenderedPageBreak/>
        <w:t>Standardy jakościowe odnoszące się do wszystkich istotnych cech przedmiotu zamówienia (pakiet 1-44):</w:t>
      </w:r>
    </w:p>
    <w:p w:rsidR="00CE32F7" w:rsidRPr="004E5F4F" w:rsidRDefault="00CE32F7" w:rsidP="00CE32F7">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CE32F7" w:rsidRPr="004E5F4F" w:rsidRDefault="00CE32F7" w:rsidP="00CE32F7">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CE32F7" w:rsidRPr="004E5F4F" w:rsidRDefault="00CE32F7" w:rsidP="00CE32F7">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F038D8" w:rsidRDefault="00F038D8" w:rsidP="00214A64"/>
    <w:p w:rsidR="00FC3443" w:rsidRPr="00366FD2" w:rsidRDefault="00FC3443" w:rsidP="00FC3443">
      <w:pPr>
        <w:widowControl w:val="0"/>
        <w:rPr>
          <w:b/>
          <w:bCs/>
          <w:sz w:val="28"/>
          <w:szCs w:val="28"/>
        </w:rPr>
      </w:pPr>
      <w:r>
        <w:rPr>
          <w:b/>
          <w:bCs/>
          <w:color w:val="0000FF"/>
          <w:sz w:val="28"/>
          <w:szCs w:val="28"/>
        </w:rPr>
        <w:t>ZAŁĄCZNIK (PAKIET) NR  14</w:t>
      </w:r>
    </w:p>
    <w:p w:rsidR="00FC3443" w:rsidRDefault="00FC3443" w:rsidP="00FC3443">
      <w:pPr>
        <w:widowControl w:val="0"/>
        <w:rPr>
          <w:b/>
          <w:color w:val="FF0000"/>
        </w:rPr>
      </w:pPr>
      <w:r>
        <w:rPr>
          <w:b/>
          <w:color w:val="FF0000"/>
        </w:rPr>
        <w:t xml:space="preserve">WADIUM:  </w:t>
      </w:r>
      <w:r w:rsidR="00415818">
        <w:rPr>
          <w:b/>
          <w:color w:val="FF0000"/>
        </w:rPr>
        <w:t>1 500</w:t>
      </w:r>
      <w:r w:rsidRPr="00366FD2">
        <w:rPr>
          <w:b/>
          <w:color w:val="FF0000"/>
        </w:rPr>
        <w:t>,00 PLN</w:t>
      </w:r>
    </w:p>
    <w:p w:rsidR="005D5C65" w:rsidRDefault="005D5C65" w:rsidP="005D5C65">
      <w:pPr>
        <w:keepNext/>
        <w:keepLines/>
        <w:widowControl w:val="0"/>
        <w:jc w:val="center"/>
        <w:outlineLvl w:val="4"/>
        <w:rPr>
          <w:b/>
          <w:sz w:val="28"/>
          <w:szCs w:val="28"/>
        </w:rPr>
      </w:pPr>
      <w:r w:rsidRPr="00366FD2">
        <w:rPr>
          <w:b/>
          <w:sz w:val="28"/>
          <w:szCs w:val="28"/>
        </w:rPr>
        <w:t>FORMULARZ OFERTOWY</w:t>
      </w:r>
    </w:p>
    <w:p w:rsidR="005D5C65" w:rsidRPr="00366FD2" w:rsidRDefault="005D5C65" w:rsidP="00FC3443">
      <w:pPr>
        <w:widowControl w:val="0"/>
        <w:rPr>
          <w:b/>
          <w:color w:val="FF0000"/>
        </w:rPr>
      </w:pPr>
    </w:p>
    <w:p w:rsidR="00FC3443" w:rsidRPr="00366FD2" w:rsidRDefault="00FC3443" w:rsidP="00FC3443">
      <w:pPr>
        <w:widowControl w:val="0"/>
        <w:numPr>
          <w:ilvl w:val="12"/>
          <w:numId w:val="0"/>
        </w:numPr>
        <w:overflowPunct w:val="0"/>
        <w:autoSpaceDE w:val="0"/>
        <w:autoSpaceDN w:val="0"/>
        <w:adjustRightInd w:val="0"/>
      </w:pPr>
      <w:r w:rsidRPr="00366FD2">
        <w:t>NAZWA WYKONAWCY .....................................................................................</w:t>
      </w:r>
    </w:p>
    <w:p w:rsidR="00FC3443" w:rsidRPr="00366FD2" w:rsidRDefault="00FC3443" w:rsidP="00FC3443">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FC3443" w:rsidRPr="00366FD2" w:rsidRDefault="00FC3443" w:rsidP="00FC3443">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C07F09" w:rsidRDefault="00C07F09" w:rsidP="00FC3443">
      <w:pPr>
        <w:widowControl w:val="0"/>
        <w:rPr>
          <w:i/>
          <w:sz w:val="20"/>
        </w:rPr>
      </w:pPr>
    </w:p>
    <w:p w:rsidR="00FC3443" w:rsidRPr="0089219E" w:rsidRDefault="00FC3443" w:rsidP="00FC3443">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Default="0072117E" w:rsidP="0072117E">
      <w:pPr>
        <w:widowControl w:val="0"/>
        <w:rPr>
          <w:bCs/>
          <w:highlight w:val="yellow"/>
        </w:rPr>
      </w:pPr>
    </w:p>
    <w:p w:rsidR="00FC3443" w:rsidRPr="005558AD" w:rsidRDefault="0072117E" w:rsidP="005558AD">
      <w:pPr>
        <w:widowControl w:val="0"/>
        <w:rPr>
          <w:bCs/>
        </w:rPr>
      </w:pPr>
      <w:r w:rsidRPr="00920A44">
        <w:rPr>
          <w:bCs/>
        </w:rPr>
        <w:t>Oferuję realizację zamówienia na warunkach określonych w siwz, za cenę:</w:t>
      </w:r>
    </w:p>
    <w:tbl>
      <w:tblPr>
        <w:tblW w:w="142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015"/>
        <w:gridCol w:w="1134"/>
        <w:gridCol w:w="1083"/>
        <w:gridCol w:w="992"/>
        <w:gridCol w:w="1844"/>
        <w:gridCol w:w="1843"/>
        <w:gridCol w:w="1702"/>
      </w:tblGrid>
      <w:tr w:rsidR="00FC3443" w:rsidTr="005558AD">
        <w:trPr>
          <w:jc w:val="center"/>
        </w:trPr>
        <w:tc>
          <w:tcPr>
            <w:tcW w:w="637" w:type="dxa"/>
            <w:tcBorders>
              <w:top w:val="single" w:sz="6" w:space="0" w:color="000000"/>
              <w:left w:val="single" w:sz="6" w:space="0" w:color="000000"/>
              <w:bottom w:val="single" w:sz="6" w:space="0" w:color="000000"/>
              <w:right w:val="single" w:sz="6" w:space="0" w:color="000000"/>
            </w:tcBorders>
          </w:tcPr>
          <w:p w:rsidR="00FC3443" w:rsidRDefault="00FC3443" w:rsidP="00947691">
            <w:pPr>
              <w:jc w:val="center"/>
            </w:pPr>
          </w:p>
          <w:p w:rsidR="00FC3443" w:rsidRDefault="00FC3443" w:rsidP="00947691">
            <w:pPr>
              <w:jc w:val="center"/>
            </w:pPr>
            <w:r>
              <w:t>LP</w:t>
            </w:r>
          </w:p>
        </w:tc>
        <w:tc>
          <w:tcPr>
            <w:tcW w:w="5015" w:type="dxa"/>
            <w:tcBorders>
              <w:top w:val="single" w:sz="6" w:space="0" w:color="000000"/>
              <w:left w:val="single" w:sz="6" w:space="0" w:color="000000"/>
              <w:bottom w:val="single" w:sz="6" w:space="0" w:color="000000"/>
              <w:right w:val="single" w:sz="6" w:space="0" w:color="000000"/>
            </w:tcBorders>
          </w:tcPr>
          <w:p w:rsidR="00FC3443" w:rsidRPr="00F26C13" w:rsidRDefault="00FC3443" w:rsidP="00947691">
            <w:pPr>
              <w:jc w:val="center"/>
              <w:rPr>
                <w:sz w:val="22"/>
                <w:szCs w:val="22"/>
              </w:rPr>
            </w:pPr>
          </w:p>
          <w:p w:rsidR="00FC3443" w:rsidRPr="00F26C13" w:rsidRDefault="00FC3443" w:rsidP="00947691">
            <w:pPr>
              <w:jc w:val="center"/>
              <w:rPr>
                <w:sz w:val="22"/>
                <w:szCs w:val="22"/>
              </w:rPr>
            </w:pPr>
            <w:r w:rsidRPr="00F26C13">
              <w:rPr>
                <w:sz w:val="22"/>
                <w:szCs w:val="22"/>
              </w:rPr>
              <w:t>ASORTYMENT</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C3443" w:rsidRDefault="00FC3443" w:rsidP="00947691">
            <w:pPr>
              <w:jc w:val="center"/>
            </w:pPr>
            <w:r>
              <w:t>ILOŚĆ</w:t>
            </w:r>
          </w:p>
        </w:tc>
        <w:tc>
          <w:tcPr>
            <w:tcW w:w="1083" w:type="dxa"/>
            <w:tcBorders>
              <w:top w:val="single" w:sz="6" w:space="0" w:color="000000"/>
              <w:left w:val="single" w:sz="6" w:space="0" w:color="000000"/>
              <w:bottom w:val="single" w:sz="6" w:space="0" w:color="000000"/>
              <w:right w:val="single" w:sz="6" w:space="0" w:color="000000"/>
            </w:tcBorders>
            <w:hideMark/>
          </w:tcPr>
          <w:p w:rsidR="00FC3443" w:rsidRDefault="00FC3443" w:rsidP="00947691">
            <w:pPr>
              <w:jc w:val="center"/>
            </w:pPr>
            <w:r>
              <w:t>CENA</w:t>
            </w:r>
          </w:p>
          <w:p w:rsidR="00FC3443" w:rsidRDefault="00FC3443" w:rsidP="00947691">
            <w:pPr>
              <w:jc w:val="center"/>
              <w:rPr>
                <w:lang w:val="de-DE"/>
              </w:rPr>
            </w:pPr>
            <w:r>
              <w:rPr>
                <w:lang w:val="de-DE"/>
              </w:rPr>
              <w:t>NETTO</w:t>
            </w:r>
          </w:p>
          <w:p w:rsidR="00FC3443" w:rsidRDefault="00FC3443" w:rsidP="00947691">
            <w:pPr>
              <w:jc w:val="center"/>
              <w:rPr>
                <w:lang w:val="de-DE"/>
              </w:rPr>
            </w:pPr>
            <w:r>
              <w:rPr>
                <w:lang w:val="de-DE"/>
              </w:rPr>
              <w:t>SZT.</w:t>
            </w:r>
          </w:p>
        </w:tc>
        <w:tc>
          <w:tcPr>
            <w:tcW w:w="992" w:type="dxa"/>
            <w:tcBorders>
              <w:top w:val="single" w:sz="6" w:space="0" w:color="000000"/>
              <w:left w:val="single" w:sz="6" w:space="0" w:color="000000"/>
              <w:bottom w:val="single" w:sz="6" w:space="0" w:color="000000"/>
              <w:right w:val="single" w:sz="6" w:space="0" w:color="000000"/>
            </w:tcBorders>
          </w:tcPr>
          <w:p w:rsidR="00FC3443" w:rsidRDefault="00FC3443" w:rsidP="00947691">
            <w:pPr>
              <w:jc w:val="center"/>
              <w:rPr>
                <w:lang w:val="de-DE"/>
              </w:rPr>
            </w:pPr>
          </w:p>
          <w:p w:rsidR="00FC3443" w:rsidRDefault="00FC3443" w:rsidP="00947691">
            <w:pPr>
              <w:jc w:val="center"/>
              <w:rPr>
                <w:lang w:val="de-DE"/>
              </w:rPr>
            </w:pPr>
            <w:r>
              <w:rPr>
                <w:lang w:val="de-DE"/>
              </w:rPr>
              <w:t>VAT</w:t>
            </w:r>
          </w:p>
          <w:p w:rsidR="00FC3443" w:rsidRDefault="00FC3443" w:rsidP="00947691">
            <w:pPr>
              <w:jc w:val="center"/>
              <w:rPr>
                <w:lang w:val="de-DE"/>
              </w:rPr>
            </w:pPr>
            <w:r>
              <w:rPr>
                <w:lang w:val="de-DE"/>
              </w:rPr>
              <w:t>w %</w:t>
            </w:r>
          </w:p>
        </w:tc>
        <w:tc>
          <w:tcPr>
            <w:tcW w:w="1844" w:type="dxa"/>
            <w:tcBorders>
              <w:top w:val="single" w:sz="6" w:space="0" w:color="000000"/>
              <w:left w:val="single" w:sz="6" w:space="0" w:color="000000"/>
              <w:bottom w:val="single" w:sz="6" w:space="0" w:color="000000"/>
              <w:right w:val="single" w:sz="6" w:space="0" w:color="000000"/>
            </w:tcBorders>
            <w:hideMark/>
          </w:tcPr>
          <w:p w:rsidR="00FC3443" w:rsidRDefault="00FC3443" w:rsidP="00947691">
            <w:pPr>
              <w:jc w:val="center"/>
            </w:pPr>
            <w:r>
              <w:t>WARTOŚĆ</w:t>
            </w:r>
          </w:p>
          <w:p w:rsidR="00FC3443" w:rsidRDefault="00FC3443" w:rsidP="00947691">
            <w:pPr>
              <w:jc w:val="center"/>
            </w:pPr>
            <w:r>
              <w:t>NETTO</w:t>
            </w:r>
          </w:p>
          <w:p w:rsidR="00FC3443" w:rsidRDefault="00FC3443" w:rsidP="00947691">
            <w:pPr>
              <w:jc w:val="center"/>
            </w:pPr>
            <w:r>
              <w:t>ZAMÓWIENIA</w:t>
            </w:r>
          </w:p>
        </w:tc>
        <w:tc>
          <w:tcPr>
            <w:tcW w:w="1843" w:type="dxa"/>
            <w:tcBorders>
              <w:top w:val="single" w:sz="6" w:space="0" w:color="000000"/>
              <w:left w:val="single" w:sz="6" w:space="0" w:color="000000"/>
              <w:bottom w:val="single" w:sz="6" w:space="0" w:color="000000"/>
              <w:right w:val="single" w:sz="6" w:space="0" w:color="000000"/>
            </w:tcBorders>
            <w:hideMark/>
          </w:tcPr>
          <w:p w:rsidR="00FC3443" w:rsidRPr="001929E1" w:rsidRDefault="00FC3443" w:rsidP="00947691">
            <w:pPr>
              <w:jc w:val="center"/>
              <w:rPr>
                <w:b/>
                <w:bCs/>
              </w:rPr>
            </w:pPr>
            <w:r w:rsidRPr="001929E1">
              <w:rPr>
                <w:b/>
                <w:bCs/>
              </w:rPr>
              <w:t>WARTOŚĆ</w:t>
            </w:r>
          </w:p>
          <w:p w:rsidR="00FC3443" w:rsidRPr="001929E1" w:rsidRDefault="00FC3443" w:rsidP="00947691">
            <w:pPr>
              <w:jc w:val="center"/>
              <w:rPr>
                <w:b/>
                <w:bCs/>
              </w:rPr>
            </w:pPr>
            <w:r w:rsidRPr="001929E1">
              <w:rPr>
                <w:b/>
                <w:bCs/>
              </w:rPr>
              <w:t>BRUTTO</w:t>
            </w:r>
          </w:p>
          <w:p w:rsidR="00FC3443" w:rsidRDefault="00FC3443" w:rsidP="00947691">
            <w:pPr>
              <w:jc w:val="center"/>
            </w:pPr>
            <w:r w:rsidRPr="001929E1">
              <w:rPr>
                <w:b/>
                <w:bCs/>
              </w:rPr>
              <w:t>ZAMÓWIENIA</w:t>
            </w:r>
          </w:p>
        </w:tc>
        <w:tc>
          <w:tcPr>
            <w:tcW w:w="1702" w:type="dxa"/>
            <w:tcBorders>
              <w:top w:val="single" w:sz="6" w:space="0" w:color="000000"/>
              <w:left w:val="single" w:sz="6" w:space="0" w:color="000000"/>
              <w:bottom w:val="single" w:sz="6" w:space="0" w:color="000000"/>
              <w:right w:val="single" w:sz="6" w:space="0" w:color="000000"/>
            </w:tcBorders>
            <w:hideMark/>
          </w:tcPr>
          <w:p w:rsidR="00FC3443" w:rsidRDefault="00FC3443" w:rsidP="00947691">
            <w:pPr>
              <w:jc w:val="center"/>
            </w:pPr>
            <w:r>
              <w:t>PRODUCENT</w:t>
            </w:r>
          </w:p>
          <w:p w:rsidR="00FC3443" w:rsidRDefault="00FC3443" w:rsidP="00947691">
            <w:pPr>
              <w:jc w:val="center"/>
            </w:pPr>
            <w:r>
              <w:t>KOD PRODUKTU</w:t>
            </w:r>
          </w:p>
        </w:tc>
      </w:tr>
      <w:tr w:rsidR="00FC3443" w:rsidTr="005558AD">
        <w:trPr>
          <w:jc w:val="center"/>
        </w:trPr>
        <w:tc>
          <w:tcPr>
            <w:tcW w:w="637" w:type="dxa"/>
            <w:tcBorders>
              <w:top w:val="single" w:sz="6" w:space="0" w:color="000000"/>
              <w:left w:val="single" w:sz="6" w:space="0" w:color="000000"/>
              <w:bottom w:val="single" w:sz="6" w:space="0" w:color="000000"/>
              <w:right w:val="single" w:sz="6" w:space="0" w:color="000000"/>
            </w:tcBorders>
            <w:hideMark/>
          </w:tcPr>
          <w:p w:rsidR="00FC3443" w:rsidRDefault="00FC3443" w:rsidP="00947691">
            <w:pPr>
              <w:jc w:val="center"/>
            </w:pPr>
            <w:r>
              <w:t>1.</w:t>
            </w:r>
          </w:p>
        </w:tc>
        <w:tc>
          <w:tcPr>
            <w:tcW w:w="5015" w:type="dxa"/>
            <w:tcBorders>
              <w:top w:val="single" w:sz="6" w:space="0" w:color="000000"/>
              <w:left w:val="single" w:sz="6" w:space="0" w:color="000000"/>
              <w:bottom w:val="single" w:sz="6" w:space="0" w:color="000000"/>
              <w:right w:val="single" w:sz="6" w:space="0" w:color="000000"/>
            </w:tcBorders>
            <w:hideMark/>
          </w:tcPr>
          <w:p w:rsidR="001E3979" w:rsidRPr="00F26C13" w:rsidRDefault="001E3979" w:rsidP="00947691">
            <w:pPr>
              <w:rPr>
                <w:sz w:val="22"/>
                <w:szCs w:val="22"/>
              </w:rPr>
            </w:pPr>
            <w:r w:rsidRPr="00F26C13">
              <w:rPr>
                <w:sz w:val="22"/>
                <w:szCs w:val="22"/>
              </w:rPr>
              <w:t>Sterylny wzmocniony fartuch chirurgiczny z włókniny typu SMS o gramaturze 35g/m</w:t>
            </w:r>
            <w:r w:rsidRPr="00F26C13">
              <w:rPr>
                <w:sz w:val="22"/>
                <w:szCs w:val="22"/>
                <w:vertAlign w:val="superscript"/>
              </w:rPr>
              <w:t>2</w:t>
            </w:r>
            <w:r w:rsidRPr="00F26C13">
              <w:rPr>
                <w:sz w:val="22"/>
                <w:szCs w:val="22"/>
              </w:rPr>
              <w:t>, wzmocniony dwuwarstwowym laminatem barierowym z warstwą chłonną w części przedniej i przedramionach o gramaturze min. 40g/m</w:t>
            </w:r>
            <w:r w:rsidRPr="00F26C13">
              <w:rPr>
                <w:sz w:val="22"/>
                <w:szCs w:val="22"/>
                <w:vertAlign w:val="superscript"/>
              </w:rPr>
              <w:t>2</w:t>
            </w:r>
            <w:r w:rsidRPr="00F26C13">
              <w:rPr>
                <w:sz w:val="22"/>
                <w:szCs w:val="22"/>
              </w:rPr>
              <w:t xml:space="preserve">.  W części przedniej wzmocnienie do końca dolnej krawędzi fartucha, w rękawach min. 36cm(M), min. 39cm(L), min. 41cm(XL), min. 42cm(XXL). Rękawy proste </w:t>
            </w:r>
            <w:r w:rsidRPr="00F26C13">
              <w:rPr>
                <w:sz w:val="22"/>
                <w:szCs w:val="22"/>
              </w:rPr>
              <w:lastRenderedPageBreak/>
              <w:t>zakończone niepylącym poliestrowym mankietem o długości min. 8cm. Wiązany na 4 troki, zewnętrze w kartoniku. Szwy wykonane techniką ultradźwiękową, w części szyjnej zapięcie na rzep ; troki mocowane ultradźwiękowo. Oznaczenie rozmiaru, rodzaju fartucha, poziomu zabezpieczenia oraz normy EN 13795 widoczne przy złożonym fartuchu.</w:t>
            </w:r>
          </w:p>
          <w:p w:rsidR="001E3979" w:rsidRPr="00F26C13" w:rsidRDefault="001E3979" w:rsidP="00947691">
            <w:pPr>
              <w:rPr>
                <w:sz w:val="22"/>
                <w:szCs w:val="22"/>
              </w:rPr>
            </w:pPr>
            <w:r w:rsidRPr="00F26C13">
              <w:rPr>
                <w:sz w:val="22"/>
                <w:szCs w:val="22"/>
              </w:rPr>
              <w:t xml:space="preserve">Opakowanie ze wskaźnikiem sterylizacji z 4 naklejkami do dokumentacji z indeksem wyrobu, LOT, datą ważności, identyfikacją wytwórcy. </w:t>
            </w:r>
          </w:p>
          <w:p w:rsidR="001E3979" w:rsidRPr="00F26C13" w:rsidRDefault="001E3979" w:rsidP="00947691">
            <w:pPr>
              <w:rPr>
                <w:sz w:val="22"/>
                <w:szCs w:val="22"/>
              </w:rPr>
            </w:pPr>
            <w:r w:rsidRPr="00F26C13">
              <w:rPr>
                <w:sz w:val="22"/>
                <w:szCs w:val="22"/>
              </w:rPr>
              <w:t>Fartuch bez lateksu z potwierdzeniem na etykiecie. Rozmiary M-115, L-125, XL-140, XXL-155. Termin ważności 5 lat. Odporność na przenikanie cieczy w strefie krytycznej min. 200cmH</w:t>
            </w:r>
            <w:r w:rsidRPr="00F26C13">
              <w:rPr>
                <w:sz w:val="22"/>
                <w:szCs w:val="22"/>
                <w:vertAlign w:val="subscript"/>
              </w:rPr>
              <w:t>2</w:t>
            </w:r>
            <w:r w:rsidRPr="00F26C13">
              <w:rPr>
                <w:sz w:val="22"/>
                <w:szCs w:val="22"/>
              </w:rPr>
              <w:t>O, mniej krytycznej min. 32cmH</w:t>
            </w:r>
            <w:r w:rsidRPr="00F26C13">
              <w:rPr>
                <w:sz w:val="22"/>
                <w:szCs w:val="22"/>
                <w:vertAlign w:val="subscript"/>
              </w:rPr>
              <w:t>2</w:t>
            </w:r>
            <w:r w:rsidRPr="00F26C13">
              <w:rPr>
                <w:sz w:val="22"/>
                <w:szCs w:val="22"/>
              </w:rPr>
              <w:t>O. Pylenie max 1,6 log</w:t>
            </w:r>
            <w:r w:rsidRPr="00F26C13">
              <w:rPr>
                <w:sz w:val="22"/>
                <w:szCs w:val="22"/>
                <w:vertAlign w:val="subscript"/>
              </w:rPr>
              <w:t>10</w:t>
            </w:r>
            <w:r w:rsidRPr="00F26C13">
              <w:rPr>
                <w:sz w:val="22"/>
                <w:szCs w:val="22"/>
              </w:rPr>
              <w:t xml:space="preserve"> - parametry potwierdzone kartą danych technicznych.</w:t>
            </w:r>
          </w:p>
          <w:p w:rsidR="001E3979" w:rsidRPr="00F26C13" w:rsidRDefault="001E3979" w:rsidP="00947691">
            <w:pPr>
              <w:rPr>
                <w:spacing w:val="-6"/>
                <w:sz w:val="22"/>
                <w:szCs w:val="22"/>
              </w:rPr>
            </w:pPr>
            <w:r w:rsidRPr="00F26C13">
              <w:rPr>
                <w:sz w:val="22"/>
                <w:szCs w:val="22"/>
              </w:rPr>
              <w:t>Fartuch pakowany z dwoma ręcznikami w rozmiarze min. 40x20cm z wysokochłonnej włókniny kompresowej, piktogram ręczników umieszczony na etykiecie głó</w:t>
            </w:r>
            <w:r w:rsidR="00F26C13" w:rsidRPr="00F26C13">
              <w:rPr>
                <w:sz w:val="22"/>
                <w:szCs w:val="22"/>
              </w:rPr>
              <w:t xml:space="preserve">wnej. Owinięcie w papier k 60x60cm </w:t>
            </w:r>
          </w:p>
          <w:p w:rsidR="00FC3443" w:rsidRPr="00F26C13" w:rsidRDefault="00FC3443" w:rsidP="00947691">
            <w:pPr>
              <w:rPr>
                <w:sz w:val="22"/>
                <w:szCs w:val="22"/>
              </w:rPr>
            </w:pPr>
            <w:r w:rsidRPr="00F26C13">
              <w:rPr>
                <w:spacing w:val="-6"/>
                <w:sz w:val="22"/>
                <w:szCs w:val="22"/>
              </w:rPr>
              <w:t>Rozmiar M ; L ; XL – do wyboru przez zamawiającego</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C3443" w:rsidRDefault="00FC3443" w:rsidP="00947691">
            <w:pPr>
              <w:jc w:val="center"/>
            </w:pPr>
            <w:r>
              <w:lastRenderedPageBreak/>
              <w:t>5000 szt.</w:t>
            </w:r>
          </w:p>
        </w:tc>
        <w:tc>
          <w:tcPr>
            <w:tcW w:w="1083" w:type="dxa"/>
            <w:tcBorders>
              <w:top w:val="single" w:sz="6" w:space="0" w:color="000000"/>
              <w:left w:val="single" w:sz="6" w:space="0" w:color="000000"/>
              <w:bottom w:val="single" w:sz="6" w:space="0" w:color="000000"/>
              <w:right w:val="single" w:sz="6" w:space="0" w:color="000000"/>
            </w:tcBorders>
          </w:tcPr>
          <w:p w:rsidR="00FC3443" w:rsidRDefault="00FC3443" w:rsidP="00947691">
            <w:pPr>
              <w:jc w:val="center"/>
            </w:pPr>
          </w:p>
        </w:tc>
        <w:tc>
          <w:tcPr>
            <w:tcW w:w="992" w:type="dxa"/>
            <w:tcBorders>
              <w:top w:val="single" w:sz="6" w:space="0" w:color="000000"/>
              <w:left w:val="single" w:sz="6" w:space="0" w:color="000000"/>
              <w:bottom w:val="single" w:sz="6" w:space="0" w:color="000000"/>
              <w:right w:val="single" w:sz="6" w:space="0" w:color="000000"/>
            </w:tcBorders>
          </w:tcPr>
          <w:p w:rsidR="00FC3443" w:rsidRDefault="00FC3443" w:rsidP="00947691">
            <w:pPr>
              <w:jc w:val="center"/>
            </w:pPr>
          </w:p>
        </w:tc>
        <w:tc>
          <w:tcPr>
            <w:tcW w:w="1844" w:type="dxa"/>
            <w:tcBorders>
              <w:top w:val="single" w:sz="6" w:space="0" w:color="000000"/>
              <w:left w:val="single" w:sz="6" w:space="0" w:color="000000"/>
              <w:bottom w:val="single" w:sz="6" w:space="0" w:color="000000"/>
              <w:right w:val="single" w:sz="6" w:space="0" w:color="000000"/>
            </w:tcBorders>
          </w:tcPr>
          <w:p w:rsidR="00FC3443" w:rsidRDefault="00FC3443" w:rsidP="00947691">
            <w:pPr>
              <w:jc w:val="center"/>
            </w:pPr>
          </w:p>
        </w:tc>
        <w:tc>
          <w:tcPr>
            <w:tcW w:w="1843" w:type="dxa"/>
            <w:tcBorders>
              <w:top w:val="single" w:sz="6" w:space="0" w:color="000000"/>
              <w:left w:val="single" w:sz="6" w:space="0" w:color="000000"/>
              <w:bottom w:val="single" w:sz="6" w:space="0" w:color="000000"/>
              <w:right w:val="single" w:sz="6" w:space="0" w:color="000000"/>
            </w:tcBorders>
          </w:tcPr>
          <w:p w:rsidR="00FC3443" w:rsidRDefault="00FC3443" w:rsidP="00947691">
            <w:pPr>
              <w:jc w:val="center"/>
            </w:pPr>
          </w:p>
        </w:tc>
        <w:tc>
          <w:tcPr>
            <w:tcW w:w="1702" w:type="dxa"/>
            <w:tcBorders>
              <w:top w:val="single" w:sz="6" w:space="0" w:color="000000"/>
              <w:left w:val="single" w:sz="6" w:space="0" w:color="000000"/>
              <w:bottom w:val="single" w:sz="6" w:space="0" w:color="000000"/>
              <w:right w:val="single" w:sz="6" w:space="0" w:color="000000"/>
            </w:tcBorders>
          </w:tcPr>
          <w:p w:rsidR="00FC3443" w:rsidRDefault="00FC3443" w:rsidP="00947691">
            <w:pPr>
              <w:jc w:val="center"/>
            </w:pPr>
          </w:p>
        </w:tc>
      </w:tr>
    </w:tbl>
    <w:p w:rsidR="00FC3443" w:rsidRPr="005558AD" w:rsidRDefault="00FC3443" w:rsidP="00FC3443">
      <w:pPr>
        <w:rPr>
          <w:sz w:val="12"/>
          <w:szCs w:val="12"/>
        </w:rPr>
      </w:pPr>
    </w:p>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1929E1" w:rsidRDefault="00440BC8" w:rsidP="001929E1">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5558AD" w:rsidRDefault="005558AD" w:rsidP="006B06B9">
      <w:pPr>
        <w:pStyle w:val="Tekstprzypisudolnego"/>
        <w:jc w:val="center"/>
        <w:rPr>
          <w:rFonts w:ascii="Times New Roman" w:hAnsi="Times New Roman"/>
          <w:b/>
          <w:i/>
          <w:color w:val="FF0000"/>
          <w:sz w:val="22"/>
          <w:szCs w:val="22"/>
          <w:u w:val="single"/>
        </w:rPr>
      </w:pPr>
    </w:p>
    <w:p w:rsidR="00440BC8" w:rsidRPr="006B06B9" w:rsidRDefault="00440BC8" w:rsidP="006B06B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6B06B9">
        <w:rPr>
          <w:rFonts w:ascii="Times New Roman" w:hAnsi="Times New Roman"/>
          <w:b/>
          <w:i/>
          <w:color w:val="FF0000"/>
          <w:sz w:val="22"/>
          <w:szCs w:val="22"/>
          <w:u w:val="single"/>
        </w:rPr>
        <w:t>ych w art. 13 lub art. 14 RODO:</w:t>
      </w:r>
    </w:p>
    <w:p w:rsidR="00440BC8" w:rsidRPr="00642B8D" w:rsidRDefault="00440BC8" w:rsidP="00575F95">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DF7670" w:rsidRDefault="00440BC8" w:rsidP="00DF7670">
      <w:pPr>
        <w:pStyle w:val="Bezodstpw"/>
        <w:rPr>
          <w:i/>
          <w:sz w:val="18"/>
          <w:szCs w:val="18"/>
        </w:rPr>
      </w:pPr>
      <w:r w:rsidRPr="00DF7670">
        <w:rPr>
          <w:i/>
          <w:sz w:val="18"/>
          <w:szCs w:val="18"/>
        </w:rPr>
        <w:t>______________________________</w:t>
      </w:r>
    </w:p>
    <w:p w:rsidR="00440BC8" w:rsidRPr="00642B8D" w:rsidRDefault="00440BC8" w:rsidP="00DF7670">
      <w:pPr>
        <w:pStyle w:val="Bezodstpw"/>
        <w:rPr>
          <w:i/>
          <w:sz w:val="18"/>
          <w:szCs w:val="18"/>
        </w:rPr>
      </w:pPr>
      <w:r w:rsidRPr="00DF7670">
        <w:rPr>
          <w:b/>
          <w:i/>
          <w:color w:val="FF0000"/>
          <w:sz w:val="18"/>
          <w:szCs w:val="18"/>
          <w:vertAlign w:val="superscript"/>
        </w:rPr>
        <w:lastRenderedPageBreak/>
        <w:t>1)</w:t>
      </w:r>
      <w:r w:rsidRPr="00DF7670">
        <w:rPr>
          <w:i/>
          <w:sz w:val="18"/>
          <w:szCs w:val="18"/>
          <w:vertAlign w:val="superscript"/>
        </w:rPr>
        <w:t xml:space="preserve"> </w:t>
      </w:r>
      <w:r w:rsidRPr="00DF7670">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DF7670">
        <w:rPr>
          <w:i/>
          <w:sz w:val="18"/>
          <w:szCs w:val="18"/>
        </w:rPr>
        <w:t xml:space="preserve">.2016, str. 1). </w:t>
      </w:r>
    </w:p>
    <w:p w:rsidR="00440BC8" w:rsidRPr="00DF7670" w:rsidRDefault="00440BC8" w:rsidP="00DF7670">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DF7670">
        <w:rPr>
          <w:i/>
          <w:sz w:val="18"/>
          <w:szCs w:val="18"/>
        </w:rPr>
        <w:t>ia np. przez jego wykreślenie).</w:t>
      </w:r>
    </w:p>
    <w:p w:rsidR="00440BC8" w:rsidRPr="005B7D29" w:rsidRDefault="00440BC8" w:rsidP="00440BC8">
      <w:pPr>
        <w:jc w:val="both"/>
        <w:rPr>
          <w:color w:val="0000FF"/>
          <w:sz w:val="22"/>
        </w:rPr>
      </w:pPr>
      <w:r w:rsidRPr="005B7D29">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5B7D29" w:rsidRDefault="00440BC8" w:rsidP="00440BC8">
      <w:pPr>
        <w:jc w:val="both"/>
        <w:rPr>
          <w:sz w:val="22"/>
        </w:rPr>
      </w:pPr>
      <w:r w:rsidRPr="005B7D29">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642B8D" w:rsidRDefault="00440BC8" w:rsidP="00440BC8">
      <w:pPr>
        <w:jc w:val="both"/>
      </w:pPr>
      <w:r w:rsidRPr="005B7D29">
        <w:rPr>
          <w:sz w:val="22"/>
        </w:rPr>
        <w:t>Oświadczamy, że uważamy się za związanych niniejszą ofertą na czas wskazany w specyfikacji istotnych warunków zamówienia</w:t>
      </w:r>
      <w:r w:rsidRPr="00642B8D">
        <w:t>.</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7A651B" w:rsidRDefault="007A651B" w:rsidP="007A651B">
      <w:pPr>
        <w:rPr>
          <w:b/>
          <w:sz w:val="20"/>
          <w:szCs w:val="20"/>
          <w:u w:val="single"/>
        </w:rPr>
      </w:pPr>
    </w:p>
    <w:p w:rsidR="007A651B" w:rsidRDefault="007A651B" w:rsidP="007A651B">
      <w:pPr>
        <w:rPr>
          <w:b/>
          <w:sz w:val="20"/>
          <w:szCs w:val="20"/>
          <w:u w:val="single"/>
        </w:rPr>
      </w:pPr>
    </w:p>
    <w:p w:rsidR="007A651B" w:rsidRDefault="007A651B" w:rsidP="007A651B">
      <w:pPr>
        <w:rPr>
          <w:b/>
          <w:sz w:val="20"/>
          <w:szCs w:val="20"/>
          <w:u w:val="single"/>
        </w:rPr>
      </w:pPr>
    </w:p>
    <w:p w:rsidR="007A651B" w:rsidRDefault="007A651B" w:rsidP="007A651B">
      <w:pPr>
        <w:rPr>
          <w:b/>
          <w:sz w:val="20"/>
          <w:szCs w:val="20"/>
          <w:u w:val="single"/>
        </w:rPr>
      </w:pPr>
    </w:p>
    <w:p w:rsidR="006B06B9" w:rsidRDefault="006B06B9">
      <w:pPr>
        <w:spacing w:after="200" w:line="276" w:lineRule="auto"/>
        <w:rPr>
          <w:b/>
          <w:sz w:val="20"/>
          <w:szCs w:val="20"/>
          <w:u w:val="single"/>
        </w:rPr>
      </w:pPr>
      <w:r>
        <w:rPr>
          <w:b/>
          <w:sz w:val="20"/>
          <w:szCs w:val="20"/>
          <w:u w:val="single"/>
        </w:rPr>
        <w:br w:type="page"/>
      </w:r>
    </w:p>
    <w:p w:rsidR="007A651B" w:rsidRPr="004E5F4F" w:rsidRDefault="007A651B" w:rsidP="007A651B">
      <w:pPr>
        <w:rPr>
          <w:b/>
          <w:sz w:val="20"/>
          <w:szCs w:val="20"/>
          <w:u w:val="single"/>
        </w:rPr>
      </w:pPr>
      <w:r w:rsidRPr="004E5F4F">
        <w:rPr>
          <w:b/>
          <w:sz w:val="20"/>
          <w:szCs w:val="20"/>
          <w:u w:val="single"/>
        </w:rPr>
        <w:lastRenderedPageBreak/>
        <w:t>Standardy jakościowe odnoszące się do wszystkich istotnych cech przedmiotu zamówienia (pakiet 1-44):</w:t>
      </w:r>
    </w:p>
    <w:p w:rsidR="007A651B" w:rsidRPr="004E5F4F" w:rsidRDefault="007A651B" w:rsidP="007A651B">
      <w:pPr>
        <w:rPr>
          <w:sz w:val="20"/>
          <w:szCs w:val="20"/>
        </w:rPr>
      </w:pPr>
    </w:p>
    <w:p w:rsidR="007A651B" w:rsidRPr="004E5F4F" w:rsidRDefault="007A651B" w:rsidP="007A651B">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7A651B" w:rsidRPr="004E5F4F" w:rsidRDefault="007A651B" w:rsidP="007A651B">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7A651B" w:rsidRPr="004E5F4F" w:rsidRDefault="007A651B" w:rsidP="007A651B">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EE5AEF" w:rsidRDefault="00EE5AEF" w:rsidP="00624387">
      <w:pPr>
        <w:keepNext/>
        <w:keepLines/>
        <w:widowControl w:val="0"/>
        <w:jc w:val="center"/>
        <w:outlineLvl w:val="4"/>
        <w:rPr>
          <w:b/>
          <w:sz w:val="28"/>
          <w:szCs w:val="28"/>
        </w:rPr>
      </w:pPr>
    </w:p>
    <w:p w:rsidR="00624387" w:rsidRPr="00366FD2" w:rsidRDefault="00FC3443" w:rsidP="00624387">
      <w:pPr>
        <w:widowControl w:val="0"/>
        <w:rPr>
          <w:b/>
          <w:bCs/>
          <w:sz w:val="28"/>
          <w:szCs w:val="28"/>
        </w:rPr>
      </w:pPr>
      <w:r>
        <w:rPr>
          <w:b/>
          <w:bCs/>
          <w:color w:val="0000FF"/>
          <w:sz w:val="28"/>
          <w:szCs w:val="28"/>
        </w:rPr>
        <w:t>ZAŁĄCZNIK (PAKIET) NR  15</w:t>
      </w:r>
    </w:p>
    <w:p w:rsidR="00624387" w:rsidRDefault="00624387" w:rsidP="00624387">
      <w:pPr>
        <w:widowControl w:val="0"/>
        <w:rPr>
          <w:b/>
          <w:color w:val="FF0000"/>
        </w:rPr>
      </w:pPr>
      <w:r>
        <w:rPr>
          <w:b/>
          <w:color w:val="FF0000"/>
        </w:rPr>
        <w:t xml:space="preserve">WADIUM:  </w:t>
      </w:r>
      <w:r w:rsidR="00415818">
        <w:rPr>
          <w:b/>
          <w:color w:val="FF0000"/>
        </w:rPr>
        <w:t>4</w:t>
      </w:r>
      <w:r w:rsidR="00D74A4B">
        <w:rPr>
          <w:b/>
          <w:color w:val="FF0000"/>
        </w:rPr>
        <w:t xml:space="preserve"> </w:t>
      </w:r>
      <w:r w:rsidR="00415818">
        <w:rPr>
          <w:b/>
          <w:color w:val="FF0000"/>
        </w:rPr>
        <w:t>000</w:t>
      </w:r>
      <w:r w:rsidRPr="00366FD2">
        <w:rPr>
          <w:b/>
          <w:color w:val="FF0000"/>
        </w:rPr>
        <w:t>,00 PLN</w:t>
      </w:r>
    </w:p>
    <w:p w:rsidR="005D5C65" w:rsidRPr="00366FD2" w:rsidRDefault="005D5C65" w:rsidP="005D5C65">
      <w:pPr>
        <w:keepNext/>
        <w:keepLines/>
        <w:widowControl w:val="0"/>
        <w:jc w:val="center"/>
        <w:outlineLvl w:val="4"/>
        <w:rPr>
          <w:b/>
          <w:i/>
          <w:sz w:val="28"/>
          <w:szCs w:val="28"/>
        </w:rPr>
      </w:pPr>
      <w:r w:rsidRPr="00366FD2">
        <w:rPr>
          <w:b/>
          <w:sz w:val="28"/>
          <w:szCs w:val="28"/>
        </w:rPr>
        <w:t>FORMULARZ OFERTOWY</w:t>
      </w:r>
    </w:p>
    <w:p w:rsidR="005D5C65" w:rsidRPr="00366FD2" w:rsidRDefault="005D5C65" w:rsidP="00624387">
      <w:pPr>
        <w:widowControl w:val="0"/>
        <w:rPr>
          <w:b/>
          <w:color w:val="FF0000"/>
        </w:rPr>
      </w:pPr>
    </w:p>
    <w:p w:rsidR="00624387" w:rsidRPr="00366FD2" w:rsidRDefault="00624387" w:rsidP="00624387">
      <w:pPr>
        <w:widowControl w:val="0"/>
        <w:numPr>
          <w:ilvl w:val="12"/>
          <w:numId w:val="0"/>
        </w:numPr>
        <w:overflowPunct w:val="0"/>
        <w:autoSpaceDE w:val="0"/>
        <w:autoSpaceDN w:val="0"/>
        <w:adjustRightInd w:val="0"/>
      </w:pPr>
      <w:r w:rsidRPr="00366FD2">
        <w:t>NAZWA WYKONAWCY .....................................................................................</w:t>
      </w:r>
    </w:p>
    <w:p w:rsidR="00624387" w:rsidRPr="00366FD2" w:rsidRDefault="00624387" w:rsidP="006243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24387" w:rsidRPr="00366FD2" w:rsidRDefault="00624387" w:rsidP="006243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624387" w:rsidRPr="00366FD2" w:rsidRDefault="00624387" w:rsidP="00624387">
      <w:pPr>
        <w:widowControl w:val="0"/>
        <w:rPr>
          <w:i/>
          <w:iCs/>
          <w:sz w:val="20"/>
        </w:rPr>
      </w:pPr>
    </w:p>
    <w:p w:rsidR="007D5F1E" w:rsidRDefault="00624387" w:rsidP="00FC3443">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EE5AEF" w:rsidRDefault="00EE5AEF" w:rsidP="00FC3443">
      <w:pPr>
        <w:widowControl w:val="0"/>
        <w:rPr>
          <w:bCs/>
        </w:rPr>
      </w:pPr>
    </w:p>
    <w:p w:rsidR="0072117E" w:rsidRPr="00FC3443" w:rsidRDefault="0072117E" w:rsidP="00FC3443">
      <w:pPr>
        <w:widowControl w:val="0"/>
        <w:rPr>
          <w:bCs/>
        </w:rPr>
      </w:pPr>
      <w:r w:rsidRPr="00920A44">
        <w:rPr>
          <w:bCs/>
        </w:rPr>
        <w:t>Oferuję realizację zamówienia na warunkach określonych w siwz, za cenę:</w:t>
      </w:r>
    </w:p>
    <w:tbl>
      <w:tblPr>
        <w:tblW w:w="142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538"/>
        <w:gridCol w:w="1276"/>
        <w:gridCol w:w="1418"/>
        <w:gridCol w:w="992"/>
        <w:gridCol w:w="1844"/>
        <w:gridCol w:w="1843"/>
        <w:gridCol w:w="1702"/>
      </w:tblGrid>
      <w:tr w:rsidR="007D5F1E" w:rsidTr="007D5F1E">
        <w:trPr>
          <w:jc w:val="center"/>
        </w:trPr>
        <w:tc>
          <w:tcPr>
            <w:tcW w:w="6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53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ILOŚĆ</w:t>
            </w:r>
          </w:p>
        </w:tc>
        <w:tc>
          <w:tcPr>
            <w:tcW w:w="1418"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rPr>
                <w:lang w:val="de-DE"/>
              </w:rPr>
            </w:pPr>
            <w:r>
              <w:rPr>
                <w:lang w:val="de-DE"/>
              </w:rPr>
              <w:t>NETTO</w:t>
            </w:r>
          </w:p>
          <w:p w:rsidR="007D5F1E" w:rsidRDefault="007D5F1E">
            <w:pPr>
              <w:jc w:val="center"/>
              <w:rPr>
                <w:lang w:val="de-DE"/>
              </w:rPr>
            </w:pPr>
            <w:r>
              <w:rPr>
                <w:lang w:val="de-DE"/>
              </w:rPr>
              <w:t>SZT.</w:t>
            </w: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rPr>
                <w:lang w:val="de-DE"/>
              </w:rPr>
            </w:pPr>
          </w:p>
          <w:p w:rsidR="007D5F1E" w:rsidRDefault="007D5F1E">
            <w:pPr>
              <w:jc w:val="center"/>
              <w:rPr>
                <w:lang w:val="de-DE"/>
              </w:rPr>
            </w:pPr>
            <w:r>
              <w:rPr>
                <w:lang w:val="de-DE"/>
              </w:rPr>
              <w:t>VAT</w:t>
            </w:r>
          </w:p>
          <w:p w:rsidR="007D5F1E" w:rsidRDefault="007D5F1E">
            <w:pPr>
              <w:jc w:val="center"/>
              <w:rPr>
                <w:lang w:val="de-DE"/>
              </w:rPr>
            </w:pPr>
            <w:r>
              <w:rPr>
                <w:lang w:val="de-DE"/>
              </w:rPr>
              <w:t>w %</w:t>
            </w:r>
          </w:p>
        </w:tc>
        <w:tc>
          <w:tcPr>
            <w:tcW w:w="184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4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bCs/>
              </w:rPr>
            </w:pPr>
            <w:r>
              <w:rPr>
                <w:bCs/>
              </w:rPr>
              <w:t>WARTOŚĆ</w:t>
            </w:r>
          </w:p>
          <w:p w:rsidR="007D5F1E" w:rsidRDefault="007D5F1E">
            <w:pPr>
              <w:jc w:val="center"/>
              <w:rPr>
                <w:bCs/>
              </w:rPr>
            </w:pPr>
            <w:r>
              <w:rPr>
                <w:bCs/>
              </w:rPr>
              <w:t>BRUTTO</w:t>
            </w:r>
          </w:p>
          <w:p w:rsidR="007D5F1E" w:rsidRDefault="007D5F1E">
            <w:pPr>
              <w:jc w:val="center"/>
            </w:pPr>
            <w:r>
              <w:rPr>
                <w:bCs/>
              </w:rPr>
              <w:t>ZAMÓWIENIA</w:t>
            </w:r>
          </w:p>
        </w:tc>
        <w:tc>
          <w:tcPr>
            <w:tcW w:w="170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KOD PRODUKTU</w:t>
            </w:r>
          </w:p>
        </w:tc>
      </w:tr>
      <w:tr w:rsidR="007D5F1E" w:rsidTr="007D5F1E">
        <w:trPr>
          <w:jc w:val="center"/>
        </w:trPr>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Igły jałowe do biopsji szpiku z mostka i talerza biodrowego</w:t>
            </w:r>
            <w:r w:rsidR="001929E1">
              <w:t xml:space="preserve"> </w:t>
            </w:r>
            <w:r>
              <w:t>ILLY 182540; HS Hospital Service</w:t>
            </w:r>
            <w:r w:rsidR="001929E1">
              <w:t xml:space="preserve">, </w:t>
            </w:r>
            <w:r>
              <w:t>Rozmiar: 18G x 25-40 mm</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1.500 szt.</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rPr>
          <w:jc w:val="center"/>
        </w:trPr>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w:t>
            </w:r>
          </w:p>
        </w:tc>
        <w:tc>
          <w:tcPr>
            <w:tcW w:w="4536" w:type="dxa"/>
            <w:tcBorders>
              <w:top w:val="single" w:sz="6" w:space="0" w:color="000000"/>
              <w:left w:val="single" w:sz="6" w:space="0" w:color="000000"/>
              <w:bottom w:val="single" w:sz="6" w:space="0" w:color="000000"/>
              <w:right w:val="single" w:sz="6" w:space="0" w:color="000000"/>
            </w:tcBorders>
            <w:hideMark/>
          </w:tcPr>
          <w:p w:rsidR="007D5F1E" w:rsidRDefault="007D5F1E">
            <w:r>
              <w:t>Igła do trepanobiopsji</w:t>
            </w:r>
            <w:r w:rsidR="001929E1">
              <w:t xml:space="preserve">, </w:t>
            </w:r>
            <w:r>
              <w:t>TRAP J XXX</w:t>
            </w:r>
          </w:p>
          <w:p w:rsidR="007D5F1E" w:rsidRDefault="007D5F1E">
            <w:r>
              <w:t xml:space="preserve">Rozmiary: </w:t>
            </w:r>
          </w:p>
          <w:p w:rsidR="007D5F1E" w:rsidRDefault="007D5F1E">
            <w:r>
              <w:t>8G x 100mm – 150mm</w:t>
            </w:r>
          </w:p>
          <w:p w:rsidR="007D5F1E" w:rsidRDefault="007D5F1E">
            <w:r>
              <w:t>9G x 100mm – 150mm</w:t>
            </w:r>
          </w:p>
          <w:p w:rsidR="007D5F1E" w:rsidRDefault="007D5F1E">
            <w:r>
              <w:lastRenderedPageBreak/>
              <w:t>11G x 100mm – 150mm</w:t>
            </w:r>
          </w:p>
          <w:p w:rsidR="007D5F1E" w:rsidRDefault="007D5F1E">
            <w:r>
              <w:t>13G x 60 mm – 100mm</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lastRenderedPageBreak/>
              <w:t>1.000 szt.</w:t>
            </w:r>
          </w:p>
        </w:tc>
        <w:tc>
          <w:tcPr>
            <w:tcW w:w="141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r>
        <w:lastRenderedPageBreak/>
        <w:t xml:space="preserve">Ze względu na specyfikę szpitala nie dopuszcza się zamienników! </w:t>
      </w:r>
    </w:p>
    <w:p w:rsidR="003445F5" w:rsidRDefault="003445F5" w:rsidP="0089219E"/>
    <w:p w:rsidR="0089219E" w:rsidRDefault="0089219E" w:rsidP="0089219E">
      <w:r w:rsidRPr="00366FD2">
        <w:t>WARTOŚĆ NETTO ZAMÓWIENIA: ..............................................</w:t>
      </w:r>
    </w:p>
    <w:p w:rsidR="005558AD" w:rsidRPr="00366FD2" w:rsidRDefault="005558AD" w:rsidP="0089219E"/>
    <w:p w:rsidR="0089219E" w:rsidRPr="00366FD2" w:rsidRDefault="0089219E" w:rsidP="0089219E">
      <w:pPr>
        <w:rPr>
          <w:b/>
          <w:bCs/>
        </w:rPr>
      </w:pPr>
      <w:r w:rsidRPr="00366FD2">
        <w:rPr>
          <w:b/>
          <w:bCs/>
        </w:rPr>
        <w:t>WARTOŚĆ BRUTTO ZAMÓWIENIA: ........................................</w:t>
      </w:r>
    </w:p>
    <w:p w:rsidR="0089219E" w:rsidRPr="001929E1" w:rsidRDefault="0089219E" w:rsidP="0089219E">
      <w:pPr>
        <w:rPr>
          <w:sz w:val="12"/>
          <w:szCs w:val="12"/>
        </w:rPr>
      </w:pPr>
    </w:p>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40BC8" w:rsidRPr="00642B8D" w:rsidRDefault="00440BC8" w:rsidP="00440BC8">
      <w:pPr>
        <w:pStyle w:val="Tekstprzypisudolnego"/>
        <w:rPr>
          <w:rFonts w:ascii="Times New Roman" w:hAnsi="Times New Roman"/>
          <w:b/>
          <w:i/>
          <w:color w:val="FF0000"/>
          <w:sz w:val="22"/>
          <w:szCs w:val="22"/>
          <w:u w:val="single"/>
        </w:rPr>
      </w:pPr>
    </w:p>
    <w:p w:rsidR="00440BC8" w:rsidRPr="006B06B9" w:rsidRDefault="00440BC8" w:rsidP="006B06B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6B06B9">
        <w:rPr>
          <w:rFonts w:ascii="Times New Roman" w:hAnsi="Times New Roman"/>
          <w:b/>
          <w:i/>
          <w:color w:val="FF0000"/>
          <w:sz w:val="22"/>
          <w:szCs w:val="22"/>
          <w:u w:val="single"/>
        </w:rPr>
        <w:t>ych w art. 13 lub art. 14 RODO:</w:t>
      </w:r>
    </w:p>
    <w:p w:rsidR="00440BC8" w:rsidRPr="00642B8D" w:rsidRDefault="00440BC8" w:rsidP="00575F95">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640F1A" w:rsidRDefault="00440BC8" w:rsidP="00640F1A">
      <w:pPr>
        <w:pStyle w:val="Bezodstpw"/>
        <w:rPr>
          <w:i/>
          <w:sz w:val="18"/>
          <w:szCs w:val="18"/>
        </w:rPr>
      </w:pPr>
      <w:r w:rsidRPr="00640F1A">
        <w:rPr>
          <w:i/>
          <w:sz w:val="18"/>
          <w:szCs w:val="18"/>
        </w:rPr>
        <w:t>______________________________</w:t>
      </w:r>
    </w:p>
    <w:p w:rsidR="00440BC8" w:rsidRPr="00642B8D" w:rsidRDefault="00440BC8" w:rsidP="00640F1A">
      <w:pPr>
        <w:pStyle w:val="Bezodstpw"/>
        <w:rPr>
          <w:i/>
          <w:sz w:val="18"/>
          <w:szCs w:val="18"/>
        </w:rPr>
      </w:pPr>
      <w:r w:rsidRPr="00640F1A">
        <w:rPr>
          <w:b/>
          <w:i/>
          <w:color w:val="FF0000"/>
          <w:sz w:val="18"/>
          <w:szCs w:val="18"/>
          <w:vertAlign w:val="superscript"/>
        </w:rPr>
        <w:t>1)</w:t>
      </w:r>
      <w:r w:rsidRPr="00640F1A">
        <w:rPr>
          <w:i/>
          <w:sz w:val="18"/>
          <w:szCs w:val="18"/>
          <w:vertAlign w:val="superscript"/>
        </w:rPr>
        <w:t xml:space="preserve"> </w:t>
      </w:r>
      <w:r w:rsidRPr="00640F1A">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640F1A">
        <w:rPr>
          <w:i/>
          <w:sz w:val="18"/>
          <w:szCs w:val="18"/>
        </w:rPr>
        <w:t xml:space="preserve">.2016, str. 1). </w:t>
      </w:r>
    </w:p>
    <w:p w:rsidR="00440BC8" w:rsidRPr="00640F1A" w:rsidRDefault="00440BC8" w:rsidP="00640F1A">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640F1A">
        <w:rPr>
          <w:i/>
          <w:sz w:val="18"/>
          <w:szCs w:val="18"/>
        </w:rPr>
        <w:t>ia np. przez jego wykreślenie).</w:t>
      </w:r>
    </w:p>
    <w:p w:rsidR="00440BC8" w:rsidRPr="003832F1" w:rsidRDefault="00440BC8" w:rsidP="00440BC8">
      <w:pPr>
        <w:jc w:val="both"/>
        <w:rPr>
          <w:color w:val="0000FF"/>
          <w:sz w:val="22"/>
        </w:rPr>
      </w:pPr>
      <w:r w:rsidRPr="003832F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3832F1" w:rsidRDefault="00440BC8" w:rsidP="00440BC8">
      <w:pPr>
        <w:jc w:val="both"/>
        <w:rPr>
          <w:sz w:val="22"/>
        </w:rPr>
      </w:pPr>
      <w:r w:rsidRPr="003832F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3832F1" w:rsidRDefault="00440BC8" w:rsidP="00440BC8">
      <w:pPr>
        <w:jc w:val="both"/>
        <w:rPr>
          <w:sz w:val="22"/>
        </w:rPr>
      </w:pPr>
      <w:r w:rsidRPr="003832F1">
        <w:rPr>
          <w:sz w:val="22"/>
        </w:rPr>
        <w:t>Oświadczamy, że uważamy się za związanych niniejszą ofertą na czas wskazany w specyfikacji istotnych warunków zamówienia.</w:t>
      </w:r>
    </w:p>
    <w:p w:rsidR="00440BC8" w:rsidRPr="003832F1" w:rsidRDefault="00440BC8" w:rsidP="00440BC8">
      <w:pPr>
        <w:pStyle w:val="Tekstpodstawowy3"/>
        <w:spacing w:after="0" w:line="240" w:lineRule="auto"/>
        <w:rPr>
          <w:rFonts w:ascii="Times New Roman" w:hAnsi="Times New Roman"/>
          <w:color w:val="FF0000"/>
          <w:sz w:val="18"/>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FC3443" w:rsidRDefault="00FC3443" w:rsidP="007D5F1E"/>
    <w:p w:rsidR="00C745F7" w:rsidRPr="0094232C" w:rsidRDefault="00C745F7" w:rsidP="0094232C">
      <w:pPr>
        <w:spacing w:after="200" w:line="276" w:lineRule="auto"/>
        <w:rPr>
          <w:b/>
          <w:sz w:val="20"/>
          <w:szCs w:val="20"/>
          <w:u w:val="single"/>
        </w:rPr>
      </w:pPr>
      <w:r w:rsidRPr="004E5F4F">
        <w:rPr>
          <w:b/>
          <w:sz w:val="20"/>
          <w:szCs w:val="20"/>
          <w:u w:val="single"/>
        </w:rPr>
        <w:lastRenderedPageBreak/>
        <w:t>Standardy jakościowe odnoszące się do wszystkich istotnych cech przedmiotu zamówienia (pakiet 1-44):</w:t>
      </w:r>
    </w:p>
    <w:p w:rsidR="00C745F7" w:rsidRPr="004E5F4F" w:rsidRDefault="00C745F7" w:rsidP="00C745F7">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C745F7" w:rsidRPr="004E5F4F" w:rsidRDefault="00C745F7" w:rsidP="00C745F7">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C745F7" w:rsidRPr="004E5F4F" w:rsidRDefault="00C745F7" w:rsidP="00C745F7">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C745F7" w:rsidRDefault="00C745F7" w:rsidP="00F038D8">
      <w:pPr>
        <w:keepNext/>
        <w:keepLines/>
        <w:widowControl w:val="0"/>
        <w:jc w:val="center"/>
        <w:outlineLvl w:val="4"/>
        <w:rPr>
          <w:b/>
          <w:sz w:val="28"/>
          <w:szCs w:val="28"/>
        </w:rPr>
      </w:pPr>
    </w:p>
    <w:p w:rsidR="00F038D8" w:rsidRPr="00BA6880" w:rsidRDefault="00F038D8" w:rsidP="00F038D8">
      <w:pPr>
        <w:widowControl w:val="0"/>
        <w:rPr>
          <w:b/>
          <w:bCs/>
          <w:sz w:val="28"/>
          <w:szCs w:val="28"/>
        </w:rPr>
      </w:pPr>
      <w:r>
        <w:rPr>
          <w:b/>
          <w:bCs/>
          <w:color w:val="0000FF"/>
          <w:sz w:val="28"/>
          <w:szCs w:val="28"/>
        </w:rPr>
        <w:t>ZAŁĄCZNIK (PAKIET) NR 16</w:t>
      </w:r>
    </w:p>
    <w:p w:rsidR="00F038D8" w:rsidRPr="00F15BA7" w:rsidRDefault="00F038D8" w:rsidP="00F038D8">
      <w:pPr>
        <w:widowControl w:val="0"/>
        <w:rPr>
          <w:b/>
          <w:color w:val="FF0000"/>
        </w:rPr>
      </w:pPr>
      <w:r w:rsidRPr="00F15BA7">
        <w:rPr>
          <w:b/>
          <w:color w:val="FF0000"/>
        </w:rPr>
        <w:t xml:space="preserve">WADIUM: </w:t>
      </w:r>
      <w:r w:rsidR="00F15BA7">
        <w:rPr>
          <w:b/>
          <w:color w:val="FF0000"/>
        </w:rPr>
        <w:t xml:space="preserve"> </w:t>
      </w:r>
      <w:r w:rsidR="00415818">
        <w:rPr>
          <w:b/>
          <w:color w:val="FF0000"/>
        </w:rPr>
        <w:t>2 500</w:t>
      </w:r>
      <w:r w:rsidR="00F15BA7">
        <w:rPr>
          <w:b/>
          <w:color w:val="FF0000"/>
        </w:rPr>
        <w:t>,</w:t>
      </w:r>
      <w:r w:rsidR="00415818">
        <w:rPr>
          <w:b/>
          <w:color w:val="FF0000"/>
        </w:rPr>
        <w:t>00</w:t>
      </w:r>
      <w:r w:rsidR="005A1DC4">
        <w:rPr>
          <w:b/>
          <w:color w:val="FF0000"/>
        </w:rPr>
        <w:t xml:space="preserve"> </w:t>
      </w:r>
      <w:r w:rsidRPr="00F15BA7">
        <w:rPr>
          <w:b/>
          <w:color w:val="FF0000"/>
        </w:rPr>
        <w:t>PLN</w:t>
      </w:r>
    </w:p>
    <w:p w:rsidR="005D5C65" w:rsidRPr="00BA6880" w:rsidRDefault="005D5C65" w:rsidP="005D5C65">
      <w:pPr>
        <w:keepNext/>
        <w:keepLines/>
        <w:widowControl w:val="0"/>
        <w:jc w:val="center"/>
        <w:outlineLvl w:val="4"/>
        <w:rPr>
          <w:b/>
          <w:i/>
          <w:sz w:val="28"/>
          <w:szCs w:val="28"/>
        </w:rPr>
      </w:pPr>
      <w:r w:rsidRPr="00BA6880">
        <w:rPr>
          <w:b/>
          <w:sz w:val="28"/>
          <w:szCs w:val="28"/>
        </w:rPr>
        <w:t>FORMULARZ OFERTOWY</w:t>
      </w:r>
    </w:p>
    <w:p w:rsidR="005D5C65" w:rsidRPr="00BA6880" w:rsidRDefault="005D5C65" w:rsidP="00F038D8">
      <w:pPr>
        <w:widowControl w:val="0"/>
        <w:rPr>
          <w:b/>
        </w:rPr>
      </w:pPr>
    </w:p>
    <w:p w:rsidR="00F038D8" w:rsidRPr="00BA6880" w:rsidRDefault="00F038D8" w:rsidP="00F038D8">
      <w:pPr>
        <w:widowControl w:val="0"/>
        <w:numPr>
          <w:ilvl w:val="12"/>
          <w:numId w:val="0"/>
        </w:numPr>
        <w:overflowPunct w:val="0"/>
        <w:autoSpaceDE w:val="0"/>
        <w:autoSpaceDN w:val="0"/>
        <w:adjustRightInd w:val="0"/>
      </w:pPr>
      <w:r w:rsidRPr="00BA6880">
        <w:t>NAZWA WYKONAWCY .....................................................................................</w:t>
      </w:r>
    </w:p>
    <w:p w:rsidR="00F038D8" w:rsidRPr="00BA6880" w:rsidRDefault="00F038D8" w:rsidP="00F038D8">
      <w:pPr>
        <w:widowControl w:val="0"/>
        <w:numPr>
          <w:ilvl w:val="12"/>
          <w:numId w:val="0"/>
        </w:numPr>
        <w:tabs>
          <w:tab w:val="left" w:pos="4395"/>
        </w:tabs>
        <w:overflowPunct w:val="0"/>
        <w:autoSpaceDE w:val="0"/>
        <w:autoSpaceDN w:val="0"/>
        <w:adjustRightInd w:val="0"/>
      </w:pPr>
      <w:r w:rsidRPr="00BA6880">
        <w:t>SIEDZIBA ..............................................................................................................</w:t>
      </w:r>
      <w:r w:rsidRPr="00BA6880">
        <w:rPr>
          <w:bCs/>
        </w:rPr>
        <w:t xml:space="preserve"> </w:t>
      </w:r>
    </w:p>
    <w:p w:rsidR="00F038D8" w:rsidRPr="00BA6880" w:rsidRDefault="00F038D8" w:rsidP="00F038D8">
      <w:pPr>
        <w:widowControl w:val="0"/>
        <w:numPr>
          <w:ilvl w:val="12"/>
          <w:numId w:val="0"/>
        </w:numPr>
        <w:overflowPunct w:val="0"/>
        <w:autoSpaceDE w:val="0"/>
        <w:autoSpaceDN w:val="0"/>
        <w:adjustRightInd w:val="0"/>
      </w:pPr>
      <w:r w:rsidRPr="00BA6880">
        <w:t>REGON ................................................. NIP .........................................................</w:t>
      </w:r>
      <w:r w:rsidRPr="00BA6880">
        <w:rPr>
          <w:bCs/>
        </w:rPr>
        <w:t xml:space="preserve"> </w:t>
      </w:r>
    </w:p>
    <w:p w:rsidR="00503018" w:rsidRDefault="00503018" w:rsidP="00F038D8">
      <w:pPr>
        <w:widowControl w:val="0"/>
        <w:rPr>
          <w:i/>
          <w:iCs/>
          <w:color w:val="FF0000"/>
          <w:sz w:val="20"/>
        </w:rPr>
      </w:pPr>
    </w:p>
    <w:p w:rsidR="00F038D8" w:rsidRPr="00BA6880" w:rsidRDefault="00F038D8" w:rsidP="00F038D8">
      <w:pPr>
        <w:widowControl w:val="0"/>
        <w:rPr>
          <w:bCs/>
        </w:rPr>
      </w:pPr>
      <w:r w:rsidRPr="00BA6880">
        <w:rPr>
          <w:bCs/>
          <w:color w:val="FF0000"/>
          <w:u w:val="single"/>
        </w:rPr>
        <w:t>adres elektroniczny</w:t>
      </w:r>
      <w:r w:rsidRPr="00BA6880">
        <w:rPr>
          <w:bCs/>
          <w:color w:val="FF0000"/>
        </w:rPr>
        <w:t xml:space="preserve"> (e-mail) ................................................................ </w:t>
      </w:r>
      <w:r w:rsidRPr="00BA6880">
        <w:rPr>
          <w:bCs/>
          <w:color w:val="FF0000"/>
          <w:u w:val="single"/>
        </w:rPr>
        <w:t>(do kontaktu z Zamawiającym!)</w:t>
      </w:r>
    </w:p>
    <w:p w:rsidR="00F038D8" w:rsidRDefault="00F038D8" w:rsidP="00F038D8">
      <w:pPr>
        <w:rPr>
          <w:rFonts w:eastAsia="Calibri"/>
          <w:i/>
          <w:iCs/>
          <w:sz w:val="20"/>
          <w:szCs w:val="20"/>
        </w:rPr>
      </w:pPr>
    </w:p>
    <w:p w:rsidR="0072117E" w:rsidRPr="006E6B81" w:rsidRDefault="0072117E" w:rsidP="006E6B81">
      <w:pPr>
        <w:widowControl w:val="0"/>
        <w:rPr>
          <w:bCs/>
        </w:rPr>
      </w:pPr>
      <w:r w:rsidRPr="00920A44">
        <w:rPr>
          <w:bCs/>
        </w:rPr>
        <w:t>Oferuję realizację zamówienia na warunkach określonych w siwz,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395"/>
        <w:gridCol w:w="1719"/>
        <w:gridCol w:w="1276"/>
        <w:gridCol w:w="992"/>
        <w:gridCol w:w="1843"/>
        <w:gridCol w:w="1842"/>
        <w:gridCol w:w="1701"/>
      </w:tblGrid>
      <w:tr w:rsidR="00F038D8" w:rsidRPr="00BA6880" w:rsidTr="0072682E">
        <w:tc>
          <w:tcPr>
            <w:tcW w:w="637" w:type="dxa"/>
            <w:vAlign w:val="center"/>
          </w:tcPr>
          <w:p w:rsidR="00F038D8" w:rsidRPr="00BA6880" w:rsidRDefault="00F038D8" w:rsidP="0094232C">
            <w:pPr>
              <w:jc w:val="center"/>
              <w:rPr>
                <w:rFonts w:eastAsia="Calibri"/>
              </w:rPr>
            </w:pPr>
            <w:r w:rsidRPr="00BA6880">
              <w:rPr>
                <w:rFonts w:eastAsia="Calibri"/>
              </w:rPr>
              <w:t>LP.</w:t>
            </w:r>
          </w:p>
        </w:tc>
        <w:tc>
          <w:tcPr>
            <w:tcW w:w="4395" w:type="dxa"/>
            <w:vAlign w:val="center"/>
          </w:tcPr>
          <w:p w:rsidR="00F038D8" w:rsidRPr="00BA6880" w:rsidRDefault="00F038D8" w:rsidP="0094232C">
            <w:pPr>
              <w:jc w:val="center"/>
              <w:rPr>
                <w:rFonts w:eastAsia="Calibri"/>
              </w:rPr>
            </w:pPr>
          </w:p>
          <w:p w:rsidR="00F038D8" w:rsidRPr="00BA6880" w:rsidRDefault="00F038D8" w:rsidP="0094232C">
            <w:pPr>
              <w:jc w:val="center"/>
              <w:rPr>
                <w:rFonts w:eastAsia="Calibri"/>
              </w:rPr>
            </w:pPr>
            <w:r w:rsidRPr="00BA6880">
              <w:rPr>
                <w:rFonts w:eastAsia="Calibri"/>
              </w:rPr>
              <w:t>ASORTYMENT</w:t>
            </w:r>
          </w:p>
        </w:tc>
        <w:tc>
          <w:tcPr>
            <w:tcW w:w="1719" w:type="dxa"/>
            <w:vAlign w:val="center"/>
          </w:tcPr>
          <w:p w:rsidR="00F038D8" w:rsidRPr="00BA6880" w:rsidRDefault="00F038D8" w:rsidP="0094232C">
            <w:pPr>
              <w:jc w:val="center"/>
              <w:rPr>
                <w:rFonts w:eastAsia="Calibri"/>
              </w:rPr>
            </w:pPr>
            <w:r w:rsidRPr="00BA6880">
              <w:rPr>
                <w:rFonts w:eastAsia="Calibri"/>
              </w:rPr>
              <w:t>ILOŚĆ</w:t>
            </w:r>
          </w:p>
          <w:p w:rsidR="00F038D8" w:rsidRPr="00BA6880" w:rsidRDefault="00056EA2" w:rsidP="0094232C">
            <w:pPr>
              <w:jc w:val="center"/>
              <w:rPr>
                <w:rFonts w:eastAsia="Calibri"/>
              </w:rPr>
            </w:pPr>
            <w:r>
              <w:rPr>
                <w:rFonts w:eastAsia="Calibri"/>
              </w:rPr>
              <w:t>szt.</w:t>
            </w:r>
          </w:p>
        </w:tc>
        <w:tc>
          <w:tcPr>
            <w:tcW w:w="1276" w:type="dxa"/>
            <w:vAlign w:val="center"/>
          </w:tcPr>
          <w:p w:rsidR="00F038D8" w:rsidRPr="00BA6880" w:rsidRDefault="00F038D8" w:rsidP="0094232C">
            <w:pPr>
              <w:jc w:val="center"/>
              <w:rPr>
                <w:rFonts w:eastAsia="Calibri"/>
              </w:rPr>
            </w:pPr>
            <w:r w:rsidRPr="00BA6880">
              <w:rPr>
                <w:rFonts w:eastAsia="Calibri"/>
              </w:rPr>
              <w:t>CENA</w:t>
            </w:r>
          </w:p>
          <w:p w:rsidR="00F038D8" w:rsidRPr="00BA6880" w:rsidRDefault="00F038D8" w:rsidP="0094232C">
            <w:pPr>
              <w:jc w:val="center"/>
              <w:rPr>
                <w:rFonts w:eastAsia="Calibri"/>
                <w:lang w:val="de-DE"/>
              </w:rPr>
            </w:pPr>
            <w:r w:rsidRPr="00BA6880">
              <w:rPr>
                <w:rFonts w:eastAsia="Calibri"/>
                <w:lang w:val="de-DE"/>
              </w:rPr>
              <w:t xml:space="preserve">NETTO </w:t>
            </w:r>
            <w:r w:rsidR="00203356">
              <w:rPr>
                <w:rFonts w:eastAsia="Calibri"/>
                <w:lang w:val="de-DE"/>
              </w:rPr>
              <w:t>SZT</w:t>
            </w:r>
            <w:r w:rsidRPr="00BA6880">
              <w:rPr>
                <w:rFonts w:eastAsia="Calibri"/>
                <w:lang w:val="de-DE"/>
              </w:rPr>
              <w:t>.</w:t>
            </w:r>
          </w:p>
        </w:tc>
        <w:tc>
          <w:tcPr>
            <w:tcW w:w="992" w:type="dxa"/>
            <w:vAlign w:val="center"/>
          </w:tcPr>
          <w:p w:rsidR="00F038D8" w:rsidRPr="00BA6880" w:rsidRDefault="00F038D8" w:rsidP="0094232C">
            <w:pPr>
              <w:jc w:val="center"/>
              <w:rPr>
                <w:rFonts w:eastAsia="Calibri"/>
                <w:lang w:val="de-DE"/>
              </w:rPr>
            </w:pPr>
            <w:r w:rsidRPr="00BA6880">
              <w:rPr>
                <w:rFonts w:eastAsia="Calibri"/>
                <w:lang w:val="de-DE"/>
              </w:rPr>
              <w:t>VAT</w:t>
            </w:r>
          </w:p>
          <w:p w:rsidR="00F038D8" w:rsidRPr="00BA6880" w:rsidRDefault="00F038D8" w:rsidP="0094232C">
            <w:pPr>
              <w:jc w:val="center"/>
              <w:rPr>
                <w:rFonts w:eastAsia="Calibri"/>
                <w:lang w:val="de-DE"/>
              </w:rPr>
            </w:pPr>
            <w:r w:rsidRPr="00BA6880">
              <w:rPr>
                <w:rFonts w:eastAsia="Calibri"/>
                <w:lang w:val="de-DE"/>
              </w:rPr>
              <w:t>w %</w:t>
            </w:r>
          </w:p>
        </w:tc>
        <w:tc>
          <w:tcPr>
            <w:tcW w:w="1843" w:type="dxa"/>
            <w:vAlign w:val="center"/>
          </w:tcPr>
          <w:p w:rsidR="00F038D8" w:rsidRPr="00BA6880" w:rsidRDefault="00F038D8" w:rsidP="0094232C">
            <w:pPr>
              <w:jc w:val="center"/>
              <w:rPr>
                <w:rFonts w:eastAsia="Calibri"/>
              </w:rPr>
            </w:pPr>
            <w:r w:rsidRPr="00BA6880">
              <w:rPr>
                <w:rFonts w:eastAsia="Calibri"/>
              </w:rPr>
              <w:t>WARTOŚĆ</w:t>
            </w:r>
          </w:p>
          <w:p w:rsidR="00F038D8" w:rsidRPr="00BA6880" w:rsidRDefault="00F038D8" w:rsidP="0094232C">
            <w:pPr>
              <w:jc w:val="center"/>
              <w:rPr>
                <w:rFonts w:eastAsia="Calibri"/>
              </w:rPr>
            </w:pPr>
            <w:r w:rsidRPr="00BA6880">
              <w:rPr>
                <w:rFonts w:eastAsia="Calibri"/>
              </w:rPr>
              <w:t>NETTO</w:t>
            </w:r>
          </w:p>
          <w:p w:rsidR="00F038D8" w:rsidRPr="00BA6880" w:rsidRDefault="00F038D8" w:rsidP="0094232C">
            <w:pPr>
              <w:jc w:val="center"/>
              <w:rPr>
                <w:rFonts w:eastAsia="Calibri"/>
              </w:rPr>
            </w:pPr>
            <w:r w:rsidRPr="00BA6880">
              <w:rPr>
                <w:rFonts w:eastAsia="Calibri"/>
              </w:rPr>
              <w:t>ZAMÓWIENIA</w:t>
            </w:r>
          </w:p>
        </w:tc>
        <w:tc>
          <w:tcPr>
            <w:tcW w:w="1842" w:type="dxa"/>
            <w:vAlign w:val="center"/>
          </w:tcPr>
          <w:p w:rsidR="00F038D8" w:rsidRPr="00BA6880" w:rsidRDefault="00F038D8" w:rsidP="0094232C">
            <w:pPr>
              <w:jc w:val="center"/>
              <w:rPr>
                <w:rFonts w:eastAsia="Calibri"/>
                <w:bCs/>
              </w:rPr>
            </w:pPr>
            <w:r w:rsidRPr="00BA6880">
              <w:rPr>
                <w:rFonts w:eastAsia="Calibri"/>
                <w:bCs/>
              </w:rPr>
              <w:t>WARTOŚĆ</w:t>
            </w:r>
          </w:p>
          <w:p w:rsidR="00F038D8" w:rsidRPr="00BA6880" w:rsidRDefault="00F038D8" w:rsidP="0094232C">
            <w:pPr>
              <w:jc w:val="center"/>
              <w:rPr>
                <w:rFonts w:eastAsia="Calibri"/>
                <w:bCs/>
              </w:rPr>
            </w:pPr>
            <w:r w:rsidRPr="00BA6880">
              <w:rPr>
                <w:rFonts w:eastAsia="Calibri"/>
                <w:bCs/>
              </w:rPr>
              <w:t>BRUTTO</w:t>
            </w:r>
          </w:p>
          <w:p w:rsidR="00F038D8" w:rsidRPr="00BA6880" w:rsidRDefault="00F038D8" w:rsidP="0094232C">
            <w:pPr>
              <w:jc w:val="center"/>
              <w:rPr>
                <w:rFonts w:eastAsia="Calibri"/>
              </w:rPr>
            </w:pPr>
            <w:r w:rsidRPr="00BA6880">
              <w:rPr>
                <w:rFonts w:eastAsia="Calibri"/>
                <w:bCs/>
              </w:rPr>
              <w:t>ZAMÓWIENIA</w:t>
            </w:r>
          </w:p>
        </w:tc>
        <w:tc>
          <w:tcPr>
            <w:tcW w:w="1701" w:type="dxa"/>
            <w:vAlign w:val="center"/>
          </w:tcPr>
          <w:p w:rsidR="00F038D8" w:rsidRPr="00BA6880" w:rsidRDefault="00F038D8" w:rsidP="0094232C">
            <w:pPr>
              <w:jc w:val="center"/>
              <w:rPr>
                <w:rFonts w:eastAsia="Calibri"/>
              </w:rPr>
            </w:pPr>
            <w:r w:rsidRPr="00BA6880">
              <w:rPr>
                <w:rFonts w:eastAsia="Calibri"/>
              </w:rPr>
              <w:t>PRODUCENT</w:t>
            </w:r>
          </w:p>
          <w:p w:rsidR="00F038D8" w:rsidRPr="00BA6880" w:rsidRDefault="00F038D8" w:rsidP="0094232C">
            <w:pPr>
              <w:jc w:val="center"/>
              <w:rPr>
                <w:rFonts w:eastAsia="Calibri"/>
              </w:rPr>
            </w:pPr>
            <w:r w:rsidRPr="00BA6880">
              <w:rPr>
                <w:rFonts w:eastAsia="Calibri"/>
              </w:rPr>
              <w:t>KOD PRODUKTU</w:t>
            </w:r>
          </w:p>
        </w:tc>
      </w:tr>
      <w:tr w:rsidR="00F038D8" w:rsidRPr="00BA6880" w:rsidTr="0072682E">
        <w:tc>
          <w:tcPr>
            <w:tcW w:w="637" w:type="dxa"/>
            <w:vAlign w:val="center"/>
          </w:tcPr>
          <w:p w:rsidR="00F038D8" w:rsidRPr="00BA6880" w:rsidRDefault="00F038D8" w:rsidP="0094232C">
            <w:pPr>
              <w:jc w:val="center"/>
              <w:rPr>
                <w:rFonts w:eastAsia="Calibri"/>
              </w:rPr>
            </w:pPr>
            <w:r w:rsidRPr="00BA6880">
              <w:rPr>
                <w:rFonts w:eastAsia="Calibri"/>
              </w:rPr>
              <w:t>1.</w:t>
            </w:r>
          </w:p>
        </w:tc>
        <w:tc>
          <w:tcPr>
            <w:tcW w:w="4395" w:type="dxa"/>
            <w:vAlign w:val="center"/>
          </w:tcPr>
          <w:p w:rsidR="00F038D8" w:rsidRPr="00BA6880" w:rsidRDefault="00F038D8" w:rsidP="0094232C">
            <w:pPr>
              <w:rPr>
                <w:rFonts w:eastAsia="Calibri"/>
                <w:u w:val="single"/>
              </w:rPr>
            </w:pPr>
            <w:r w:rsidRPr="00BA6880">
              <w:t xml:space="preserve">Ksenogeniczna łata z osierdzia końskiego  o wymiarach  3x3cm </w:t>
            </w:r>
          </w:p>
        </w:tc>
        <w:tc>
          <w:tcPr>
            <w:tcW w:w="1719" w:type="dxa"/>
            <w:vAlign w:val="center"/>
          </w:tcPr>
          <w:p w:rsidR="00F038D8" w:rsidRPr="00BA6880" w:rsidRDefault="00F038D8" w:rsidP="0094232C">
            <w:pPr>
              <w:jc w:val="center"/>
              <w:rPr>
                <w:rFonts w:eastAsia="Calibri"/>
              </w:rPr>
            </w:pPr>
            <w:r w:rsidRPr="00BA6880">
              <w:rPr>
                <w:rFonts w:eastAsia="Calibri"/>
              </w:rPr>
              <w:t>20</w:t>
            </w:r>
          </w:p>
        </w:tc>
        <w:tc>
          <w:tcPr>
            <w:tcW w:w="1276" w:type="dxa"/>
            <w:vAlign w:val="center"/>
          </w:tcPr>
          <w:p w:rsidR="00F038D8" w:rsidRPr="00BA6880" w:rsidRDefault="00F038D8" w:rsidP="0094232C">
            <w:pPr>
              <w:jc w:val="center"/>
              <w:rPr>
                <w:rFonts w:eastAsia="Calibri"/>
              </w:rPr>
            </w:pPr>
          </w:p>
        </w:tc>
        <w:tc>
          <w:tcPr>
            <w:tcW w:w="992" w:type="dxa"/>
            <w:vAlign w:val="center"/>
          </w:tcPr>
          <w:p w:rsidR="00F038D8" w:rsidRPr="00BA6880" w:rsidRDefault="00F038D8" w:rsidP="0094232C">
            <w:pPr>
              <w:jc w:val="center"/>
              <w:rPr>
                <w:rFonts w:eastAsia="Calibri"/>
              </w:rPr>
            </w:pPr>
          </w:p>
        </w:tc>
        <w:tc>
          <w:tcPr>
            <w:tcW w:w="1843" w:type="dxa"/>
            <w:vAlign w:val="center"/>
          </w:tcPr>
          <w:p w:rsidR="00F038D8" w:rsidRPr="00BA6880" w:rsidRDefault="00F038D8" w:rsidP="0094232C">
            <w:pPr>
              <w:jc w:val="center"/>
              <w:rPr>
                <w:rFonts w:eastAsia="Calibri"/>
              </w:rPr>
            </w:pPr>
          </w:p>
        </w:tc>
        <w:tc>
          <w:tcPr>
            <w:tcW w:w="1842" w:type="dxa"/>
            <w:vAlign w:val="center"/>
          </w:tcPr>
          <w:p w:rsidR="00F038D8" w:rsidRPr="00BA6880" w:rsidRDefault="00F038D8" w:rsidP="0094232C">
            <w:pPr>
              <w:jc w:val="center"/>
              <w:rPr>
                <w:rFonts w:eastAsia="Calibri"/>
              </w:rPr>
            </w:pPr>
          </w:p>
        </w:tc>
        <w:tc>
          <w:tcPr>
            <w:tcW w:w="1701" w:type="dxa"/>
            <w:vAlign w:val="center"/>
          </w:tcPr>
          <w:p w:rsidR="00F038D8" w:rsidRPr="00BA6880" w:rsidRDefault="00F038D8" w:rsidP="0094232C">
            <w:pPr>
              <w:jc w:val="center"/>
              <w:rPr>
                <w:rFonts w:eastAsia="Calibri"/>
              </w:rPr>
            </w:pPr>
          </w:p>
        </w:tc>
      </w:tr>
      <w:tr w:rsidR="00F038D8" w:rsidRPr="00BA6880" w:rsidTr="0072682E">
        <w:tc>
          <w:tcPr>
            <w:tcW w:w="637" w:type="dxa"/>
            <w:vAlign w:val="center"/>
          </w:tcPr>
          <w:p w:rsidR="00F038D8" w:rsidRPr="00BA6880" w:rsidRDefault="00F038D8" w:rsidP="0094232C">
            <w:pPr>
              <w:jc w:val="center"/>
              <w:rPr>
                <w:rFonts w:eastAsia="Calibri"/>
              </w:rPr>
            </w:pPr>
            <w:r w:rsidRPr="00BA6880">
              <w:rPr>
                <w:rFonts w:eastAsia="Calibri"/>
              </w:rPr>
              <w:t>2.</w:t>
            </w:r>
          </w:p>
        </w:tc>
        <w:tc>
          <w:tcPr>
            <w:tcW w:w="4395" w:type="dxa"/>
            <w:vAlign w:val="center"/>
          </w:tcPr>
          <w:p w:rsidR="00F038D8" w:rsidRPr="00BA6880" w:rsidRDefault="00F038D8" w:rsidP="0094232C">
            <w:r w:rsidRPr="00BA6880">
              <w:t>Ksenogeniczna łata z osierdzia końskiego  o wymiarach  5x5cm</w:t>
            </w:r>
          </w:p>
        </w:tc>
        <w:tc>
          <w:tcPr>
            <w:tcW w:w="1719" w:type="dxa"/>
            <w:vAlign w:val="center"/>
          </w:tcPr>
          <w:p w:rsidR="00F038D8" w:rsidRPr="00BA6880" w:rsidRDefault="00F038D8" w:rsidP="0094232C">
            <w:pPr>
              <w:jc w:val="center"/>
              <w:rPr>
                <w:rFonts w:eastAsia="Calibri"/>
              </w:rPr>
            </w:pPr>
            <w:r w:rsidRPr="00BA6880">
              <w:rPr>
                <w:rFonts w:eastAsia="Calibri"/>
              </w:rPr>
              <w:t>20</w:t>
            </w:r>
            <w:r w:rsidR="00056EA2">
              <w:rPr>
                <w:rFonts w:eastAsia="Calibri"/>
              </w:rPr>
              <w:t xml:space="preserve"> </w:t>
            </w:r>
          </w:p>
        </w:tc>
        <w:tc>
          <w:tcPr>
            <w:tcW w:w="1276" w:type="dxa"/>
            <w:vAlign w:val="center"/>
          </w:tcPr>
          <w:p w:rsidR="00F038D8" w:rsidRPr="00BA6880" w:rsidRDefault="00F038D8" w:rsidP="0094232C">
            <w:pPr>
              <w:jc w:val="center"/>
              <w:rPr>
                <w:rFonts w:eastAsia="Calibri"/>
              </w:rPr>
            </w:pPr>
          </w:p>
        </w:tc>
        <w:tc>
          <w:tcPr>
            <w:tcW w:w="992" w:type="dxa"/>
            <w:vAlign w:val="center"/>
          </w:tcPr>
          <w:p w:rsidR="00F038D8" w:rsidRPr="00BA6880" w:rsidRDefault="00F038D8" w:rsidP="0094232C">
            <w:pPr>
              <w:jc w:val="center"/>
              <w:rPr>
                <w:rFonts w:eastAsia="Calibri"/>
              </w:rPr>
            </w:pPr>
          </w:p>
        </w:tc>
        <w:tc>
          <w:tcPr>
            <w:tcW w:w="1843" w:type="dxa"/>
            <w:vAlign w:val="center"/>
          </w:tcPr>
          <w:p w:rsidR="00F038D8" w:rsidRPr="00BA6880" w:rsidRDefault="00F038D8" w:rsidP="0094232C">
            <w:pPr>
              <w:jc w:val="center"/>
              <w:rPr>
                <w:rFonts w:eastAsia="Calibri"/>
              </w:rPr>
            </w:pPr>
          </w:p>
        </w:tc>
        <w:tc>
          <w:tcPr>
            <w:tcW w:w="1842" w:type="dxa"/>
            <w:vAlign w:val="center"/>
          </w:tcPr>
          <w:p w:rsidR="00F038D8" w:rsidRPr="00BA6880" w:rsidRDefault="00F038D8" w:rsidP="0094232C">
            <w:pPr>
              <w:jc w:val="center"/>
              <w:rPr>
                <w:rFonts w:eastAsia="Calibri"/>
              </w:rPr>
            </w:pPr>
          </w:p>
        </w:tc>
        <w:tc>
          <w:tcPr>
            <w:tcW w:w="1701" w:type="dxa"/>
            <w:vAlign w:val="center"/>
          </w:tcPr>
          <w:p w:rsidR="00F038D8" w:rsidRPr="00BA6880" w:rsidRDefault="00F038D8" w:rsidP="0094232C">
            <w:pPr>
              <w:jc w:val="center"/>
              <w:rPr>
                <w:rFonts w:eastAsia="Calibri"/>
              </w:rPr>
            </w:pPr>
          </w:p>
        </w:tc>
      </w:tr>
    </w:tbl>
    <w:p w:rsidR="00F038D8" w:rsidRDefault="00F038D8" w:rsidP="00F038D8">
      <w:r w:rsidRPr="00BA6880">
        <w:t>WARTOŚĆ NETTO ZAMÓWIENIA: ..............................................</w:t>
      </w:r>
    </w:p>
    <w:p w:rsidR="006E6B81" w:rsidRPr="00BA6880" w:rsidRDefault="006E6B81" w:rsidP="00F038D8"/>
    <w:p w:rsidR="00F038D8" w:rsidRPr="00BA6880" w:rsidRDefault="00F038D8" w:rsidP="00F038D8">
      <w:r w:rsidRPr="00BA6880">
        <w:rPr>
          <w:b/>
          <w:bCs/>
        </w:rPr>
        <w:t>WARTOŚĆ BRUTTO ZAMÓWIENIA: ........................................</w:t>
      </w:r>
    </w:p>
    <w:p w:rsidR="00440BC8" w:rsidRPr="0094232C" w:rsidRDefault="00440BC8" w:rsidP="0094232C">
      <w:pPr>
        <w:rPr>
          <w:sz w:val="18"/>
        </w:rPr>
      </w:pPr>
      <w:r w:rsidRPr="005318CC">
        <w:rPr>
          <w:sz w:val="20"/>
          <w:szCs w:val="20"/>
        </w:rPr>
        <w:lastRenderedPageBreak/>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40BC8" w:rsidRPr="00642B8D" w:rsidRDefault="00440BC8" w:rsidP="00440BC8">
      <w:pPr>
        <w:pStyle w:val="Tekstprzypisudolnego"/>
        <w:rPr>
          <w:rFonts w:ascii="Times New Roman" w:hAnsi="Times New Roman"/>
          <w:b/>
          <w:i/>
          <w:color w:val="FF0000"/>
          <w:sz w:val="22"/>
          <w:szCs w:val="22"/>
          <w:u w:val="single"/>
        </w:rPr>
      </w:pPr>
    </w:p>
    <w:p w:rsidR="00440BC8" w:rsidRPr="006B06B9" w:rsidRDefault="00440BC8" w:rsidP="006B06B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6B06B9">
        <w:rPr>
          <w:rFonts w:ascii="Times New Roman" w:hAnsi="Times New Roman"/>
          <w:b/>
          <w:i/>
          <w:color w:val="FF0000"/>
          <w:sz w:val="22"/>
          <w:szCs w:val="22"/>
          <w:u w:val="single"/>
        </w:rPr>
        <w:t>ych w art. 13 lub art. 14 RODO:</w:t>
      </w:r>
    </w:p>
    <w:p w:rsidR="00440BC8" w:rsidRPr="00642B8D" w:rsidRDefault="00440BC8" w:rsidP="00C75D1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C31BD6" w:rsidRDefault="00440BC8" w:rsidP="00C31BD6">
      <w:pPr>
        <w:pStyle w:val="Bezodstpw"/>
        <w:rPr>
          <w:i/>
        </w:rPr>
      </w:pPr>
      <w:r w:rsidRPr="00C31BD6">
        <w:rPr>
          <w:i/>
        </w:rPr>
        <w:t>______________________________</w:t>
      </w:r>
    </w:p>
    <w:p w:rsidR="00440BC8" w:rsidRPr="00642B8D" w:rsidRDefault="00440BC8" w:rsidP="00C31BD6">
      <w:pPr>
        <w:pStyle w:val="Bezodstpw"/>
        <w:rPr>
          <w:i/>
          <w:sz w:val="18"/>
          <w:szCs w:val="18"/>
        </w:rPr>
      </w:pPr>
      <w:r w:rsidRPr="00C31BD6">
        <w:rPr>
          <w:b/>
          <w:i/>
          <w:color w:val="FF0000"/>
          <w:sz w:val="18"/>
          <w:szCs w:val="18"/>
          <w:vertAlign w:val="superscript"/>
        </w:rPr>
        <w:t>1)</w:t>
      </w:r>
      <w:r w:rsidRPr="00C31BD6">
        <w:rPr>
          <w:i/>
          <w:sz w:val="18"/>
          <w:szCs w:val="18"/>
          <w:vertAlign w:val="superscript"/>
        </w:rPr>
        <w:t xml:space="preserve"> </w:t>
      </w:r>
      <w:r w:rsidRPr="00C31BD6">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C31BD6">
        <w:rPr>
          <w:i/>
          <w:sz w:val="18"/>
          <w:szCs w:val="18"/>
        </w:rPr>
        <w:t xml:space="preserve">.2016, str. 1). </w:t>
      </w:r>
    </w:p>
    <w:p w:rsidR="00440BC8" w:rsidRPr="00C31BD6" w:rsidRDefault="00440BC8" w:rsidP="00C31BD6">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C31BD6">
        <w:rPr>
          <w:i/>
          <w:sz w:val="18"/>
          <w:szCs w:val="18"/>
        </w:rPr>
        <w:t>ia np. przez jego wykreślenie).</w:t>
      </w:r>
    </w:p>
    <w:p w:rsidR="00440BC8" w:rsidRPr="00E45AA1" w:rsidRDefault="00440BC8" w:rsidP="00440BC8">
      <w:pPr>
        <w:jc w:val="both"/>
        <w:rPr>
          <w:color w:val="0000FF"/>
          <w:sz w:val="22"/>
        </w:rPr>
      </w:pPr>
      <w:r w:rsidRPr="00E45AA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E45AA1" w:rsidRDefault="00440BC8" w:rsidP="00440BC8">
      <w:pPr>
        <w:jc w:val="both"/>
        <w:rPr>
          <w:sz w:val="22"/>
        </w:rPr>
      </w:pPr>
      <w:r w:rsidRPr="00E45AA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E45AA1" w:rsidRDefault="00440BC8" w:rsidP="00440BC8">
      <w:pPr>
        <w:jc w:val="both"/>
        <w:rPr>
          <w:sz w:val="22"/>
        </w:rPr>
      </w:pPr>
      <w:r w:rsidRPr="00E45AA1">
        <w:rPr>
          <w:sz w:val="22"/>
        </w:rPr>
        <w:t>Oświadczamy, że uważamy się za związanych niniejszą ofertą na czas wskazany w specyfikacji istotnych warunków zamówienia.</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440BC8" w:rsidRDefault="00440BC8">
      <w:pPr>
        <w:spacing w:after="200" w:line="276" w:lineRule="auto"/>
        <w:rPr>
          <w:b/>
          <w:sz w:val="20"/>
          <w:szCs w:val="20"/>
          <w:u w:val="single"/>
        </w:rPr>
      </w:pPr>
      <w:r>
        <w:rPr>
          <w:b/>
          <w:sz w:val="20"/>
          <w:szCs w:val="20"/>
          <w:u w:val="single"/>
        </w:rPr>
        <w:br w:type="page"/>
      </w:r>
    </w:p>
    <w:p w:rsidR="0016760F" w:rsidRPr="004E5F4F" w:rsidRDefault="0016760F" w:rsidP="0016760F">
      <w:pPr>
        <w:rPr>
          <w:b/>
          <w:sz w:val="20"/>
          <w:szCs w:val="20"/>
          <w:u w:val="single"/>
        </w:rPr>
      </w:pPr>
      <w:r w:rsidRPr="004E5F4F">
        <w:rPr>
          <w:b/>
          <w:sz w:val="20"/>
          <w:szCs w:val="20"/>
          <w:u w:val="single"/>
        </w:rPr>
        <w:lastRenderedPageBreak/>
        <w:t>Standardy jakościowe odnoszące się do wszystkich istotnych cech przedmiotu zamówienia (pakiet 1-44):</w:t>
      </w:r>
    </w:p>
    <w:p w:rsidR="0016760F" w:rsidRPr="004E5F4F" w:rsidRDefault="0016760F" w:rsidP="0016760F">
      <w:pPr>
        <w:rPr>
          <w:sz w:val="20"/>
          <w:szCs w:val="20"/>
        </w:rPr>
      </w:pPr>
    </w:p>
    <w:p w:rsidR="0016760F" w:rsidRPr="004E5F4F" w:rsidRDefault="0016760F" w:rsidP="0016760F">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16760F" w:rsidRPr="004E5F4F" w:rsidRDefault="0016760F" w:rsidP="0016760F">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EE5AEF" w:rsidRPr="0016760F" w:rsidRDefault="0016760F" w:rsidP="0016760F">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EE5AEF" w:rsidRDefault="00EE5AEF" w:rsidP="00F02B2D">
      <w:pPr>
        <w:keepNext/>
        <w:keepLines/>
        <w:widowControl w:val="0"/>
        <w:jc w:val="center"/>
        <w:outlineLvl w:val="4"/>
        <w:rPr>
          <w:b/>
          <w:sz w:val="28"/>
          <w:szCs w:val="28"/>
        </w:rPr>
      </w:pPr>
    </w:p>
    <w:p w:rsidR="00F02B2D" w:rsidRPr="00366FD2" w:rsidRDefault="00F02B2D" w:rsidP="00F02B2D">
      <w:pPr>
        <w:widowControl w:val="0"/>
        <w:rPr>
          <w:b/>
          <w:bCs/>
          <w:sz w:val="28"/>
          <w:szCs w:val="28"/>
        </w:rPr>
      </w:pPr>
      <w:r>
        <w:rPr>
          <w:b/>
          <w:bCs/>
          <w:color w:val="0000FF"/>
          <w:sz w:val="28"/>
          <w:szCs w:val="28"/>
        </w:rPr>
        <w:t>ZAŁĄCZNIK (PAKIET) NR  17</w:t>
      </w:r>
    </w:p>
    <w:p w:rsidR="00F02B2D" w:rsidRDefault="00F02B2D" w:rsidP="00F02B2D">
      <w:pPr>
        <w:widowControl w:val="0"/>
        <w:rPr>
          <w:b/>
          <w:color w:val="FF0000"/>
        </w:rPr>
      </w:pPr>
      <w:r>
        <w:rPr>
          <w:b/>
          <w:color w:val="FF0000"/>
        </w:rPr>
        <w:t xml:space="preserve">WADIUM:  </w:t>
      </w:r>
      <w:r w:rsidR="004650D0">
        <w:rPr>
          <w:b/>
          <w:color w:val="FF0000"/>
        </w:rPr>
        <w:t>300</w:t>
      </w:r>
      <w:r w:rsidRPr="00366FD2">
        <w:rPr>
          <w:b/>
          <w:color w:val="FF0000"/>
        </w:rPr>
        <w:t>,00 PLN</w:t>
      </w:r>
    </w:p>
    <w:p w:rsidR="0045426E" w:rsidRPr="00366FD2" w:rsidRDefault="0045426E" w:rsidP="0045426E">
      <w:pPr>
        <w:keepNext/>
        <w:keepLines/>
        <w:widowControl w:val="0"/>
        <w:jc w:val="center"/>
        <w:outlineLvl w:val="4"/>
        <w:rPr>
          <w:b/>
          <w:i/>
          <w:sz w:val="28"/>
          <w:szCs w:val="28"/>
        </w:rPr>
      </w:pPr>
      <w:r w:rsidRPr="00366FD2">
        <w:rPr>
          <w:b/>
          <w:sz w:val="28"/>
          <w:szCs w:val="28"/>
        </w:rPr>
        <w:t>FORMULARZ OFERTOWY</w:t>
      </w:r>
    </w:p>
    <w:p w:rsidR="0045426E" w:rsidRPr="00366FD2" w:rsidRDefault="0045426E" w:rsidP="00F02B2D">
      <w:pPr>
        <w:widowControl w:val="0"/>
        <w:rPr>
          <w:b/>
          <w:color w:val="FF0000"/>
        </w:rPr>
      </w:pPr>
    </w:p>
    <w:p w:rsidR="00F02B2D" w:rsidRPr="00366FD2" w:rsidRDefault="00F02B2D" w:rsidP="00F02B2D">
      <w:pPr>
        <w:widowControl w:val="0"/>
        <w:numPr>
          <w:ilvl w:val="12"/>
          <w:numId w:val="0"/>
        </w:numPr>
        <w:overflowPunct w:val="0"/>
        <w:autoSpaceDE w:val="0"/>
        <w:autoSpaceDN w:val="0"/>
        <w:adjustRightInd w:val="0"/>
      </w:pPr>
      <w:r w:rsidRPr="00366FD2">
        <w:t>NAZWA WYKONAWCY .....................................................................................</w:t>
      </w:r>
    </w:p>
    <w:p w:rsidR="00F02B2D" w:rsidRPr="00366FD2" w:rsidRDefault="00F02B2D" w:rsidP="00F02B2D">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F02B2D" w:rsidRPr="00366FD2" w:rsidRDefault="00F02B2D" w:rsidP="00F02B2D">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F02B2D" w:rsidRPr="00366FD2" w:rsidRDefault="00F02B2D" w:rsidP="00F02B2D">
      <w:pPr>
        <w:widowControl w:val="0"/>
        <w:rPr>
          <w:b/>
        </w:rPr>
      </w:pPr>
    </w:p>
    <w:p w:rsidR="00F02B2D" w:rsidRDefault="00F02B2D" w:rsidP="00F02B2D">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EE5AEF" w:rsidRDefault="00EE5AEF" w:rsidP="00F02B2D">
      <w:pPr>
        <w:widowControl w:val="0"/>
        <w:rPr>
          <w:bCs/>
        </w:rPr>
      </w:pPr>
    </w:p>
    <w:p w:rsidR="0072117E" w:rsidRPr="00624387" w:rsidRDefault="0072117E" w:rsidP="00F02B2D">
      <w:pPr>
        <w:widowControl w:val="0"/>
        <w:rPr>
          <w:bCs/>
        </w:rPr>
      </w:pPr>
      <w:r w:rsidRPr="00920A44">
        <w:rPr>
          <w:bCs/>
        </w:rPr>
        <w:t>Oferuję realizację zamówienia na warunkach określonych w siwz,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4396"/>
        <w:gridCol w:w="979"/>
        <w:gridCol w:w="1441"/>
        <w:gridCol w:w="720"/>
        <w:gridCol w:w="1981"/>
        <w:gridCol w:w="1981"/>
        <w:gridCol w:w="1981"/>
      </w:tblGrid>
      <w:tr w:rsidR="00F02B2D" w:rsidTr="0094232C">
        <w:tc>
          <w:tcPr>
            <w:tcW w:w="636" w:type="dxa"/>
            <w:tcBorders>
              <w:top w:val="single" w:sz="6" w:space="0" w:color="000000"/>
              <w:left w:val="single" w:sz="6" w:space="0" w:color="000000"/>
              <w:bottom w:val="single" w:sz="6" w:space="0" w:color="000000"/>
              <w:right w:val="single" w:sz="6" w:space="0" w:color="000000"/>
            </w:tcBorders>
          </w:tcPr>
          <w:p w:rsidR="00F02B2D" w:rsidRDefault="00F02B2D" w:rsidP="0072682E">
            <w:pPr>
              <w:jc w:val="center"/>
            </w:pPr>
          </w:p>
          <w:p w:rsidR="00F02B2D" w:rsidRDefault="00F02B2D" w:rsidP="0072682E">
            <w:pPr>
              <w:jc w:val="center"/>
            </w:pPr>
            <w:r>
              <w:t>LP</w:t>
            </w:r>
          </w:p>
        </w:tc>
        <w:tc>
          <w:tcPr>
            <w:tcW w:w="4396" w:type="dxa"/>
            <w:tcBorders>
              <w:top w:val="single" w:sz="6" w:space="0" w:color="000000"/>
              <w:left w:val="single" w:sz="6" w:space="0" w:color="000000"/>
              <w:bottom w:val="single" w:sz="6" w:space="0" w:color="000000"/>
              <w:right w:val="single" w:sz="6" w:space="0" w:color="000000"/>
            </w:tcBorders>
          </w:tcPr>
          <w:p w:rsidR="00F02B2D" w:rsidRDefault="00F02B2D" w:rsidP="0072682E">
            <w:pPr>
              <w:jc w:val="center"/>
            </w:pPr>
          </w:p>
          <w:p w:rsidR="00F02B2D" w:rsidRDefault="00F02B2D" w:rsidP="0072682E">
            <w:pPr>
              <w:jc w:val="center"/>
            </w:pPr>
            <w:r>
              <w:t>ASORTYMENT</w:t>
            </w:r>
          </w:p>
        </w:tc>
        <w:tc>
          <w:tcPr>
            <w:tcW w:w="979" w:type="dxa"/>
            <w:tcBorders>
              <w:top w:val="single" w:sz="6" w:space="0" w:color="000000"/>
              <w:left w:val="single" w:sz="6" w:space="0" w:color="000000"/>
              <w:bottom w:val="single" w:sz="6" w:space="0" w:color="000000"/>
              <w:right w:val="single" w:sz="6" w:space="0" w:color="000000"/>
            </w:tcBorders>
          </w:tcPr>
          <w:p w:rsidR="00F02B2D" w:rsidRDefault="00F02B2D" w:rsidP="0072682E">
            <w:pPr>
              <w:jc w:val="center"/>
            </w:pPr>
          </w:p>
          <w:p w:rsidR="00F02B2D" w:rsidRDefault="00F02B2D" w:rsidP="0072682E">
            <w:pPr>
              <w:jc w:val="center"/>
            </w:pPr>
            <w:r>
              <w:t>ILOŚĆ</w:t>
            </w:r>
          </w:p>
        </w:tc>
        <w:tc>
          <w:tcPr>
            <w:tcW w:w="1441" w:type="dxa"/>
            <w:tcBorders>
              <w:top w:val="single" w:sz="6" w:space="0" w:color="000000"/>
              <w:left w:val="single" w:sz="6" w:space="0" w:color="000000"/>
              <w:bottom w:val="single" w:sz="6" w:space="0" w:color="000000"/>
              <w:right w:val="single" w:sz="6" w:space="0" w:color="000000"/>
            </w:tcBorders>
            <w:hideMark/>
          </w:tcPr>
          <w:p w:rsidR="00F02B2D" w:rsidRDefault="00F02B2D" w:rsidP="0072682E">
            <w:pPr>
              <w:jc w:val="center"/>
            </w:pPr>
            <w:r>
              <w:t>CENA</w:t>
            </w:r>
          </w:p>
          <w:p w:rsidR="00F02B2D" w:rsidRDefault="00F02B2D" w:rsidP="0072682E">
            <w:pPr>
              <w:jc w:val="center"/>
            </w:pPr>
            <w:r>
              <w:t>NETTO</w:t>
            </w:r>
          </w:p>
          <w:p w:rsidR="00F02B2D" w:rsidRDefault="00F02B2D" w:rsidP="0072682E">
            <w:pPr>
              <w:jc w:val="center"/>
            </w:pPr>
            <w:r>
              <w:t>SZT.</w:t>
            </w:r>
          </w:p>
        </w:tc>
        <w:tc>
          <w:tcPr>
            <w:tcW w:w="720" w:type="dxa"/>
            <w:tcBorders>
              <w:top w:val="single" w:sz="6" w:space="0" w:color="000000"/>
              <w:left w:val="single" w:sz="6" w:space="0" w:color="000000"/>
              <w:bottom w:val="single" w:sz="6" w:space="0" w:color="000000"/>
              <w:right w:val="single" w:sz="6" w:space="0" w:color="000000"/>
            </w:tcBorders>
          </w:tcPr>
          <w:p w:rsidR="00F02B2D" w:rsidRDefault="00F02B2D" w:rsidP="0072682E">
            <w:pPr>
              <w:jc w:val="center"/>
            </w:pPr>
          </w:p>
          <w:p w:rsidR="00F02B2D" w:rsidRDefault="00F02B2D" w:rsidP="0072682E">
            <w:pPr>
              <w:jc w:val="center"/>
            </w:pPr>
            <w:r>
              <w:t>VAT</w:t>
            </w:r>
          </w:p>
          <w:p w:rsidR="00F02B2D" w:rsidRDefault="00F02B2D" w:rsidP="0072682E">
            <w:pPr>
              <w:jc w:val="center"/>
            </w:pPr>
            <w:r>
              <w:t>w %</w:t>
            </w:r>
          </w:p>
        </w:tc>
        <w:tc>
          <w:tcPr>
            <w:tcW w:w="1981" w:type="dxa"/>
            <w:tcBorders>
              <w:top w:val="single" w:sz="6" w:space="0" w:color="000000"/>
              <w:left w:val="single" w:sz="6" w:space="0" w:color="000000"/>
              <w:bottom w:val="single" w:sz="6" w:space="0" w:color="000000"/>
              <w:right w:val="single" w:sz="6" w:space="0" w:color="000000"/>
            </w:tcBorders>
            <w:hideMark/>
          </w:tcPr>
          <w:p w:rsidR="00F02B2D" w:rsidRDefault="00F02B2D" w:rsidP="0072682E">
            <w:pPr>
              <w:jc w:val="center"/>
            </w:pPr>
            <w:r>
              <w:t>WARTOŚĆ</w:t>
            </w:r>
          </w:p>
          <w:p w:rsidR="00F02B2D" w:rsidRDefault="00F02B2D" w:rsidP="0072682E">
            <w:pPr>
              <w:jc w:val="center"/>
            </w:pPr>
            <w:r>
              <w:t>NETTO</w:t>
            </w:r>
          </w:p>
          <w:p w:rsidR="00F02B2D" w:rsidRDefault="00F02B2D" w:rsidP="0072682E">
            <w:pPr>
              <w:jc w:val="center"/>
            </w:pPr>
            <w: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F02B2D" w:rsidRPr="004363F8" w:rsidRDefault="00F02B2D" w:rsidP="0072682E">
            <w:pPr>
              <w:jc w:val="center"/>
              <w:rPr>
                <w:b/>
              </w:rPr>
            </w:pPr>
            <w:r w:rsidRPr="004363F8">
              <w:rPr>
                <w:b/>
              </w:rPr>
              <w:t>WARTOŚĆ</w:t>
            </w:r>
          </w:p>
          <w:p w:rsidR="00F02B2D" w:rsidRPr="004363F8" w:rsidRDefault="00F02B2D" w:rsidP="0072682E">
            <w:pPr>
              <w:jc w:val="center"/>
              <w:rPr>
                <w:b/>
              </w:rPr>
            </w:pPr>
            <w:r w:rsidRPr="004363F8">
              <w:rPr>
                <w:b/>
              </w:rPr>
              <w:t>BRUTTO</w:t>
            </w:r>
          </w:p>
          <w:p w:rsidR="00F02B2D" w:rsidRPr="004363F8" w:rsidRDefault="00F02B2D" w:rsidP="0072682E">
            <w:pPr>
              <w:jc w:val="center"/>
              <w:rPr>
                <w:b/>
              </w:rPr>
            </w:pPr>
            <w:r w:rsidRPr="004363F8">
              <w:rPr>
                <w:b/>
              </w:rP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F02B2D" w:rsidRDefault="00F02B2D" w:rsidP="0072682E">
            <w:pPr>
              <w:jc w:val="center"/>
            </w:pPr>
            <w:r>
              <w:t>PRODUCENT</w:t>
            </w:r>
          </w:p>
          <w:p w:rsidR="00F02B2D" w:rsidRDefault="00F02B2D" w:rsidP="0072682E">
            <w:pPr>
              <w:jc w:val="center"/>
            </w:pPr>
            <w:r>
              <w:t xml:space="preserve">NUMER </w:t>
            </w:r>
            <w:r>
              <w:rPr>
                <w:spacing w:val="-10"/>
              </w:rPr>
              <w:t>KATALOGOWY</w:t>
            </w:r>
          </w:p>
        </w:tc>
      </w:tr>
      <w:tr w:rsidR="00F02B2D" w:rsidTr="0094232C">
        <w:tc>
          <w:tcPr>
            <w:tcW w:w="636" w:type="dxa"/>
            <w:tcBorders>
              <w:top w:val="single" w:sz="6" w:space="0" w:color="000000"/>
              <w:left w:val="single" w:sz="6" w:space="0" w:color="000000"/>
              <w:bottom w:val="single" w:sz="6" w:space="0" w:color="000000"/>
              <w:right w:val="single" w:sz="6" w:space="0" w:color="000000"/>
            </w:tcBorders>
            <w:hideMark/>
          </w:tcPr>
          <w:p w:rsidR="00F02B2D" w:rsidRDefault="00F02B2D" w:rsidP="0072682E">
            <w:pPr>
              <w:jc w:val="center"/>
            </w:pPr>
            <w:r>
              <w:t xml:space="preserve">1. </w:t>
            </w:r>
          </w:p>
        </w:tc>
        <w:tc>
          <w:tcPr>
            <w:tcW w:w="4396" w:type="dxa"/>
            <w:tcBorders>
              <w:top w:val="single" w:sz="6" w:space="0" w:color="000000"/>
              <w:left w:val="single" w:sz="6" w:space="0" w:color="000000"/>
              <w:bottom w:val="single" w:sz="6" w:space="0" w:color="000000"/>
              <w:right w:val="single" w:sz="6" w:space="0" w:color="000000"/>
            </w:tcBorders>
            <w:hideMark/>
          </w:tcPr>
          <w:p w:rsidR="00F02B2D" w:rsidRPr="00BA6880" w:rsidRDefault="00F02B2D" w:rsidP="0072682E">
            <w:pPr>
              <w:pStyle w:val="NormalnyWeb"/>
              <w:shd w:val="clear" w:color="auto" w:fill="FFFFFF"/>
              <w:spacing w:before="0" w:beforeAutospacing="0" w:after="0" w:afterAutospacing="0"/>
              <w:textAlignment w:val="baseline"/>
              <w:rPr>
                <w:rFonts w:ascii="Arial" w:hAnsi="Arial" w:cs="Arial"/>
                <w:sz w:val="21"/>
                <w:szCs w:val="21"/>
              </w:rPr>
            </w:pPr>
            <w:r w:rsidRPr="00BA6880">
              <w:rPr>
                <w:rStyle w:val="Pogrubienie"/>
                <w:rFonts w:ascii="inherit" w:hAnsi="inherit" w:cs="Arial"/>
                <w:sz w:val="21"/>
                <w:szCs w:val="21"/>
                <w:bdr w:val="none" w:sz="0" w:space="0" w:color="auto" w:frame="1"/>
              </w:rPr>
              <w:t>Elektrody do czasowe</w:t>
            </w:r>
            <w:r w:rsidR="003128D2">
              <w:rPr>
                <w:rStyle w:val="Pogrubienie"/>
                <w:rFonts w:ascii="inherit" w:hAnsi="inherit" w:cs="Arial"/>
                <w:sz w:val="21"/>
                <w:szCs w:val="21"/>
                <w:bdr w:val="none" w:sz="0" w:space="0" w:color="auto" w:frame="1"/>
              </w:rPr>
              <w:t>j</w:t>
            </w:r>
            <w:r w:rsidRPr="00BA6880">
              <w:rPr>
                <w:rStyle w:val="Pogrubienie"/>
                <w:rFonts w:ascii="inherit" w:hAnsi="inherit" w:cs="Arial"/>
                <w:sz w:val="21"/>
                <w:szCs w:val="21"/>
                <w:bdr w:val="none" w:sz="0" w:space="0" w:color="auto" w:frame="1"/>
              </w:rPr>
              <w:t xml:space="preserve"> przezżylnej stymulacji serca</w:t>
            </w:r>
          </w:p>
          <w:p w:rsidR="00F02B2D" w:rsidRPr="00BA6880" w:rsidRDefault="00F02B2D" w:rsidP="0072682E">
            <w:pPr>
              <w:numPr>
                <w:ilvl w:val="0"/>
                <w:numId w:val="40"/>
              </w:numPr>
              <w:shd w:val="clear" w:color="auto" w:fill="FFFFFF"/>
              <w:ind w:left="300"/>
              <w:textAlignment w:val="baseline"/>
              <w:rPr>
                <w:rFonts w:ascii="inherit" w:hAnsi="inherit" w:cs="Arial"/>
                <w:sz w:val="21"/>
                <w:szCs w:val="21"/>
              </w:rPr>
            </w:pPr>
            <w:r w:rsidRPr="00BA6880">
              <w:rPr>
                <w:rFonts w:ascii="inherit" w:hAnsi="inherit" w:cs="Arial"/>
                <w:sz w:val="21"/>
                <w:szCs w:val="21"/>
              </w:rPr>
              <w:t>Dostępne rozmiary: 4, 5, 6, 7 FG/CH</w:t>
            </w:r>
          </w:p>
          <w:p w:rsidR="00F02B2D" w:rsidRPr="00BA6880" w:rsidRDefault="00F02B2D" w:rsidP="0072682E">
            <w:pPr>
              <w:numPr>
                <w:ilvl w:val="0"/>
                <w:numId w:val="40"/>
              </w:numPr>
              <w:shd w:val="clear" w:color="auto" w:fill="FFFFFF"/>
              <w:ind w:left="300"/>
              <w:textAlignment w:val="baseline"/>
              <w:rPr>
                <w:rFonts w:ascii="inherit" w:hAnsi="inherit" w:cs="Arial"/>
                <w:sz w:val="21"/>
                <w:szCs w:val="21"/>
              </w:rPr>
            </w:pPr>
            <w:r w:rsidRPr="00BA6880">
              <w:rPr>
                <w:rFonts w:ascii="inherit" w:hAnsi="inherit" w:cs="Arial"/>
                <w:sz w:val="21"/>
                <w:szCs w:val="21"/>
              </w:rPr>
              <w:t>Konfiguracja z zagiętym lub prostym końcem.</w:t>
            </w:r>
          </w:p>
          <w:p w:rsidR="00F02B2D" w:rsidRPr="00BA48DE" w:rsidRDefault="00F02B2D" w:rsidP="0072682E">
            <w:pPr>
              <w:numPr>
                <w:ilvl w:val="0"/>
                <w:numId w:val="40"/>
              </w:numPr>
              <w:shd w:val="clear" w:color="auto" w:fill="FFFFFF"/>
              <w:ind w:left="300"/>
              <w:textAlignment w:val="baseline"/>
              <w:rPr>
                <w:rFonts w:ascii="inherit" w:hAnsi="inherit" w:cs="Arial"/>
                <w:sz w:val="21"/>
                <w:szCs w:val="21"/>
              </w:rPr>
            </w:pPr>
            <w:r w:rsidRPr="00BA6880">
              <w:rPr>
                <w:rFonts w:ascii="inherit" w:hAnsi="inherit" w:cs="Arial"/>
                <w:sz w:val="21"/>
                <w:szCs w:val="21"/>
              </w:rPr>
              <w:t>Wersje: standard, z miękkim końcem</w:t>
            </w:r>
            <w:r>
              <w:rPr>
                <w:rFonts w:ascii="inherit" w:hAnsi="inherit" w:cs="Arial"/>
                <w:sz w:val="21"/>
                <w:szCs w:val="21"/>
              </w:rPr>
              <w:t>, typ J</w:t>
            </w:r>
          </w:p>
        </w:tc>
        <w:tc>
          <w:tcPr>
            <w:tcW w:w="979" w:type="dxa"/>
            <w:tcBorders>
              <w:top w:val="single" w:sz="6" w:space="0" w:color="000000"/>
              <w:left w:val="single" w:sz="6" w:space="0" w:color="000000"/>
              <w:bottom w:val="single" w:sz="6" w:space="0" w:color="000000"/>
              <w:right w:val="single" w:sz="6" w:space="0" w:color="000000"/>
            </w:tcBorders>
            <w:hideMark/>
          </w:tcPr>
          <w:p w:rsidR="00F02B2D" w:rsidRDefault="00F02B2D" w:rsidP="0072682E">
            <w:r>
              <w:t>50 szt.</w:t>
            </w:r>
          </w:p>
        </w:tc>
        <w:tc>
          <w:tcPr>
            <w:tcW w:w="1441" w:type="dxa"/>
            <w:tcBorders>
              <w:top w:val="single" w:sz="6" w:space="0" w:color="000000"/>
              <w:left w:val="single" w:sz="6" w:space="0" w:color="000000"/>
              <w:bottom w:val="single" w:sz="6" w:space="0" w:color="000000"/>
              <w:right w:val="single" w:sz="6" w:space="0" w:color="000000"/>
            </w:tcBorders>
          </w:tcPr>
          <w:p w:rsidR="00F02B2D" w:rsidRDefault="00F02B2D" w:rsidP="0072682E">
            <w:pPr>
              <w:jc w:val="center"/>
            </w:pPr>
          </w:p>
        </w:tc>
        <w:tc>
          <w:tcPr>
            <w:tcW w:w="720" w:type="dxa"/>
            <w:tcBorders>
              <w:top w:val="single" w:sz="6" w:space="0" w:color="000000"/>
              <w:left w:val="single" w:sz="6" w:space="0" w:color="000000"/>
              <w:bottom w:val="single" w:sz="6" w:space="0" w:color="000000"/>
              <w:right w:val="single" w:sz="6" w:space="0" w:color="000000"/>
            </w:tcBorders>
          </w:tcPr>
          <w:p w:rsidR="00F02B2D" w:rsidRDefault="00F02B2D" w:rsidP="0072682E">
            <w:pPr>
              <w:jc w:val="center"/>
            </w:pPr>
          </w:p>
        </w:tc>
        <w:tc>
          <w:tcPr>
            <w:tcW w:w="1981" w:type="dxa"/>
            <w:tcBorders>
              <w:top w:val="single" w:sz="6" w:space="0" w:color="000000"/>
              <w:left w:val="single" w:sz="6" w:space="0" w:color="000000"/>
              <w:bottom w:val="single" w:sz="6" w:space="0" w:color="000000"/>
              <w:right w:val="single" w:sz="6" w:space="0" w:color="000000"/>
            </w:tcBorders>
          </w:tcPr>
          <w:p w:rsidR="00F02B2D" w:rsidRDefault="00F02B2D" w:rsidP="0072682E">
            <w:pPr>
              <w:jc w:val="center"/>
            </w:pPr>
          </w:p>
        </w:tc>
        <w:tc>
          <w:tcPr>
            <w:tcW w:w="1981" w:type="dxa"/>
            <w:tcBorders>
              <w:top w:val="single" w:sz="6" w:space="0" w:color="000000"/>
              <w:left w:val="single" w:sz="6" w:space="0" w:color="000000"/>
              <w:bottom w:val="single" w:sz="6" w:space="0" w:color="000000"/>
              <w:right w:val="single" w:sz="6" w:space="0" w:color="000000"/>
            </w:tcBorders>
          </w:tcPr>
          <w:p w:rsidR="00F02B2D" w:rsidRPr="004363F8" w:rsidRDefault="00F02B2D" w:rsidP="0072682E">
            <w:pPr>
              <w:jc w:val="center"/>
              <w:rPr>
                <w:b/>
              </w:rPr>
            </w:pPr>
          </w:p>
        </w:tc>
        <w:tc>
          <w:tcPr>
            <w:tcW w:w="1981" w:type="dxa"/>
            <w:tcBorders>
              <w:top w:val="single" w:sz="6" w:space="0" w:color="000000"/>
              <w:left w:val="single" w:sz="6" w:space="0" w:color="000000"/>
              <w:bottom w:val="single" w:sz="6" w:space="0" w:color="000000"/>
              <w:right w:val="single" w:sz="6" w:space="0" w:color="000000"/>
            </w:tcBorders>
          </w:tcPr>
          <w:p w:rsidR="00F02B2D" w:rsidRDefault="00F02B2D" w:rsidP="0072682E">
            <w:pPr>
              <w:jc w:val="center"/>
            </w:pPr>
          </w:p>
        </w:tc>
      </w:tr>
    </w:tbl>
    <w:p w:rsidR="00F02B2D" w:rsidRPr="00366FD2" w:rsidRDefault="00F02B2D" w:rsidP="00F02B2D"/>
    <w:p w:rsidR="00F02B2D" w:rsidRPr="00366FD2" w:rsidRDefault="00F02B2D" w:rsidP="00F02B2D">
      <w:pPr>
        <w:rPr>
          <w:b/>
          <w:bCs/>
        </w:rPr>
      </w:pPr>
    </w:p>
    <w:p w:rsidR="00440BC8" w:rsidRPr="005318CC" w:rsidRDefault="00440BC8" w:rsidP="00440BC8">
      <w:pPr>
        <w:pStyle w:val="Nagwek"/>
        <w:tabs>
          <w:tab w:val="clear" w:pos="4536"/>
          <w:tab w:val="clear" w:pos="9072"/>
        </w:tabs>
        <w:jc w:val="both"/>
        <w:rPr>
          <w:sz w:val="20"/>
          <w:szCs w:val="20"/>
        </w:rPr>
      </w:pPr>
      <w:r w:rsidRPr="005318CC">
        <w:rPr>
          <w:sz w:val="20"/>
          <w:szCs w:val="20"/>
        </w:rPr>
        <w:lastRenderedPageBreak/>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40BC8" w:rsidRPr="00642B8D" w:rsidRDefault="00440BC8" w:rsidP="00440BC8">
      <w:pPr>
        <w:pStyle w:val="Tekstprzypisudolnego"/>
        <w:rPr>
          <w:rFonts w:ascii="Times New Roman" w:hAnsi="Times New Roman"/>
          <w:b/>
          <w:i/>
          <w:color w:val="FF0000"/>
          <w:sz w:val="22"/>
          <w:szCs w:val="22"/>
          <w:u w:val="single"/>
        </w:rPr>
      </w:pPr>
    </w:p>
    <w:p w:rsidR="00440BC8" w:rsidRPr="00E6370C" w:rsidRDefault="00440BC8" w:rsidP="00E6370C">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E6370C">
        <w:rPr>
          <w:rFonts w:ascii="Times New Roman" w:hAnsi="Times New Roman"/>
          <w:b/>
          <w:i/>
          <w:color w:val="FF0000"/>
          <w:sz w:val="22"/>
          <w:szCs w:val="22"/>
          <w:u w:val="single"/>
        </w:rPr>
        <w:t>ych w art. 13 lub art. 14 RODO:</w:t>
      </w:r>
    </w:p>
    <w:p w:rsidR="00440BC8" w:rsidRPr="00642B8D" w:rsidRDefault="00440BC8" w:rsidP="00C75D1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A72766" w:rsidRDefault="00440BC8" w:rsidP="00A72766">
      <w:pPr>
        <w:pStyle w:val="Bezodstpw"/>
        <w:rPr>
          <w:i/>
        </w:rPr>
      </w:pPr>
      <w:r w:rsidRPr="00A72766">
        <w:rPr>
          <w:i/>
        </w:rPr>
        <w:t>______________________________</w:t>
      </w:r>
    </w:p>
    <w:p w:rsidR="00440BC8" w:rsidRPr="00642B8D" w:rsidRDefault="00440BC8" w:rsidP="00A72766">
      <w:pPr>
        <w:pStyle w:val="Bezodstpw"/>
        <w:rPr>
          <w:i/>
          <w:sz w:val="18"/>
          <w:szCs w:val="18"/>
        </w:rPr>
      </w:pPr>
      <w:r w:rsidRPr="00A72766">
        <w:rPr>
          <w:b/>
          <w:i/>
          <w:color w:val="FF0000"/>
          <w:sz w:val="18"/>
          <w:szCs w:val="18"/>
          <w:vertAlign w:val="superscript"/>
        </w:rPr>
        <w:t>1)</w:t>
      </w:r>
      <w:r w:rsidRPr="00A72766">
        <w:rPr>
          <w:i/>
          <w:sz w:val="18"/>
          <w:szCs w:val="18"/>
          <w:vertAlign w:val="superscript"/>
        </w:rPr>
        <w:t xml:space="preserve"> </w:t>
      </w:r>
      <w:r w:rsidRPr="00A72766">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A72766">
        <w:rPr>
          <w:i/>
          <w:sz w:val="18"/>
          <w:szCs w:val="18"/>
        </w:rPr>
        <w:t xml:space="preserve">.2016, str. 1). </w:t>
      </w:r>
    </w:p>
    <w:p w:rsidR="00440BC8" w:rsidRPr="00A72766" w:rsidRDefault="00440BC8" w:rsidP="00A72766">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A72766">
        <w:rPr>
          <w:i/>
          <w:sz w:val="18"/>
          <w:szCs w:val="18"/>
        </w:rPr>
        <w:t>ia np. przez jego wykreślenie).</w:t>
      </w:r>
    </w:p>
    <w:p w:rsidR="00440BC8" w:rsidRPr="006A6B85" w:rsidRDefault="00440BC8" w:rsidP="00440BC8">
      <w:pPr>
        <w:jc w:val="both"/>
        <w:rPr>
          <w:color w:val="0000FF"/>
          <w:sz w:val="22"/>
        </w:rPr>
      </w:pPr>
      <w:r w:rsidRPr="006A6B85">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6A6B85" w:rsidRDefault="00440BC8" w:rsidP="00440BC8">
      <w:pPr>
        <w:jc w:val="both"/>
        <w:rPr>
          <w:sz w:val="22"/>
        </w:rPr>
      </w:pPr>
      <w:r w:rsidRPr="006A6B85">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6A6B85" w:rsidRDefault="00440BC8" w:rsidP="00440BC8">
      <w:pPr>
        <w:jc w:val="both"/>
        <w:rPr>
          <w:sz w:val="22"/>
        </w:rPr>
      </w:pPr>
      <w:r w:rsidRPr="006A6B85">
        <w:rPr>
          <w:sz w:val="22"/>
        </w:rPr>
        <w:t>Oświadczamy, że uważamy się za związanych niniejszą ofertą na czas wskazany w specyfikacji istotnych warunków zamówienia.</w:t>
      </w:r>
    </w:p>
    <w:p w:rsidR="00440BC8" w:rsidRPr="006A6B85" w:rsidRDefault="00440BC8" w:rsidP="00440BC8">
      <w:pPr>
        <w:pStyle w:val="Tekstpodstawowy3"/>
        <w:spacing w:after="0" w:line="240" w:lineRule="auto"/>
        <w:rPr>
          <w:rFonts w:ascii="Times New Roman" w:hAnsi="Times New Roman"/>
          <w:color w:val="FF0000"/>
          <w:sz w:val="18"/>
          <w:szCs w:val="20"/>
        </w:rPr>
      </w:pPr>
    </w:p>
    <w:p w:rsidR="00440BC8" w:rsidRDefault="00440BC8" w:rsidP="00D94911">
      <w:pPr>
        <w:pStyle w:val="Tekstpodstawowy3"/>
        <w:spacing w:after="0" w:line="240" w:lineRule="auto"/>
        <w:rPr>
          <w:b/>
          <w:sz w:val="20"/>
          <w:szCs w:val="20"/>
          <w:u w:val="single"/>
        </w:rPr>
      </w:pPr>
      <w:r w:rsidRPr="00642B8D">
        <w:rPr>
          <w:rFonts w:ascii="Times New Roman" w:hAnsi="Times New Roman"/>
          <w:color w:val="FF0000"/>
          <w:sz w:val="20"/>
          <w:szCs w:val="20"/>
        </w:rPr>
        <w:t>Nadto oświadczam(y), iż świadom(i) jestem(śmy) odpowiedzialności karnej za czyny określone w treści art. 297 § 1 Kodeksu karnego.</w:t>
      </w:r>
      <w:r>
        <w:rPr>
          <w:b/>
          <w:sz w:val="20"/>
          <w:szCs w:val="20"/>
          <w:u w:val="single"/>
        </w:rPr>
        <w:br w:type="page"/>
      </w:r>
    </w:p>
    <w:p w:rsidR="0016760F" w:rsidRPr="004E5F4F" w:rsidRDefault="0016760F" w:rsidP="0016760F">
      <w:pPr>
        <w:rPr>
          <w:b/>
          <w:sz w:val="20"/>
          <w:szCs w:val="20"/>
          <w:u w:val="single"/>
        </w:rPr>
      </w:pPr>
      <w:r w:rsidRPr="004E5F4F">
        <w:rPr>
          <w:b/>
          <w:sz w:val="20"/>
          <w:szCs w:val="20"/>
          <w:u w:val="single"/>
        </w:rPr>
        <w:lastRenderedPageBreak/>
        <w:t>Standardy jakościowe odnoszące się do wszystkich istotnych cech przedmiotu zamówienia (pakiet 1-44):</w:t>
      </w:r>
    </w:p>
    <w:p w:rsidR="0016760F" w:rsidRPr="004E5F4F" w:rsidRDefault="0016760F" w:rsidP="0016760F">
      <w:pPr>
        <w:rPr>
          <w:sz w:val="20"/>
          <w:szCs w:val="20"/>
        </w:rPr>
      </w:pPr>
    </w:p>
    <w:p w:rsidR="0016760F" w:rsidRPr="004E5F4F" w:rsidRDefault="0016760F" w:rsidP="0016760F">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16760F" w:rsidRPr="004E5F4F" w:rsidRDefault="0016760F" w:rsidP="0016760F">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16760F" w:rsidRPr="004E5F4F" w:rsidRDefault="0016760F" w:rsidP="0016760F">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F038D8" w:rsidRDefault="00F038D8" w:rsidP="007D5F1E"/>
    <w:p w:rsidR="00624387" w:rsidRPr="00366FD2" w:rsidRDefault="00FC3443" w:rsidP="00624387">
      <w:pPr>
        <w:widowControl w:val="0"/>
        <w:rPr>
          <w:b/>
          <w:bCs/>
          <w:sz w:val="28"/>
          <w:szCs w:val="28"/>
        </w:rPr>
      </w:pPr>
      <w:r>
        <w:rPr>
          <w:b/>
          <w:bCs/>
          <w:color w:val="0000FF"/>
          <w:sz w:val="28"/>
          <w:szCs w:val="28"/>
        </w:rPr>
        <w:t>ZAŁĄCZNIK (PAKIET) NR  18</w:t>
      </w:r>
    </w:p>
    <w:p w:rsidR="00624387" w:rsidRDefault="00624387" w:rsidP="00624387">
      <w:pPr>
        <w:widowControl w:val="0"/>
        <w:rPr>
          <w:b/>
          <w:color w:val="FF0000"/>
        </w:rPr>
      </w:pPr>
      <w:r>
        <w:rPr>
          <w:b/>
          <w:color w:val="FF0000"/>
        </w:rPr>
        <w:t xml:space="preserve">WADIUM:  </w:t>
      </w:r>
      <w:r w:rsidR="004650D0">
        <w:rPr>
          <w:b/>
          <w:color w:val="FF0000"/>
        </w:rPr>
        <w:t>3 500</w:t>
      </w:r>
      <w:r w:rsidRPr="00366FD2">
        <w:rPr>
          <w:b/>
          <w:color w:val="FF0000"/>
        </w:rPr>
        <w:t>,00 PLN</w:t>
      </w:r>
    </w:p>
    <w:p w:rsidR="00F15BA7" w:rsidRPr="00366FD2" w:rsidRDefault="00F15BA7" w:rsidP="00F15BA7">
      <w:pPr>
        <w:keepNext/>
        <w:keepLines/>
        <w:widowControl w:val="0"/>
        <w:jc w:val="center"/>
        <w:outlineLvl w:val="4"/>
        <w:rPr>
          <w:b/>
          <w:i/>
          <w:sz w:val="28"/>
          <w:szCs w:val="28"/>
        </w:rPr>
      </w:pPr>
      <w:r w:rsidRPr="00366FD2">
        <w:rPr>
          <w:b/>
          <w:sz w:val="28"/>
          <w:szCs w:val="28"/>
        </w:rPr>
        <w:t>FORMULARZ OFERTOWY</w:t>
      </w:r>
    </w:p>
    <w:p w:rsidR="00F15BA7" w:rsidRPr="00366FD2" w:rsidRDefault="00F15BA7" w:rsidP="00624387">
      <w:pPr>
        <w:widowControl w:val="0"/>
        <w:rPr>
          <w:b/>
          <w:color w:val="FF0000"/>
        </w:rPr>
      </w:pPr>
    </w:p>
    <w:p w:rsidR="00624387" w:rsidRPr="00366FD2" w:rsidRDefault="00624387" w:rsidP="00624387">
      <w:pPr>
        <w:widowControl w:val="0"/>
        <w:numPr>
          <w:ilvl w:val="12"/>
          <w:numId w:val="0"/>
        </w:numPr>
        <w:overflowPunct w:val="0"/>
        <w:autoSpaceDE w:val="0"/>
        <w:autoSpaceDN w:val="0"/>
        <w:adjustRightInd w:val="0"/>
      </w:pPr>
      <w:r w:rsidRPr="00366FD2">
        <w:t>NAZWA WYKONAWCY .....................................................................................</w:t>
      </w:r>
    </w:p>
    <w:p w:rsidR="00624387" w:rsidRPr="00366FD2" w:rsidRDefault="00624387" w:rsidP="006243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24387" w:rsidRPr="00366FD2" w:rsidRDefault="00624387" w:rsidP="006243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503018" w:rsidRDefault="00503018" w:rsidP="00624387">
      <w:pPr>
        <w:widowControl w:val="0"/>
        <w:rPr>
          <w:i/>
          <w:sz w:val="20"/>
        </w:rPr>
      </w:pPr>
    </w:p>
    <w:p w:rsidR="007D5F1E" w:rsidRDefault="00624387" w:rsidP="00624387">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Default="0072117E" w:rsidP="0072117E">
      <w:pPr>
        <w:widowControl w:val="0"/>
        <w:rPr>
          <w:bCs/>
          <w:highlight w:val="yellow"/>
        </w:rPr>
      </w:pPr>
    </w:p>
    <w:p w:rsidR="00EE5AEF" w:rsidRPr="00624387" w:rsidRDefault="0072117E" w:rsidP="00624387">
      <w:pPr>
        <w:widowControl w:val="0"/>
        <w:rPr>
          <w:bCs/>
        </w:rPr>
      </w:pPr>
      <w:r w:rsidRPr="00755A9A">
        <w:rPr>
          <w:bCs/>
        </w:rPr>
        <w:t>Oferuję realizację zamówienia na warunkach określonych w siwz,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5104"/>
        <w:gridCol w:w="993"/>
        <w:gridCol w:w="992"/>
        <w:gridCol w:w="709"/>
        <w:gridCol w:w="1842"/>
        <w:gridCol w:w="1858"/>
        <w:gridCol w:w="1981"/>
      </w:tblGrid>
      <w:tr w:rsidR="007D5F1E" w:rsidTr="00037052">
        <w:tc>
          <w:tcPr>
            <w:tcW w:w="63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510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99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ILOŚĆ</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VAT</w:t>
            </w:r>
          </w:p>
          <w:p w:rsidR="007D5F1E" w:rsidRDefault="007D5F1E">
            <w:pPr>
              <w:jc w:val="center"/>
            </w:pPr>
            <w:r>
              <w:t>w %</w:t>
            </w:r>
          </w:p>
        </w:tc>
        <w:tc>
          <w:tcPr>
            <w:tcW w:w="184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58"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 xml:space="preserve">NUMER </w:t>
            </w:r>
            <w:r>
              <w:rPr>
                <w:spacing w:val="-10"/>
              </w:rPr>
              <w:t>KATALOGOWY</w:t>
            </w:r>
          </w:p>
        </w:tc>
      </w:tr>
      <w:tr w:rsidR="007D5F1E" w:rsidTr="00037052">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5104" w:type="dxa"/>
            <w:tcBorders>
              <w:top w:val="single" w:sz="6" w:space="0" w:color="000000"/>
              <w:left w:val="single" w:sz="6" w:space="0" w:color="000000"/>
              <w:bottom w:val="single" w:sz="6" w:space="0" w:color="000000"/>
              <w:right w:val="single" w:sz="6" w:space="0" w:color="000000"/>
            </w:tcBorders>
            <w:hideMark/>
          </w:tcPr>
          <w:p w:rsidR="007D5F1E" w:rsidRDefault="007D5F1E">
            <w:r>
              <w:t>Z</w:t>
            </w:r>
            <w:r w:rsidR="00037052">
              <w:t xml:space="preserve">estaw do leczenia zatok nosa II </w:t>
            </w:r>
            <w:r>
              <w:t>(0,6/80mm)</w:t>
            </w:r>
          </w:p>
        </w:tc>
        <w:tc>
          <w:tcPr>
            <w:tcW w:w="993"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200 szt.</w:t>
            </w: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5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37052">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w:t>
            </w:r>
          </w:p>
        </w:tc>
        <w:tc>
          <w:tcPr>
            <w:tcW w:w="5104" w:type="dxa"/>
            <w:tcBorders>
              <w:top w:val="single" w:sz="6" w:space="0" w:color="000000"/>
              <w:left w:val="single" w:sz="6" w:space="0" w:color="000000"/>
              <w:bottom w:val="single" w:sz="6" w:space="0" w:color="000000"/>
              <w:right w:val="single" w:sz="6" w:space="0" w:color="000000"/>
            </w:tcBorders>
            <w:hideMark/>
          </w:tcPr>
          <w:p w:rsidR="007D5F1E" w:rsidRDefault="007D5F1E">
            <w:r>
              <w:t>Zestaw do leczenia zatok nosa II (0,8 – 2,0/80-100)</w:t>
            </w:r>
          </w:p>
        </w:tc>
        <w:tc>
          <w:tcPr>
            <w:tcW w:w="993" w:type="dxa"/>
            <w:tcBorders>
              <w:top w:val="single" w:sz="6" w:space="0" w:color="000000"/>
              <w:left w:val="single" w:sz="6" w:space="0" w:color="000000"/>
              <w:bottom w:val="single" w:sz="6" w:space="0" w:color="000000"/>
              <w:right w:val="single" w:sz="6" w:space="0" w:color="000000"/>
            </w:tcBorders>
            <w:hideMark/>
          </w:tcPr>
          <w:p w:rsidR="007D5F1E" w:rsidRDefault="00682E8E">
            <w:pPr>
              <w:jc w:val="right"/>
            </w:pPr>
            <w:r>
              <w:t>2</w:t>
            </w:r>
            <w:r w:rsidR="007D5F1E">
              <w:t>00 szt.</w:t>
            </w: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5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37052">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3.</w:t>
            </w:r>
          </w:p>
        </w:tc>
        <w:tc>
          <w:tcPr>
            <w:tcW w:w="5104" w:type="dxa"/>
            <w:tcBorders>
              <w:top w:val="single" w:sz="6" w:space="0" w:color="000000"/>
              <w:left w:val="single" w:sz="6" w:space="0" w:color="000000"/>
              <w:bottom w:val="single" w:sz="6" w:space="0" w:color="000000"/>
              <w:right w:val="single" w:sz="6" w:space="0" w:color="000000"/>
            </w:tcBorders>
            <w:hideMark/>
          </w:tcPr>
          <w:p w:rsidR="007D5F1E" w:rsidRDefault="007D5F1E">
            <w:r>
              <w:t>Zestaw do leczenia zatok nosa II (1,2 – 2,5/100)</w:t>
            </w:r>
          </w:p>
        </w:tc>
        <w:tc>
          <w:tcPr>
            <w:tcW w:w="993"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200 szt.</w:t>
            </w: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5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37052">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4.</w:t>
            </w:r>
          </w:p>
        </w:tc>
        <w:tc>
          <w:tcPr>
            <w:tcW w:w="5104" w:type="dxa"/>
            <w:tcBorders>
              <w:top w:val="single" w:sz="6" w:space="0" w:color="000000"/>
              <w:left w:val="single" w:sz="6" w:space="0" w:color="000000"/>
              <w:bottom w:val="single" w:sz="6" w:space="0" w:color="000000"/>
              <w:right w:val="single" w:sz="6" w:space="0" w:color="000000"/>
            </w:tcBorders>
            <w:hideMark/>
          </w:tcPr>
          <w:p w:rsidR="007D5F1E" w:rsidRDefault="00EC1007">
            <w:r>
              <w:t>Przyrząd do drenażu jamy bębenkowej ucha środkowego typ I Śr. 0,9mm</w:t>
            </w:r>
          </w:p>
        </w:tc>
        <w:tc>
          <w:tcPr>
            <w:tcW w:w="993"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500 szt.</w:t>
            </w: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5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37052">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5.</w:t>
            </w:r>
          </w:p>
        </w:tc>
        <w:tc>
          <w:tcPr>
            <w:tcW w:w="5104" w:type="dxa"/>
            <w:tcBorders>
              <w:top w:val="single" w:sz="6" w:space="0" w:color="000000"/>
              <w:left w:val="single" w:sz="6" w:space="0" w:color="000000"/>
              <w:bottom w:val="single" w:sz="6" w:space="0" w:color="000000"/>
              <w:right w:val="single" w:sz="6" w:space="0" w:color="000000"/>
            </w:tcBorders>
            <w:hideMark/>
          </w:tcPr>
          <w:p w:rsidR="00EC1007" w:rsidRDefault="00EC1007">
            <w:r>
              <w:t>Przyrząd do drenażu jamy bębenkowej ucha środkowego typ II śr 1,15mm</w:t>
            </w:r>
          </w:p>
        </w:tc>
        <w:tc>
          <w:tcPr>
            <w:tcW w:w="993" w:type="dxa"/>
            <w:tcBorders>
              <w:top w:val="single" w:sz="6" w:space="0" w:color="000000"/>
              <w:left w:val="single" w:sz="6" w:space="0" w:color="000000"/>
              <w:bottom w:val="single" w:sz="6" w:space="0" w:color="000000"/>
              <w:right w:val="single" w:sz="6" w:space="0" w:color="000000"/>
            </w:tcBorders>
            <w:hideMark/>
          </w:tcPr>
          <w:p w:rsidR="007D5F1E" w:rsidRDefault="00682E8E">
            <w:pPr>
              <w:jc w:val="right"/>
            </w:pPr>
            <w:r>
              <w:t>6</w:t>
            </w:r>
            <w:r w:rsidR="007D5F1E">
              <w:t>00 szt.</w:t>
            </w: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5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624387" w:rsidTr="00037052">
        <w:tc>
          <w:tcPr>
            <w:tcW w:w="636" w:type="dxa"/>
            <w:tcBorders>
              <w:top w:val="single" w:sz="6" w:space="0" w:color="000000"/>
              <w:left w:val="single" w:sz="6" w:space="0" w:color="000000"/>
              <w:bottom w:val="single" w:sz="6" w:space="0" w:color="000000"/>
              <w:right w:val="single" w:sz="6" w:space="0" w:color="000000"/>
            </w:tcBorders>
          </w:tcPr>
          <w:p w:rsidR="00624387" w:rsidRDefault="00682E8E">
            <w:pPr>
              <w:jc w:val="center"/>
            </w:pPr>
            <w:r>
              <w:lastRenderedPageBreak/>
              <w:t>6.</w:t>
            </w:r>
          </w:p>
        </w:tc>
        <w:tc>
          <w:tcPr>
            <w:tcW w:w="5104" w:type="dxa"/>
            <w:tcBorders>
              <w:top w:val="single" w:sz="6" w:space="0" w:color="000000"/>
              <w:left w:val="single" w:sz="6" w:space="0" w:color="000000"/>
              <w:bottom w:val="single" w:sz="6" w:space="0" w:color="000000"/>
              <w:right w:val="single" w:sz="6" w:space="0" w:color="000000"/>
            </w:tcBorders>
          </w:tcPr>
          <w:p w:rsidR="00624387" w:rsidRDefault="00624387">
            <w:r>
              <w:t>Przyrząd do drenażu jamy bębenkowej ucha środkowego typ III śr. 1,45mm</w:t>
            </w:r>
          </w:p>
        </w:tc>
        <w:tc>
          <w:tcPr>
            <w:tcW w:w="993" w:type="dxa"/>
            <w:tcBorders>
              <w:top w:val="single" w:sz="6" w:space="0" w:color="000000"/>
              <w:left w:val="single" w:sz="6" w:space="0" w:color="000000"/>
              <w:bottom w:val="single" w:sz="6" w:space="0" w:color="000000"/>
              <w:right w:val="single" w:sz="6" w:space="0" w:color="000000"/>
            </w:tcBorders>
          </w:tcPr>
          <w:p w:rsidR="00624387" w:rsidRDefault="00682E8E">
            <w:pPr>
              <w:jc w:val="right"/>
            </w:pPr>
            <w:r>
              <w:t>50</w:t>
            </w:r>
            <w:r w:rsidR="00FC3443">
              <w:t xml:space="preserve"> szt.</w:t>
            </w:r>
          </w:p>
        </w:tc>
        <w:tc>
          <w:tcPr>
            <w:tcW w:w="992" w:type="dxa"/>
            <w:tcBorders>
              <w:top w:val="single" w:sz="6" w:space="0" w:color="000000"/>
              <w:left w:val="single" w:sz="6" w:space="0" w:color="000000"/>
              <w:bottom w:val="single" w:sz="6" w:space="0" w:color="000000"/>
              <w:right w:val="single" w:sz="6" w:space="0" w:color="000000"/>
            </w:tcBorders>
          </w:tcPr>
          <w:p w:rsidR="00624387" w:rsidRDefault="00624387">
            <w:pPr>
              <w:jc w:val="center"/>
            </w:pPr>
          </w:p>
        </w:tc>
        <w:tc>
          <w:tcPr>
            <w:tcW w:w="709" w:type="dxa"/>
            <w:tcBorders>
              <w:top w:val="single" w:sz="6" w:space="0" w:color="000000"/>
              <w:left w:val="single" w:sz="6" w:space="0" w:color="000000"/>
              <w:bottom w:val="single" w:sz="6" w:space="0" w:color="000000"/>
              <w:right w:val="single" w:sz="6" w:space="0" w:color="000000"/>
            </w:tcBorders>
          </w:tcPr>
          <w:p w:rsidR="00624387" w:rsidRDefault="00624387">
            <w:pPr>
              <w:jc w:val="center"/>
            </w:pPr>
          </w:p>
        </w:tc>
        <w:tc>
          <w:tcPr>
            <w:tcW w:w="1842" w:type="dxa"/>
            <w:tcBorders>
              <w:top w:val="single" w:sz="6" w:space="0" w:color="000000"/>
              <w:left w:val="single" w:sz="6" w:space="0" w:color="000000"/>
              <w:bottom w:val="single" w:sz="6" w:space="0" w:color="000000"/>
              <w:right w:val="single" w:sz="6" w:space="0" w:color="000000"/>
            </w:tcBorders>
          </w:tcPr>
          <w:p w:rsidR="00624387" w:rsidRDefault="00624387">
            <w:pPr>
              <w:jc w:val="center"/>
            </w:pPr>
          </w:p>
        </w:tc>
        <w:tc>
          <w:tcPr>
            <w:tcW w:w="1858" w:type="dxa"/>
            <w:tcBorders>
              <w:top w:val="single" w:sz="6" w:space="0" w:color="000000"/>
              <w:left w:val="single" w:sz="6" w:space="0" w:color="000000"/>
              <w:bottom w:val="single" w:sz="6" w:space="0" w:color="000000"/>
              <w:right w:val="single" w:sz="6" w:space="0" w:color="000000"/>
            </w:tcBorders>
          </w:tcPr>
          <w:p w:rsidR="00624387" w:rsidRDefault="00624387">
            <w:pPr>
              <w:jc w:val="center"/>
            </w:pPr>
          </w:p>
        </w:tc>
        <w:tc>
          <w:tcPr>
            <w:tcW w:w="1981" w:type="dxa"/>
            <w:tcBorders>
              <w:top w:val="single" w:sz="6" w:space="0" w:color="000000"/>
              <w:left w:val="single" w:sz="6" w:space="0" w:color="000000"/>
              <w:bottom w:val="single" w:sz="6" w:space="0" w:color="000000"/>
              <w:right w:val="single" w:sz="6" w:space="0" w:color="000000"/>
            </w:tcBorders>
          </w:tcPr>
          <w:p w:rsidR="00624387" w:rsidRDefault="00624387">
            <w:pPr>
              <w:jc w:val="center"/>
            </w:pPr>
          </w:p>
        </w:tc>
      </w:tr>
    </w:tbl>
    <w:p w:rsidR="003445F5" w:rsidRDefault="003445F5" w:rsidP="0089219E"/>
    <w:p w:rsidR="0089219E" w:rsidRPr="00366FD2" w:rsidRDefault="0089219E" w:rsidP="0089219E">
      <w:r w:rsidRPr="00366FD2">
        <w:t>WARTOŚĆ NETTO ZAMÓWIENIA: ..............................................</w:t>
      </w:r>
    </w:p>
    <w:p w:rsidR="0089219E" w:rsidRPr="00366FD2" w:rsidRDefault="0089219E" w:rsidP="0089219E"/>
    <w:p w:rsidR="0089219E" w:rsidRPr="00366FD2" w:rsidRDefault="0089219E" w:rsidP="0089219E">
      <w:pPr>
        <w:rPr>
          <w:b/>
          <w:bCs/>
        </w:rPr>
      </w:pPr>
      <w:r w:rsidRPr="00366FD2">
        <w:rPr>
          <w:b/>
          <w:bCs/>
        </w:rPr>
        <w:t>WARTOŚĆ BRUTTO ZAMÓWIENIA: ........................................</w:t>
      </w:r>
    </w:p>
    <w:p w:rsidR="0089219E" w:rsidRPr="00366FD2" w:rsidRDefault="0089219E" w:rsidP="0089219E"/>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40BC8" w:rsidRPr="00642B8D" w:rsidRDefault="00440BC8" w:rsidP="00440BC8">
      <w:pPr>
        <w:pStyle w:val="Tekstprzypisudolnego"/>
        <w:rPr>
          <w:rFonts w:ascii="Times New Roman" w:hAnsi="Times New Roman"/>
          <w:b/>
          <w:i/>
          <w:color w:val="FF0000"/>
          <w:sz w:val="22"/>
          <w:szCs w:val="22"/>
          <w:u w:val="single"/>
        </w:rPr>
      </w:pPr>
    </w:p>
    <w:p w:rsidR="00440BC8" w:rsidRPr="00E6370C" w:rsidRDefault="00440BC8" w:rsidP="00E6370C">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E6370C">
        <w:rPr>
          <w:rFonts w:ascii="Times New Roman" w:hAnsi="Times New Roman"/>
          <w:b/>
          <w:i/>
          <w:color w:val="FF0000"/>
          <w:sz w:val="22"/>
          <w:szCs w:val="22"/>
          <w:u w:val="single"/>
        </w:rPr>
        <w:t>ych w art. 13 lub art. 14 RODO:</w:t>
      </w:r>
    </w:p>
    <w:p w:rsidR="00440BC8" w:rsidRPr="00642B8D" w:rsidRDefault="00440BC8" w:rsidP="00C75D1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BF3E35" w:rsidRDefault="00440BC8" w:rsidP="00BF3E35">
      <w:pPr>
        <w:pStyle w:val="Bezodstpw"/>
        <w:rPr>
          <w:i/>
        </w:rPr>
      </w:pPr>
      <w:r w:rsidRPr="00BF3E35">
        <w:rPr>
          <w:i/>
        </w:rPr>
        <w:t>______________________________</w:t>
      </w:r>
    </w:p>
    <w:p w:rsidR="00440BC8" w:rsidRPr="00642B8D" w:rsidRDefault="00440BC8" w:rsidP="00BF3E35">
      <w:pPr>
        <w:pStyle w:val="Bezodstpw"/>
        <w:rPr>
          <w:i/>
          <w:sz w:val="18"/>
          <w:szCs w:val="18"/>
        </w:rPr>
      </w:pPr>
      <w:r w:rsidRPr="00BF3E35">
        <w:rPr>
          <w:b/>
          <w:i/>
          <w:color w:val="FF0000"/>
          <w:sz w:val="18"/>
          <w:szCs w:val="18"/>
          <w:vertAlign w:val="superscript"/>
        </w:rPr>
        <w:t>1)</w:t>
      </w:r>
      <w:r w:rsidRPr="00BF3E35">
        <w:rPr>
          <w:i/>
          <w:sz w:val="18"/>
          <w:szCs w:val="18"/>
          <w:vertAlign w:val="superscript"/>
        </w:rPr>
        <w:t xml:space="preserve"> </w:t>
      </w:r>
      <w:r w:rsidRPr="00BF3E35">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BF3E35">
        <w:rPr>
          <w:i/>
          <w:sz w:val="18"/>
          <w:szCs w:val="18"/>
        </w:rPr>
        <w:t xml:space="preserve">.2016, str. 1). </w:t>
      </w:r>
    </w:p>
    <w:p w:rsidR="00440BC8" w:rsidRPr="00642B8D" w:rsidRDefault="00440BC8" w:rsidP="00440BC8">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40BC8" w:rsidRPr="00801264" w:rsidRDefault="00440BC8" w:rsidP="00440BC8">
      <w:pPr>
        <w:jc w:val="both"/>
        <w:rPr>
          <w:color w:val="0000FF"/>
          <w:sz w:val="22"/>
        </w:rPr>
      </w:pPr>
      <w:r w:rsidRPr="00801264">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r w:rsidR="00801264">
        <w:rPr>
          <w:color w:val="0000FF"/>
          <w:sz w:val="22"/>
        </w:rPr>
        <w:br/>
      </w:r>
      <w:r w:rsidRPr="00801264">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642B8D" w:rsidRDefault="00440BC8" w:rsidP="00440BC8">
      <w:pPr>
        <w:jc w:val="both"/>
      </w:pPr>
      <w:r w:rsidRPr="00801264">
        <w:rPr>
          <w:sz w:val="22"/>
        </w:rPr>
        <w:t>Oświadczamy, że uważamy się za związanych niniejszą ofertą na czas wskazany w specyfikacji istotnych warunków zamówienia</w:t>
      </w:r>
      <w:r w:rsidRPr="00642B8D">
        <w:t>.</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DD2625" w:rsidRDefault="0089219E" w:rsidP="004F0195">
      <w:pPr>
        <w:rPr>
          <w:sz w:val="18"/>
        </w:rPr>
      </w:pPr>
      <w:r w:rsidRPr="00366FD2">
        <w:rPr>
          <w:sz w:val="18"/>
        </w:rPr>
        <w:t xml:space="preserve"> </w:t>
      </w:r>
    </w:p>
    <w:p w:rsidR="005D085E" w:rsidRPr="004F0195" w:rsidRDefault="005D085E" w:rsidP="004F0195">
      <w:pPr>
        <w:rPr>
          <w:i/>
          <w:sz w:val="18"/>
          <w:szCs w:val="18"/>
        </w:rPr>
      </w:pPr>
      <w:r w:rsidRPr="004E5F4F">
        <w:rPr>
          <w:b/>
          <w:sz w:val="20"/>
          <w:szCs w:val="20"/>
          <w:u w:val="single"/>
        </w:rPr>
        <w:lastRenderedPageBreak/>
        <w:t>Standardy jakościowe odnoszące się do wszystkich istotnych cech przedmiotu zamówienia (pakiet 1-44):</w:t>
      </w:r>
    </w:p>
    <w:p w:rsidR="005D085E" w:rsidRPr="004E5F4F" w:rsidRDefault="005D085E" w:rsidP="005D085E">
      <w:pPr>
        <w:rPr>
          <w:sz w:val="20"/>
          <w:szCs w:val="20"/>
        </w:rPr>
      </w:pPr>
    </w:p>
    <w:p w:rsidR="005D085E" w:rsidRPr="004E5F4F" w:rsidRDefault="005D085E" w:rsidP="005D085E">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5D085E" w:rsidRPr="004E5F4F" w:rsidRDefault="005D085E" w:rsidP="005D085E">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5D085E" w:rsidRPr="004E5F4F" w:rsidRDefault="005D085E" w:rsidP="005D085E">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7D5F1E" w:rsidRDefault="007D5F1E" w:rsidP="007D5F1E"/>
    <w:p w:rsidR="00624387" w:rsidRPr="00366FD2" w:rsidRDefault="00FC3443" w:rsidP="00624387">
      <w:pPr>
        <w:widowControl w:val="0"/>
        <w:rPr>
          <w:b/>
          <w:bCs/>
          <w:sz w:val="28"/>
          <w:szCs w:val="28"/>
        </w:rPr>
      </w:pPr>
      <w:r>
        <w:rPr>
          <w:b/>
          <w:bCs/>
          <w:color w:val="0000FF"/>
          <w:sz w:val="28"/>
          <w:szCs w:val="28"/>
        </w:rPr>
        <w:t>ZAŁĄCZNIK (PAKIET) NR  19</w:t>
      </w:r>
    </w:p>
    <w:p w:rsidR="00624387" w:rsidRDefault="00624387" w:rsidP="00624387">
      <w:pPr>
        <w:widowControl w:val="0"/>
        <w:rPr>
          <w:b/>
          <w:color w:val="FF0000"/>
        </w:rPr>
      </w:pPr>
      <w:r>
        <w:rPr>
          <w:b/>
          <w:color w:val="FF0000"/>
        </w:rPr>
        <w:t xml:space="preserve">WADIUM:  </w:t>
      </w:r>
      <w:r w:rsidR="00974486">
        <w:rPr>
          <w:b/>
          <w:color w:val="FF0000"/>
        </w:rPr>
        <w:t>64</w:t>
      </w:r>
      <w:r w:rsidR="004650D0">
        <w:rPr>
          <w:b/>
          <w:color w:val="FF0000"/>
        </w:rPr>
        <w:t>0</w:t>
      </w:r>
      <w:r w:rsidRPr="00366FD2">
        <w:rPr>
          <w:b/>
          <w:color w:val="FF0000"/>
        </w:rPr>
        <w:t>,00 PLN</w:t>
      </w:r>
    </w:p>
    <w:p w:rsidR="00F15BA7" w:rsidRPr="00366FD2" w:rsidRDefault="00F15BA7" w:rsidP="00F15BA7">
      <w:pPr>
        <w:keepNext/>
        <w:keepLines/>
        <w:widowControl w:val="0"/>
        <w:jc w:val="center"/>
        <w:outlineLvl w:val="4"/>
        <w:rPr>
          <w:b/>
          <w:i/>
          <w:sz w:val="28"/>
          <w:szCs w:val="28"/>
        </w:rPr>
      </w:pPr>
      <w:r w:rsidRPr="00366FD2">
        <w:rPr>
          <w:b/>
          <w:sz w:val="28"/>
          <w:szCs w:val="28"/>
        </w:rPr>
        <w:t>FORMULARZ OFERTOWY</w:t>
      </w:r>
    </w:p>
    <w:p w:rsidR="00F15BA7" w:rsidRPr="00366FD2" w:rsidRDefault="00F15BA7" w:rsidP="00624387">
      <w:pPr>
        <w:widowControl w:val="0"/>
        <w:rPr>
          <w:b/>
          <w:color w:val="FF0000"/>
        </w:rPr>
      </w:pPr>
    </w:p>
    <w:p w:rsidR="00624387" w:rsidRPr="00366FD2" w:rsidRDefault="00624387" w:rsidP="00624387">
      <w:pPr>
        <w:widowControl w:val="0"/>
        <w:numPr>
          <w:ilvl w:val="12"/>
          <w:numId w:val="0"/>
        </w:numPr>
        <w:overflowPunct w:val="0"/>
        <w:autoSpaceDE w:val="0"/>
        <w:autoSpaceDN w:val="0"/>
        <w:adjustRightInd w:val="0"/>
      </w:pPr>
      <w:r w:rsidRPr="00366FD2">
        <w:t>NAZWA WYKONAWCY .....................................................................................</w:t>
      </w:r>
    </w:p>
    <w:p w:rsidR="00624387" w:rsidRPr="00366FD2" w:rsidRDefault="00624387" w:rsidP="006243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24387" w:rsidRPr="00366FD2" w:rsidRDefault="00624387" w:rsidP="006243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624387" w:rsidRPr="00366FD2" w:rsidRDefault="00624387" w:rsidP="00624387">
      <w:pPr>
        <w:widowControl w:val="0"/>
        <w:rPr>
          <w:b/>
        </w:rPr>
      </w:pPr>
    </w:p>
    <w:p w:rsidR="007D5F1E" w:rsidRDefault="00624387" w:rsidP="00624387">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EE5AEF" w:rsidRDefault="00EE5AEF" w:rsidP="00624387">
      <w:pPr>
        <w:widowControl w:val="0"/>
        <w:rPr>
          <w:bCs/>
        </w:rPr>
      </w:pPr>
    </w:p>
    <w:p w:rsidR="0072117E" w:rsidRPr="00624387" w:rsidRDefault="0072117E" w:rsidP="00624387">
      <w:pPr>
        <w:widowControl w:val="0"/>
        <w:rPr>
          <w:bCs/>
        </w:rPr>
      </w:pPr>
      <w:r w:rsidRPr="00755A9A">
        <w:rPr>
          <w:bCs/>
        </w:rPr>
        <w:t>Oferuję realizację zamówienia na warunkach określonych w siwz,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96"/>
        <w:gridCol w:w="4819"/>
        <w:gridCol w:w="992"/>
        <w:gridCol w:w="1145"/>
        <w:gridCol w:w="720"/>
        <w:gridCol w:w="1981"/>
        <w:gridCol w:w="1981"/>
        <w:gridCol w:w="1981"/>
      </w:tblGrid>
      <w:tr w:rsidR="007D5F1E" w:rsidTr="00DD2625">
        <w:tc>
          <w:tcPr>
            <w:tcW w:w="49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81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ILOŚĆ</w:t>
            </w:r>
          </w:p>
        </w:tc>
        <w:tc>
          <w:tcPr>
            <w:tcW w:w="1145"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VAT</w:t>
            </w:r>
          </w:p>
          <w:p w:rsidR="007D5F1E" w:rsidRDefault="007D5F1E">
            <w:pPr>
              <w:jc w:val="center"/>
            </w:pPr>
            <w:r>
              <w:t>w %</w:t>
            </w:r>
          </w:p>
        </w:tc>
        <w:tc>
          <w:tcPr>
            <w:tcW w:w="198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 xml:space="preserve">NUMER </w:t>
            </w:r>
            <w:r>
              <w:rPr>
                <w:spacing w:val="-10"/>
              </w:rPr>
              <w:t>KATALOGOWY</w:t>
            </w:r>
          </w:p>
        </w:tc>
      </w:tr>
      <w:tr w:rsidR="007D5F1E" w:rsidTr="00DD2625">
        <w:tc>
          <w:tcPr>
            <w:tcW w:w="49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4819" w:type="dxa"/>
            <w:tcBorders>
              <w:top w:val="single" w:sz="6" w:space="0" w:color="000000"/>
              <w:left w:val="single" w:sz="6" w:space="0" w:color="000000"/>
              <w:bottom w:val="single" w:sz="6" w:space="0" w:color="000000"/>
              <w:right w:val="single" w:sz="6" w:space="0" w:color="000000"/>
            </w:tcBorders>
            <w:hideMark/>
          </w:tcPr>
          <w:p w:rsidR="007D5F1E" w:rsidRDefault="00624387">
            <w:r>
              <w:t>Przyrząd do drenażu jamy bębenkowej ucha środkowego typu</w:t>
            </w:r>
            <w:r w:rsidR="00DD2625">
              <w:t xml:space="preserve"> T-tubes, wykonany z silikonu, </w:t>
            </w:r>
            <w:r>
              <w:t>wymiar</w:t>
            </w:r>
            <w:r w:rsidR="00DD2625">
              <w:t>y śr.wew 1.14mm, długość 12,0mm</w:t>
            </w:r>
            <w:r>
              <w:t>, śr. kołnierza 9,0mm</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200 szt.</w:t>
            </w:r>
          </w:p>
        </w:tc>
        <w:tc>
          <w:tcPr>
            <w:tcW w:w="11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DD2625">
        <w:tc>
          <w:tcPr>
            <w:tcW w:w="49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w:t>
            </w:r>
          </w:p>
        </w:tc>
        <w:tc>
          <w:tcPr>
            <w:tcW w:w="4819" w:type="dxa"/>
            <w:tcBorders>
              <w:top w:val="single" w:sz="6" w:space="0" w:color="000000"/>
              <w:left w:val="single" w:sz="6" w:space="0" w:color="000000"/>
              <w:bottom w:val="single" w:sz="6" w:space="0" w:color="000000"/>
              <w:right w:val="single" w:sz="6" w:space="0" w:color="000000"/>
            </w:tcBorders>
            <w:hideMark/>
          </w:tcPr>
          <w:p w:rsidR="007D5F1E" w:rsidRDefault="00624387">
            <w:r>
              <w:t>Przyrząd do drenażu jamy bębenkowej ucha środkowego typu Armstrong , wykonany z silikonu,</w:t>
            </w:r>
            <w:r w:rsidR="00DD2625">
              <w:t xml:space="preserve"> wymiary śr.wew 1,14mm, długość</w:t>
            </w:r>
            <w:r>
              <w:t xml:space="preserve"> </w:t>
            </w:r>
            <w:r>
              <w:lastRenderedPageBreak/>
              <w:t>10mm, średnica  kołnierza 3,6mm</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lastRenderedPageBreak/>
              <w:t>200 szt.</w:t>
            </w:r>
          </w:p>
        </w:tc>
        <w:tc>
          <w:tcPr>
            <w:tcW w:w="114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3445F5" w:rsidRDefault="003445F5" w:rsidP="0089219E"/>
    <w:p w:rsidR="0089219E" w:rsidRPr="00366FD2" w:rsidRDefault="0089219E" w:rsidP="0089219E">
      <w:r w:rsidRPr="00366FD2">
        <w:t>WARTOŚĆ NETTO ZAMÓWIENIA: ..............................................</w:t>
      </w:r>
    </w:p>
    <w:p w:rsidR="0089219E" w:rsidRPr="00366FD2" w:rsidRDefault="0089219E" w:rsidP="0089219E"/>
    <w:p w:rsidR="0089219E" w:rsidRPr="00366FD2" w:rsidRDefault="0089219E" w:rsidP="0089219E">
      <w:pPr>
        <w:rPr>
          <w:b/>
          <w:bCs/>
        </w:rPr>
      </w:pPr>
      <w:r w:rsidRPr="00366FD2">
        <w:rPr>
          <w:b/>
          <w:bCs/>
        </w:rPr>
        <w:t>WARTOŚĆ BRUTTO ZAMÓWIENIA: ........................................</w:t>
      </w:r>
    </w:p>
    <w:p w:rsidR="0089219E" w:rsidRPr="004F0195" w:rsidRDefault="0089219E" w:rsidP="0089219E">
      <w:pPr>
        <w:rPr>
          <w:sz w:val="12"/>
          <w:szCs w:val="12"/>
        </w:rPr>
      </w:pPr>
    </w:p>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40BC8" w:rsidRPr="004F0195" w:rsidRDefault="00440BC8" w:rsidP="00440BC8">
      <w:pPr>
        <w:pStyle w:val="Tekstprzypisudolnego"/>
        <w:rPr>
          <w:rFonts w:ascii="Times New Roman" w:hAnsi="Times New Roman"/>
          <w:b/>
          <w:i/>
          <w:color w:val="FF0000"/>
          <w:sz w:val="12"/>
          <w:szCs w:val="12"/>
          <w:u w:val="single"/>
        </w:rPr>
      </w:pPr>
    </w:p>
    <w:p w:rsidR="00440BC8" w:rsidRPr="00E6370C" w:rsidRDefault="00440BC8" w:rsidP="00E6370C">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E6370C">
        <w:rPr>
          <w:rFonts w:ascii="Times New Roman" w:hAnsi="Times New Roman"/>
          <w:b/>
          <w:i/>
          <w:color w:val="FF0000"/>
          <w:sz w:val="22"/>
          <w:szCs w:val="22"/>
          <w:u w:val="single"/>
        </w:rPr>
        <w:t>ych w art. 13 lub art. 14 RODO:</w:t>
      </w:r>
    </w:p>
    <w:p w:rsidR="00440BC8" w:rsidRPr="00642B8D" w:rsidRDefault="00440BC8" w:rsidP="00C75D1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7228E7" w:rsidRDefault="00440BC8" w:rsidP="007228E7">
      <w:pPr>
        <w:pStyle w:val="Bezodstpw"/>
        <w:rPr>
          <w:i/>
        </w:rPr>
      </w:pPr>
      <w:r w:rsidRPr="007228E7">
        <w:rPr>
          <w:i/>
        </w:rPr>
        <w:t>______________________________</w:t>
      </w:r>
    </w:p>
    <w:p w:rsidR="00440BC8" w:rsidRPr="00642B8D" w:rsidRDefault="00440BC8" w:rsidP="007228E7">
      <w:pPr>
        <w:pStyle w:val="Bezodstpw"/>
        <w:rPr>
          <w:i/>
          <w:sz w:val="18"/>
          <w:szCs w:val="18"/>
        </w:rPr>
      </w:pPr>
      <w:r w:rsidRPr="007228E7">
        <w:rPr>
          <w:b/>
          <w:i/>
          <w:color w:val="FF0000"/>
          <w:sz w:val="18"/>
          <w:szCs w:val="18"/>
          <w:vertAlign w:val="superscript"/>
        </w:rPr>
        <w:t>1)</w:t>
      </w:r>
      <w:r w:rsidRPr="007228E7">
        <w:rPr>
          <w:i/>
          <w:sz w:val="18"/>
          <w:szCs w:val="18"/>
          <w:vertAlign w:val="superscript"/>
        </w:rPr>
        <w:t xml:space="preserve"> </w:t>
      </w:r>
      <w:r w:rsidRPr="007228E7">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7228E7">
        <w:rPr>
          <w:i/>
          <w:sz w:val="18"/>
          <w:szCs w:val="18"/>
        </w:rPr>
        <w:t xml:space="preserve">.2016, str. 1). </w:t>
      </w:r>
    </w:p>
    <w:p w:rsidR="00440BC8" w:rsidRPr="007228E7" w:rsidRDefault="00440BC8" w:rsidP="007228E7">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7228E7">
        <w:rPr>
          <w:i/>
          <w:sz w:val="18"/>
          <w:szCs w:val="18"/>
        </w:rPr>
        <w:t>ia np. przez jego wykreślenie).</w:t>
      </w:r>
    </w:p>
    <w:p w:rsidR="00440BC8" w:rsidRPr="00801264" w:rsidRDefault="00440BC8" w:rsidP="00440BC8">
      <w:pPr>
        <w:jc w:val="both"/>
        <w:rPr>
          <w:color w:val="0000FF"/>
          <w:sz w:val="22"/>
        </w:rPr>
      </w:pPr>
      <w:r w:rsidRPr="00801264">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801264" w:rsidRDefault="00440BC8" w:rsidP="00440BC8">
      <w:pPr>
        <w:jc w:val="both"/>
        <w:rPr>
          <w:sz w:val="22"/>
        </w:rPr>
      </w:pPr>
      <w:r w:rsidRPr="00801264">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801264" w:rsidRDefault="00440BC8" w:rsidP="00440BC8">
      <w:pPr>
        <w:jc w:val="both"/>
        <w:rPr>
          <w:sz w:val="22"/>
        </w:rPr>
      </w:pPr>
      <w:r w:rsidRPr="00801264">
        <w:rPr>
          <w:sz w:val="22"/>
        </w:rPr>
        <w:t>Oświadczamy, że uważamy się za związanych niniejszą ofertą na czas wskazany w specyfikacji istotnych warunków zamówienia.</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DD2625" w:rsidRDefault="00DD2625" w:rsidP="00F7387A">
      <w:pPr>
        <w:rPr>
          <w:b/>
          <w:sz w:val="20"/>
          <w:szCs w:val="20"/>
          <w:u w:val="single"/>
        </w:rPr>
      </w:pPr>
    </w:p>
    <w:p w:rsidR="00DD2625" w:rsidRDefault="00DD2625" w:rsidP="00F7387A">
      <w:pPr>
        <w:rPr>
          <w:b/>
          <w:sz w:val="20"/>
          <w:szCs w:val="20"/>
          <w:u w:val="single"/>
        </w:rPr>
      </w:pPr>
    </w:p>
    <w:p w:rsidR="00DD2625" w:rsidRDefault="00DD2625" w:rsidP="00F7387A">
      <w:pPr>
        <w:rPr>
          <w:b/>
          <w:sz w:val="20"/>
          <w:szCs w:val="20"/>
          <w:u w:val="single"/>
        </w:rPr>
      </w:pPr>
    </w:p>
    <w:p w:rsidR="00F7387A" w:rsidRPr="004E5F4F" w:rsidRDefault="00F7387A" w:rsidP="00F7387A">
      <w:pPr>
        <w:rPr>
          <w:b/>
          <w:sz w:val="20"/>
          <w:szCs w:val="20"/>
          <w:u w:val="single"/>
        </w:rPr>
      </w:pPr>
      <w:r w:rsidRPr="004E5F4F">
        <w:rPr>
          <w:b/>
          <w:sz w:val="20"/>
          <w:szCs w:val="20"/>
          <w:u w:val="single"/>
        </w:rPr>
        <w:lastRenderedPageBreak/>
        <w:t>Standardy jakościowe odnoszące się do wszystkich istotnych cech przedmiotu zamówienia (pakiet 1-44):</w:t>
      </w:r>
    </w:p>
    <w:p w:rsidR="00F7387A" w:rsidRPr="004E5F4F" w:rsidRDefault="00F7387A" w:rsidP="00F7387A">
      <w:pPr>
        <w:rPr>
          <w:sz w:val="20"/>
          <w:szCs w:val="20"/>
        </w:rPr>
      </w:pPr>
    </w:p>
    <w:p w:rsidR="00F7387A" w:rsidRPr="004E5F4F" w:rsidRDefault="00F7387A" w:rsidP="00F7387A">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F7387A" w:rsidRPr="004E5F4F" w:rsidRDefault="00F7387A" w:rsidP="00F7387A">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F7387A" w:rsidRPr="004E5F4F" w:rsidRDefault="00F7387A" w:rsidP="00F7387A">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F7387A" w:rsidRPr="00F02B2D" w:rsidRDefault="00F7387A" w:rsidP="00503018">
      <w:pPr>
        <w:ind w:firstLine="8789"/>
        <w:rPr>
          <w:i/>
          <w:sz w:val="18"/>
          <w:szCs w:val="18"/>
        </w:rPr>
      </w:pPr>
    </w:p>
    <w:p w:rsidR="007D5F1E" w:rsidRDefault="007D5F1E" w:rsidP="007D5F1E"/>
    <w:p w:rsidR="00624387" w:rsidRPr="00366FD2" w:rsidRDefault="00FC3443" w:rsidP="00624387">
      <w:pPr>
        <w:widowControl w:val="0"/>
        <w:rPr>
          <w:b/>
          <w:bCs/>
          <w:sz w:val="28"/>
          <w:szCs w:val="28"/>
        </w:rPr>
      </w:pPr>
      <w:r>
        <w:rPr>
          <w:b/>
          <w:bCs/>
          <w:color w:val="0000FF"/>
          <w:sz w:val="28"/>
          <w:szCs w:val="28"/>
        </w:rPr>
        <w:t>ZAŁĄCZNIK (PAKIET) NR  20</w:t>
      </w:r>
    </w:p>
    <w:p w:rsidR="00624387" w:rsidRDefault="00624387" w:rsidP="00624387">
      <w:pPr>
        <w:widowControl w:val="0"/>
        <w:rPr>
          <w:b/>
          <w:color w:val="FF0000"/>
        </w:rPr>
      </w:pPr>
      <w:r>
        <w:rPr>
          <w:b/>
          <w:color w:val="FF0000"/>
        </w:rPr>
        <w:t xml:space="preserve">WADIUM:  </w:t>
      </w:r>
      <w:r w:rsidR="00546E44">
        <w:rPr>
          <w:b/>
          <w:color w:val="FF0000"/>
        </w:rPr>
        <w:t>700</w:t>
      </w:r>
      <w:r w:rsidRPr="00366FD2">
        <w:rPr>
          <w:b/>
          <w:color w:val="FF0000"/>
        </w:rPr>
        <w:t>,00 PLN</w:t>
      </w:r>
    </w:p>
    <w:p w:rsidR="00380075" w:rsidRPr="00366FD2" w:rsidRDefault="00380075" w:rsidP="00380075">
      <w:pPr>
        <w:keepNext/>
        <w:keepLines/>
        <w:widowControl w:val="0"/>
        <w:jc w:val="center"/>
        <w:outlineLvl w:val="4"/>
        <w:rPr>
          <w:b/>
          <w:i/>
          <w:sz w:val="28"/>
          <w:szCs w:val="28"/>
        </w:rPr>
      </w:pPr>
      <w:r w:rsidRPr="00366FD2">
        <w:rPr>
          <w:b/>
          <w:sz w:val="28"/>
          <w:szCs w:val="28"/>
        </w:rPr>
        <w:t>FORMULARZ OFERTOWY</w:t>
      </w:r>
    </w:p>
    <w:p w:rsidR="00380075" w:rsidRPr="00366FD2" w:rsidRDefault="00380075" w:rsidP="00624387">
      <w:pPr>
        <w:widowControl w:val="0"/>
        <w:rPr>
          <w:b/>
          <w:color w:val="FF0000"/>
        </w:rPr>
      </w:pPr>
    </w:p>
    <w:p w:rsidR="00624387" w:rsidRPr="00366FD2" w:rsidRDefault="00624387" w:rsidP="00624387">
      <w:pPr>
        <w:widowControl w:val="0"/>
        <w:numPr>
          <w:ilvl w:val="12"/>
          <w:numId w:val="0"/>
        </w:numPr>
        <w:overflowPunct w:val="0"/>
        <w:autoSpaceDE w:val="0"/>
        <w:autoSpaceDN w:val="0"/>
        <w:adjustRightInd w:val="0"/>
      </w:pPr>
      <w:r w:rsidRPr="00366FD2">
        <w:t>NAZWA WYKONAWCY .....................................................................................</w:t>
      </w:r>
    </w:p>
    <w:p w:rsidR="00624387" w:rsidRPr="00366FD2" w:rsidRDefault="00624387" w:rsidP="006243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24387" w:rsidRPr="00366FD2" w:rsidRDefault="00624387" w:rsidP="006243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624387" w:rsidRPr="00366FD2" w:rsidRDefault="00624387" w:rsidP="00624387">
      <w:pPr>
        <w:widowControl w:val="0"/>
        <w:rPr>
          <w:b/>
        </w:rPr>
      </w:pPr>
    </w:p>
    <w:p w:rsidR="007D5F1E" w:rsidRDefault="00624387" w:rsidP="00624387">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EE5AEF" w:rsidRDefault="00EE5AEF" w:rsidP="00624387">
      <w:pPr>
        <w:widowControl w:val="0"/>
        <w:rPr>
          <w:bCs/>
        </w:rPr>
      </w:pPr>
    </w:p>
    <w:p w:rsidR="0072117E" w:rsidRPr="00624387" w:rsidRDefault="0072117E" w:rsidP="00624387">
      <w:pPr>
        <w:widowControl w:val="0"/>
        <w:rPr>
          <w:bCs/>
        </w:rPr>
      </w:pPr>
      <w:r w:rsidRPr="00002D1B">
        <w:rPr>
          <w:bCs/>
        </w:rPr>
        <w:t>Oferuję realizację zamówienia na warunkach określonych w siwz, za cenę:</w:t>
      </w:r>
    </w:p>
    <w:tbl>
      <w:tblPr>
        <w:tblW w:w="14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5244"/>
        <w:gridCol w:w="992"/>
        <w:gridCol w:w="994"/>
        <w:gridCol w:w="850"/>
        <w:gridCol w:w="1843"/>
        <w:gridCol w:w="1984"/>
        <w:gridCol w:w="1690"/>
      </w:tblGrid>
      <w:tr w:rsidR="007D5F1E" w:rsidTr="000D3F55">
        <w:tc>
          <w:tcPr>
            <w:tcW w:w="63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524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right"/>
            </w:pPr>
          </w:p>
          <w:p w:rsidR="007D5F1E" w:rsidRDefault="007D5F1E">
            <w:pPr>
              <w:jc w:val="center"/>
            </w:pPr>
            <w:r>
              <w:t>ILOŚĆ</w:t>
            </w:r>
          </w:p>
        </w:tc>
        <w:tc>
          <w:tcPr>
            <w:tcW w:w="994"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p>
        </w:tc>
        <w:tc>
          <w:tcPr>
            <w:tcW w:w="8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VAT</w:t>
            </w:r>
          </w:p>
          <w:p w:rsidR="007D5F1E" w:rsidRDefault="007D5F1E">
            <w:pPr>
              <w:jc w:val="center"/>
            </w:pPr>
            <w:r>
              <w:t>w %</w:t>
            </w:r>
          </w:p>
        </w:tc>
        <w:tc>
          <w:tcPr>
            <w:tcW w:w="184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984"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69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KOD PRODUKTU</w:t>
            </w:r>
          </w:p>
        </w:tc>
      </w:tr>
      <w:tr w:rsidR="007D5F1E" w:rsidTr="000D3F55">
        <w:tc>
          <w:tcPr>
            <w:tcW w:w="638" w:type="dxa"/>
            <w:tcBorders>
              <w:top w:val="single" w:sz="6" w:space="0" w:color="000000"/>
              <w:left w:val="single" w:sz="6" w:space="0" w:color="000000"/>
              <w:bottom w:val="single" w:sz="6" w:space="0" w:color="000000"/>
              <w:right w:val="single" w:sz="6" w:space="0" w:color="000000"/>
            </w:tcBorders>
            <w:hideMark/>
          </w:tcPr>
          <w:p w:rsidR="007D5F1E" w:rsidRDefault="007119B1">
            <w:pPr>
              <w:jc w:val="center"/>
            </w:pPr>
            <w:r>
              <w:t>1</w:t>
            </w:r>
            <w:r w:rsidR="007D5F1E">
              <w:t>.</w:t>
            </w:r>
          </w:p>
        </w:tc>
        <w:tc>
          <w:tcPr>
            <w:tcW w:w="5244" w:type="dxa"/>
            <w:tcBorders>
              <w:top w:val="single" w:sz="6" w:space="0" w:color="000000"/>
              <w:left w:val="single" w:sz="6" w:space="0" w:color="000000"/>
              <w:bottom w:val="single" w:sz="6" w:space="0" w:color="000000"/>
              <w:right w:val="single" w:sz="6" w:space="0" w:color="000000"/>
            </w:tcBorders>
            <w:hideMark/>
          </w:tcPr>
          <w:p w:rsidR="00682E8E" w:rsidRDefault="007D5F1E">
            <w:r>
              <w:t>Zestaw do szynowania</w:t>
            </w:r>
            <w:r w:rsidR="00682E8E">
              <w:t xml:space="preserve"> moczowodów typ „DOUBLE J”, </w:t>
            </w:r>
            <w:r>
              <w:t>końcówka Tiemana, widoczny w promieniach Rtg,</w:t>
            </w:r>
            <w:r w:rsidR="00682E8E">
              <w:t xml:space="preserve"> (cewnik z poliuretanu otwarty jednostronnie, prowadnik pokryty PTFE, popychacz, zacisk)</w:t>
            </w:r>
          </w:p>
          <w:p w:rsidR="007D5F1E" w:rsidRDefault="007D5F1E">
            <w:r>
              <w:t>nr 4,7  długość cewnika 24 cm</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150 szt.</w:t>
            </w:r>
          </w:p>
        </w:tc>
        <w:tc>
          <w:tcPr>
            <w:tcW w:w="99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D3F55">
        <w:tc>
          <w:tcPr>
            <w:tcW w:w="638" w:type="dxa"/>
            <w:tcBorders>
              <w:top w:val="single" w:sz="6" w:space="0" w:color="000000"/>
              <w:left w:val="single" w:sz="6" w:space="0" w:color="000000"/>
              <w:bottom w:val="single" w:sz="6" w:space="0" w:color="000000"/>
              <w:right w:val="single" w:sz="6" w:space="0" w:color="000000"/>
            </w:tcBorders>
            <w:hideMark/>
          </w:tcPr>
          <w:p w:rsidR="007D5F1E" w:rsidRDefault="007119B1">
            <w:pPr>
              <w:jc w:val="center"/>
            </w:pPr>
            <w:r>
              <w:t>2</w:t>
            </w:r>
            <w:r w:rsidR="007D5F1E">
              <w:t>.</w:t>
            </w:r>
          </w:p>
        </w:tc>
        <w:tc>
          <w:tcPr>
            <w:tcW w:w="5244" w:type="dxa"/>
            <w:tcBorders>
              <w:top w:val="single" w:sz="6" w:space="0" w:color="000000"/>
              <w:left w:val="single" w:sz="6" w:space="0" w:color="000000"/>
              <w:bottom w:val="single" w:sz="6" w:space="0" w:color="000000"/>
              <w:right w:val="single" w:sz="6" w:space="0" w:color="000000"/>
            </w:tcBorders>
            <w:hideMark/>
          </w:tcPr>
          <w:p w:rsidR="007119B1" w:rsidRDefault="007D5F1E" w:rsidP="007119B1">
            <w:r>
              <w:t>Zestaw do szynowania moczowodów typ „DOU</w:t>
            </w:r>
            <w:r w:rsidR="00682E8E">
              <w:t xml:space="preserve">BLE </w:t>
            </w:r>
            <w:r w:rsidR="00682E8E">
              <w:lastRenderedPageBreak/>
              <w:t xml:space="preserve">J”, </w:t>
            </w:r>
            <w:r>
              <w:t xml:space="preserve">końcówka Tiemana, widoczny w promieniach Rtg, </w:t>
            </w:r>
            <w:r w:rsidR="007119B1">
              <w:t>, (cewnik z poliuretanu otwarty jednostronnie, prowadnik pokryty PTFE, popychacz, zacisk)</w:t>
            </w:r>
          </w:p>
          <w:p w:rsidR="007D5F1E" w:rsidRDefault="007D5F1E">
            <w:r>
              <w:t>nr 6, długość cewnika 28 cm</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lastRenderedPageBreak/>
              <w:t>40 szt.</w:t>
            </w:r>
          </w:p>
        </w:tc>
        <w:tc>
          <w:tcPr>
            <w:tcW w:w="99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D3F55">
        <w:tc>
          <w:tcPr>
            <w:tcW w:w="638" w:type="dxa"/>
            <w:tcBorders>
              <w:top w:val="single" w:sz="6" w:space="0" w:color="000000"/>
              <w:left w:val="single" w:sz="6" w:space="0" w:color="000000"/>
              <w:bottom w:val="single" w:sz="6" w:space="0" w:color="000000"/>
              <w:right w:val="single" w:sz="6" w:space="0" w:color="000000"/>
            </w:tcBorders>
            <w:hideMark/>
          </w:tcPr>
          <w:p w:rsidR="007D5F1E" w:rsidRDefault="007119B1">
            <w:pPr>
              <w:jc w:val="center"/>
            </w:pPr>
            <w:r>
              <w:lastRenderedPageBreak/>
              <w:t>3</w:t>
            </w:r>
            <w:r w:rsidR="007D5F1E">
              <w:t>.</w:t>
            </w:r>
          </w:p>
        </w:tc>
        <w:tc>
          <w:tcPr>
            <w:tcW w:w="5244" w:type="dxa"/>
            <w:tcBorders>
              <w:top w:val="single" w:sz="6" w:space="0" w:color="000000"/>
              <w:left w:val="single" w:sz="6" w:space="0" w:color="000000"/>
              <w:bottom w:val="single" w:sz="6" w:space="0" w:color="000000"/>
              <w:right w:val="single" w:sz="6" w:space="0" w:color="000000"/>
            </w:tcBorders>
            <w:hideMark/>
          </w:tcPr>
          <w:p w:rsidR="007119B1" w:rsidRDefault="007D5F1E" w:rsidP="007119B1">
            <w:r>
              <w:t>Zestaw do szynowania moczowodów typ „DOU</w:t>
            </w:r>
            <w:r w:rsidR="00682E8E">
              <w:t xml:space="preserve">BLE J”, </w:t>
            </w:r>
            <w:r>
              <w:t>końcówka Tiemana, widoczny w promieniac</w:t>
            </w:r>
            <w:r w:rsidR="00682E8E">
              <w:t xml:space="preserve">h Rtg, </w:t>
            </w:r>
            <w:r w:rsidR="007119B1">
              <w:t>, (cewnik z poliuretanu otwarty jednostronnie, prowadnik pokryty PTFE, popychacz, zacisk)</w:t>
            </w:r>
          </w:p>
          <w:p w:rsidR="007D5F1E" w:rsidRDefault="00682E8E">
            <w:r>
              <w:t>nr 4 , długość cewnika 12</w:t>
            </w:r>
            <w:r w:rsidR="007D5F1E">
              <w:t xml:space="preserve"> cm</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CD6919">
            <w:pPr>
              <w:jc w:val="right"/>
            </w:pPr>
            <w:r>
              <w:t>10</w:t>
            </w:r>
            <w:r w:rsidR="007D5F1E">
              <w:t>0 szt.</w:t>
            </w:r>
          </w:p>
        </w:tc>
        <w:tc>
          <w:tcPr>
            <w:tcW w:w="99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D3F55">
        <w:tc>
          <w:tcPr>
            <w:tcW w:w="638" w:type="dxa"/>
            <w:tcBorders>
              <w:top w:val="single" w:sz="6" w:space="0" w:color="000000"/>
              <w:left w:val="single" w:sz="6" w:space="0" w:color="000000"/>
              <w:bottom w:val="single" w:sz="6" w:space="0" w:color="000000"/>
              <w:right w:val="single" w:sz="6" w:space="0" w:color="000000"/>
            </w:tcBorders>
            <w:hideMark/>
          </w:tcPr>
          <w:p w:rsidR="007D5F1E" w:rsidRDefault="007119B1">
            <w:pPr>
              <w:jc w:val="center"/>
            </w:pPr>
            <w:r>
              <w:t>4</w:t>
            </w:r>
            <w:r w:rsidR="007D5F1E">
              <w:t>.</w:t>
            </w:r>
          </w:p>
        </w:tc>
        <w:tc>
          <w:tcPr>
            <w:tcW w:w="5244" w:type="dxa"/>
            <w:tcBorders>
              <w:top w:val="single" w:sz="6" w:space="0" w:color="000000"/>
              <w:left w:val="single" w:sz="6" w:space="0" w:color="000000"/>
              <w:bottom w:val="single" w:sz="6" w:space="0" w:color="000000"/>
              <w:right w:val="single" w:sz="6" w:space="0" w:color="000000"/>
            </w:tcBorders>
            <w:hideMark/>
          </w:tcPr>
          <w:p w:rsidR="007D5F1E" w:rsidRDefault="007D5F1E">
            <w:r>
              <w:t>Igły do biopsji nerki do automatycznego urządzenia „Magnum” 18G x 16 cm</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20 szt.</w:t>
            </w:r>
          </w:p>
        </w:tc>
        <w:tc>
          <w:tcPr>
            <w:tcW w:w="99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D3F55">
        <w:tc>
          <w:tcPr>
            <w:tcW w:w="638" w:type="dxa"/>
            <w:tcBorders>
              <w:top w:val="single" w:sz="6" w:space="0" w:color="000000"/>
              <w:left w:val="single" w:sz="6" w:space="0" w:color="000000"/>
              <w:bottom w:val="single" w:sz="6" w:space="0" w:color="000000"/>
              <w:right w:val="single" w:sz="6" w:space="0" w:color="000000"/>
            </w:tcBorders>
            <w:hideMark/>
          </w:tcPr>
          <w:p w:rsidR="007D5F1E" w:rsidRDefault="007119B1">
            <w:pPr>
              <w:jc w:val="center"/>
            </w:pPr>
            <w:r>
              <w:t>5</w:t>
            </w:r>
            <w:r w:rsidR="007D5F1E">
              <w:t>.</w:t>
            </w:r>
          </w:p>
        </w:tc>
        <w:tc>
          <w:tcPr>
            <w:tcW w:w="5244" w:type="dxa"/>
            <w:tcBorders>
              <w:top w:val="single" w:sz="6" w:space="0" w:color="000000"/>
              <w:left w:val="single" w:sz="6" w:space="0" w:color="000000"/>
              <w:bottom w:val="single" w:sz="6" w:space="0" w:color="000000"/>
              <w:right w:val="single" w:sz="6" w:space="0" w:color="000000"/>
            </w:tcBorders>
            <w:hideMark/>
          </w:tcPr>
          <w:p w:rsidR="007D5F1E" w:rsidRDefault="007D5F1E">
            <w:r>
              <w:t>Igły do biopsji nerki do automatycznego urządzenia „Magnum” 16G x 16 cm</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7D5F1E">
            <w:pPr>
              <w:jc w:val="right"/>
            </w:pPr>
            <w:r>
              <w:t>20 szt.</w:t>
            </w:r>
          </w:p>
        </w:tc>
        <w:tc>
          <w:tcPr>
            <w:tcW w:w="99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85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69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rPr>
          <w:sz w:val="28"/>
        </w:rPr>
      </w:pPr>
    </w:p>
    <w:p w:rsidR="0089219E" w:rsidRPr="00366FD2" w:rsidRDefault="0089219E" w:rsidP="0089219E">
      <w:r w:rsidRPr="00366FD2">
        <w:t>WARTOŚĆ NETTO ZAMÓWIENIA: ..............................................</w:t>
      </w:r>
    </w:p>
    <w:p w:rsidR="0089219E" w:rsidRPr="00366FD2" w:rsidRDefault="0089219E" w:rsidP="0089219E"/>
    <w:p w:rsidR="0089219E" w:rsidRPr="00366FD2" w:rsidRDefault="0089219E" w:rsidP="0089219E">
      <w:pPr>
        <w:rPr>
          <w:b/>
          <w:bCs/>
        </w:rPr>
      </w:pPr>
      <w:r w:rsidRPr="00366FD2">
        <w:rPr>
          <w:b/>
          <w:bCs/>
        </w:rPr>
        <w:t>WARTOŚĆ BRUTTO ZAMÓWIENIA: ........................................</w:t>
      </w:r>
    </w:p>
    <w:p w:rsidR="0089219E" w:rsidRPr="00366FD2" w:rsidRDefault="0089219E" w:rsidP="0089219E"/>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F0195" w:rsidRDefault="004F0195" w:rsidP="000D3F55">
      <w:pPr>
        <w:pStyle w:val="Tekstprzypisudolnego"/>
        <w:rPr>
          <w:rFonts w:ascii="Times New Roman" w:hAnsi="Times New Roman"/>
          <w:b/>
          <w:i/>
          <w:color w:val="FF0000"/>
          <w:sz w:val="22"/>
          <w:szCs w:val="22"/>
          <w:u w:val="single"/>
        </w:rPr>
      </w:pPr>
    </w:p>
    <w:p w:rsidR="00440BC8" w:rsidRPr="00642B8D" w:rsidRDefault="00440BC8" w:rsidP="00440BC8">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przewidzianych w art. 13 lub art. 14 RODO:</w:t>
      </w:r>
    </w:p>
    <w:p w:rsidR="00440BC8" w:rsidRPr="00642B8D" w:rsidRDefault="00440BC8" w:rsidP="006D78B0">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6C3E4A" w:rsidRDefault="00440BC8" w:rsidP="006C3E4A">
      <w:pPr>
        <w:pStyle w:val="Bezodstpw"/>
        <w:rPr>
          <w:i/>
        </w:rPr>
      </w:pPr>
      <w:r w:rsidRPr="006C3E4A">
        <w:rPr>
          <w:i/>
        </w:rPr>
        <w:t>______________________________</w:t>
      </w:r>
    </w:p>
    <w:p w:rsidR="00440BC8" w:rsidRPr="00642B8D" w:rsidRDefault="00440BC8" w:rsidP="006C3E4A">
      <w:pPr>
        <w:pStyle w:val="Bezodstpw"/>
        <w:rPr>
          <w:i/>
          <w:sz w:val="18"/>
          <w:szCs w:val="18"/>
        </w:rPr>
      </w:pPr>
      <w:r w:rsidRPr="006C3E4A">
        <w:rPr>
          <w:b/>
          <w:i/>
          <w:color w:val="FF0000"/>
          <w:sz w:val="18"/>
          <w:szCs w:val="18"/>
          <w:vertAlign w:val="superscript"/>
        </w:rPr>
        <w:t>1)</w:t>
      </w:r>
      <w:r w:rsidRPr="006C3E4A">
        <w:rPr>
          <w:i/>
          <w:sz w:val="18"/>
          <w:szCs w:val="18"/>
          <w:vertAlign w:val="superscript"/>
        </w:rPr>
        <w:t xml:space="preserve"> </w:t>
      </w:r>
      <w:r w:rsidRPr="006C3E4A">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6C3E4A">
        <w:rPr>
          <w:i/>
          <w:sz w:val="18"/>
          <w:szCs w:val="18"/>
        </w:rPr>
        <w:t xml:space="preserve">.2016, str. 1). </w:t>
      </w:r>
    </w:p>
    <w:p w:rsidR="00440BC8" w:rsidRPr="006C3E4A" w:rsidRDefault="00440BC8" w:rsidP="006C3E4A">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6C3E4A">
        <w:rPr>
          <w:i/>
          <w:sz w:val="18"/>
          <w:szCs w:val="18"/>
        </w:rPr>
        <w:t>ia np. przez jego wykreślenie).</w:t>
      </w:r>
    </w:p>
    <w:p w:rsidR="00440BC8" w:rsidRPr="00F32274" w:rsidRDefault="00440BC8" w:rsidP="00440BC8">
      <w:pPr>
        <w:jc w:val="both"/>
        <w:rPr>
          <w:color w:val="0000FF"/>
          <w:sz w:val="22"/>
        </w:rPr>
      </w:pPr>
      <w:r w:rsidRPr="00F32274">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F32274" w:rsidRDefault="00440BC8" w:rsidP="00440BC8">
      <w:pPr>
        <w:jc w:val="both"/>
        <w:rPr>
          <w:sz w:val="22"/>
        </w:rPr>
      </w:pPr>
      <w:r w:rsidRPr="00F32274">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F32274" w:rsidRDefault="00440BC8" w:rsidP="00440BC8">
      <w:pPr>
        <w:jc w:val="both"/>
        <w:rPr>
          <w:sz w:val="22"/>
        </w:rPr>
      </w:pPr>
      <w:r w:rsidRPr="00F32274">
        <w:rPr>
          <w:sz w:val="22"/>
        </w:rPr>
        <w:t>Oświadczamy, że uważamy się za związanych niniejszą ofertą na czas wskazany w specyfikacji istotnych warunków zamówienia.</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53577C" w:rsidRDefault="0053577C" w:rsidP="0089219E">
      <w:pPr>
        <w:pStyle w:val="Tekstpodstawowy"/>
        <w:ind w:left="5664" w:firstLine="708"/>
        <w:jc w:val="center"/>
        <w:rPr>
          <w:sz w:val="18"/>
        </w:rPr>
      </w:pPr>
    </w:p>
    <w:p w:rsidR="0053577C" w:rsidRDefault="0053577C" w:rsidP="0089219E">
      <w:pPr>
        <w:pStyle w:val="Tekstpodstawowy"/>
        <w:ind w:left="5664" w:firstLine="708"/>
        <w:jc w:val="center"/>
        <w:rPr>
          <w:sz w:val="18"/>
        </w:rPr>
      </w:pPr>
    </w:p>
    <w:p w:rsidR="0053577C" w:rsidRDefault="0053577C" w:rsidP="0089219E">
      <w:pPr>
        <w:pStyle w:val="Tekstpodstawowy"/>
        <w:ind w:left="5664" w:firstLine="708"/>
        <w:jc w:val="center"/>
        <w:rPr>
          <w:sz w:val="18"/>
        </w:rPr>
      </w:pPr>
    </w:p>
    <w:p w:rsidR="0053577C" w:rsidRDefault="0053577C" w:rsidP="0089219E">
      <w:pPr>
        <w:pStyle w:val="Tekstpodstawowy"/>
        <w:ind w:left="5664" w:firstLine="708"/>
        <w:jc w:val="center"/>
        <w:rPr>
          <w:sz w:val="18"/>
        </w:rPr>
      </w:pPr>
    </w:p>
    <w:p w:rsidR="0053577C" w:rsidRDefault="0053577C" w:rsidP="0089219E">
      <w:pPr>
        <w:pStyle w:val="Tekstpodstawowy"/>
        <w:ind w:left="5664" w:firstLine="708"/>
        <w:jc w:val="center"/>
        <w:rPr>
          <w:sz w:val="18"/>
        </w:rPr>
      </w:pPr>
    </w:p>
    <w:p w:rsidR="0053577C" w:rsidRDefault="0053577C" w:rsidP="0089219E">
      <w:pPr>
        <w:pStyle w:val="Tekstpodstawowy"/>
        <w:ind w:left="5664" w:firstLine="708"/>
        <w:jc w:val="center"/>
        <w:rPr>
          <w:sz w:val="18"/>
        </w:rPr>
      </w:pPr>
    </w:p>
    <w:p w:rsidR="0053577C" w:rsidRDefault="0053577C" w:rsidP="0089219E">
      <w:pPr>
        <w:pStyle w:val="Tekstpodstawowy"/>
        <w:ind w:left="5664" w:firstLine="708"/>
        <w:jc w:val="center"/>
        <w:rPr>
          <w:sz w:val="18"/>
        </w:rPr>
      </w:pPr>
    </w:p>
    <w:p w:rsidR="00F02B2D" w:rsidRDefault="00F02B2D" w:rsidP="0072117E">
      <w:pPr>
        <w:pStyle w:val="Tekstpodstawowy"/>
        <w:rPr>
          <w:sz w:val="18"/>
        </w:rPr>
      </w:pPr>
    </w:p>
    <w:p w:rsidR="0072117E" w:rsidRDefault="0072117E" w:rsidP="0072117E">
      <w:pPr>
        <w:pStyle w:val="Tekstpodstawowy"/>
        <w:rPr>
          <w:sz w:val="18"/>
        </w:rPr>
      </w:pPr>
    </w:p>
    <w:p w:rsidR="00434A99" w:rsidRDefault="00434A99">
      <w:pPr>
        <w:spacing w:after="200" w:line="276" w:lineRule="auto"/>
        <w:rPr>
          <w:b/>
          <w:sz w:val="20"/>
          <w:szCs w:val="20"/>
          <w:u w:val="single"/>
        </w:rPr>
      </w:pPr>
      <w:r>
        <w:rPr>
          <w:b/>
          <w:sz w:val="20"/>
          <w:szCs w:val="20"/>
          <w:u w:val="single"/>
        </w:rPr>
        <w:br w:type="page"/>
      </w:r>
    </w:p>
    <w:p w:rsidR="00F7387A" w:rsidRPr="004E5F4F" w:rsidRDefault="00F7387A" w:rsidP="00F7387A">
      <w:pPr>
        <w:rPr>
          <w:b/>
          <w:sz w:val="20"/>
          <w:szCs w:val="20"/>
          <w:u w:val="single"/>
        </w:rPr>
      </w:pPr>
      <w:r w:rsidRPr="004E5F4F">
        <w:rPr>
          <w:b/>
          <w:sz w:val="20"/>
          <w:szCs w:val="20"/>
          <w:u w:val="single"/>
        </w:rPr>
        <w:lastRenderedPageBreak/>
        <w:t>Standardy jakościowe odnoszące się do wszystkich istotnych cech przedmiotu zamówienia (pakiet 1-44):</w:t>
      </w:r>
    </w:p>
    <w:p w:rsidR="00F7387A" w:rsidRPr="004E5F4F" w:rsidRDefault="00F7387A" w:rsidP="00F7387A">
      <w:pPr>
        <w:rPr>
          <w:sz w:val="20"/>
          <w:szCs w:val="20"/>
        </w:rPr>
      </w:pPr>
    </w:p>
    <w:p w:rsidR="00F7387A" w:rsidRPr="004E5F4F" w:rsidRDefault="00F7387A" w:rsidP="00F7387A">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F7387A" w:rsidRPr="004E5F4F" w:rsidRDefault="00F7387A" w:rsidP="00F7387A">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7D5F1E" w:rsidRDefault="00F7387A" w:rsidP="00F7387A">
      <w:pPr>
        <w:ind w:firstLine="708"/>
        <w:jc w:val="both"/>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7D5F1E" w:rsidRDefault="007D5F1E" w:rsidP="007D5F1E"/>
    <w:p w:rsidR="007119B1" w:rsidRPr="00366FD2" w:rsidRDefault="0053577C" w:rsidP="007119B1">
      <w:pPr>
        <w:widowControl w:val="0"/>
        <w:rPr>
          <w:b/>
          <w:bCs/>
          <w:sz w:val="28"/>
          <w:szCs w:val="28"/>
        </w:rPr>
      </w:pPr>
      <w:r>
        <w:rPr>
          <w:b/>
          <w:bCs/>
          <w:color w:val="0000FF"/>
          <w:sz w:val="28"/>
          <w:szCs w:val="28"/>
        </w:rPr>
        <w:t>ZAŁĄCZNIK (PAKIET) NR  21</w:t>
      </w:r>
    </w:p>
    <w:p w:rsidR="007119B1" w:rsidRDefault="007119B1" w:rsidP="007119B1">
      <w:pPr>
        <w:widowControl w:val="0"/>
        <w:rPr>
          <w:b/>
          <w:color w:val="FF0000"/>
        </w:rPr>
      </w:pPr>
      <w:r>
        <w:rPr>
          <w:b/>
          <w:color w:val="FF0000"/>
        </w:rPr>
        <w:t xml:space="preserve">WADIUM:  </w:t>
      </w:r>
      <w:r w:rsidR="00546E44">
        <w:rPr>
          <w:b/>
          <w:color w:val="FF0000"/>
        </w:rPr>
        <w:t>550</w:t>
      </w:r>
      <w:r w:rsidRPr="00366FD2">
        <w:rPr>
          <w:b/>
          <w:color w:val="FF0000"/>
        </w:rPr>
        <w:t>,00 PLN</w:t>
      </w:r>
    </w:p>
    <w:p w:rsidR="00380075" w:rsidRPr="00366FD2" w:rsidRDefault="00380075" w:rsidP="00380075">
      <w:pPr>
        <w:keepNext/>
        <w:keepLines/>
        <w:widowControl w:val="0"/>
        <w:jc w:val="center"/>
        <w:outlineLvl w:val="4"/>
        <w:rPr>
          <w:b/>
          <w:i/>
          <w:sz w:val="28"/>
          <w:szCs w:val="28"/>
        </w:rPr>
      </w:pPr>
      <w:r w:rsidRPr="00366FD2">
        <w:rPr>
          <w:b/>
          <w:sz w:val="28"/>
          <w:szCs w:val="28"/>
        </w:rPr>
        <w:t>FORMULARZ OFERTOWY</w:t>
      </w:r>
    </w:p>
    <w:p w:rsidR="00380075" w:rsidRPr="00366FD2" w:rsidRDefault="00380075" w:rsidP="007119B1">
      <w:pPr>
        <w:widowControl w:val="0"/>
        <w:rPr>
          <w:b/>
          <w:color w:val="FF0000"/>
        </w:rPr>
      </w:pPr>
    </w:p>
    <w:p w:rsidR="007119B1" w:rsidRPr="00366FD2" w:rsidRDefault="007119B1" w:rsidP="007119B1">
      <w:pPr>
        <w:widowControl w:val="0"/>
        <w:numPr>
          <w:ilvl w:val="12"/>
          <w:numId w:val="0"/>
        </w:numPr>
        <w:overflowPunct w:val="0"/>
        <w:autoSpaceDE w:val="0"/>
        <w:autoSpaceDN w:val="0"/>
        <w:adjustRightInd w:val="0"/>
      </w:pPr>
      <w:r w:rsidRPr="00366FD2">
        <w:t>NAZWA WYKONAWCY .....................................................................................</w:t>
      </w:r>
    </w:p>
    <w:p w:rsidR="007119B1" w:rsidRPr="00366FD2" w:rsidRDefault="007119B1" w:rsidP="007119B1">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EE5AEF" w:rsidRDefault="007119B1" w:rsidP="00EE5AEF">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EE5AEF" w:rsidRPr="00EE5AEF" w:rsidRDefault="00EE5AEF" w:rsidP="00EE5AEF">
      <w:pPr>
        <w:widowControl w:val="0"/>
        <w:numPr>
          <w:ilvl w:val="12"/>
          <w:numId w:val="0"/>
        </w:numPr>
        <w:overflowPunct w:val="0"/>
        <w:autoSpaceDE w:val="0"/>
        <w:autoSpaceDN w:val="0"/>
        <w:adjustRightInd w:val="0"/>
      </w:pPr>
    </w:p>
    <w:p w:rsidR="007119B1" w:rsidRDefault="007119B1" w:rsidP="007119B1">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EE5AEF" w:rsidRDefault="00EE5AEF" w:rsidP="007119B1">
      <w:pPr>
        <w:widowControl w:val="0"/>
        <w:rPr>
          <w:bCs/>
        </w:rPr>
      </w:pPr>
    </w:p>
    <w:p w:rsidR="0072117E" w:rsidRPr="00624387" w:rsidRDefault="0072117E" w:rsidP="007119B1">
      <w:pPr>
        <w:widowControl w:val="0"/>
        <w:rPr>
          <w:bCs/>
        </w:rPr>
      </w:pPr>
      <w:r w:rsidRPr="00CB21FA">
        <w:rPr>
          <w:bCs/>
        </w:rPr>
        <w:t>Oferuję realizację zamówienia na warunkach określonych w siwz, za cenę:</w:t>
      </w:r>
    </w:p>
    <w:tbl>
      <w:tblPr>
        <w:tblW w:w="140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5104"/>
        <w:gridCol w:w="993"/>
        <w:gridCol w:w="992"/>
        <w:gridCol w:w="709"/>
        <w:gridCol w:w="1842"/>
        <w:gridCol w:w="1749"/>
        <w:gridCol w:w="1981"/>
      </w:tblGrid>
      <w:tr w:rsidR="007119B1" w:rsidTr="006952E2">
        <w:tc>
          <w:tcPr>
            <w:tcW w:w="636"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p w:rsidR="007119B1" w:rsidRDefault="007119B1" w:rsidP="00C95BC6">
            <w:pPr>
              <w:jc w:val="center"/>
            </w:pPr>
            <w:r>
              <w:t>LP</w:t>
            </w:r>
          </w:p>
        </w:tc>
        <w:tc>
          <w:tcPr>
            <w:tcW w:w="5104"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p w:rsidR="007119B1" w:rsidRDefault="007119B1" w:rsidP="00C95BC6">
            <w:pPr>
              <w:jc w:val="center"/>
            </w:pPr>
            <w:r>
              <w:t>ASORTYMENT</w:t>
            </w:r>
          </w:p>
        </w:tc>
        <w:tc>
          <w:tcPr>
            <w:tcW w:w="993"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p w:rsidR="007119B1" w:rsidRDefault="007119B1" w:rsidP="00C95BC6">
            <w:pPr>
              <w:jc w:val="center"/>
            </w:pPr>
            <w:r>
              <w:t>ILOŚĆ</w:t>
            </w:r>
          </w:p>
        </w:tc>
        <w:tc>
          <w:tcPr>
            <w:tcW w:w="992" w:type="dxa"/>
            <w:tcBorders>
              <w:top w:val="single" w:sz="6" w:space="0" w:color="000000"/>
              <w:left w:val="single" w:sz="6" w:space="0" w:color="000000"/>
              <w:bottom w:val="single" w:sz="6" w:space="0" w:color="000000"/>
              <w:right w:val="single" w:sz="6" w:space="0" w:color="000000"/>
            </w:tcBorders>
            <w:hideMark/>
          </w:tcPr>
          <w:p w:rsidR="007119B1" w:rsidRDefault="007119B1" w:rsidP="00C95BC6">
            <w:pPr>
              <w:jc w:val="center"/>
            </w:pPr>
            <w:r>
              <w:t>CENA</w:t>
            </w:r>
          </w:p>
          <w:p w:rsidR="007119B1" w:rsidRDefault="007119B1" w:rsidP="00C95BC6">
            <w:pPr>
              <w:jc w:val="center"/>
            </w:pPr>
            <w:r>
              <w:t>NETTO</w:t>
            </w:r>
          </w:p>
          <w:p w:rsidR="007119B1" w:rsidRDefault="007119B1" w:rsidP="00C95BC6">
            <w:pPr>
              <w:jc w:val="center"/>
            </w:pPr>
            <w:r>
              <w:t>SZT.</w:t>
            </w:r>
          </w:p>
        </w:tc>
        <w:tc>
          <w:tcPr>
            <w:tcW w:w="709"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p w:rsidR="007119B1" w:rsidRDefault="007119B1" w:rsidP="00C95BC6">
            <w:pPr>
              <w:jc w:val="center"/>
            </w:pPr>
            <w:r>
              <w:t>VAT</w:t>
            </w:r>
          </w:p>
          <w:p w:rsidR="007119B1" w:rsidRDefault="007119B1" w:rsidP="00C95BC6">
            <w:pPr>
              <w:jc w:val="center"/>
            </w:pPr>
            <w:r>
              <w:t>w %</w:t>
            </w:r>
          </w:p>
        </w:tc>
        <w:tc>
          <w:tcPr>
            <w:tcW w:w="1842" w:type="dxa"/>
            <w:tcBorders>
              <w:top w:val="single" w:sz="6" w:space="0" w:color="000000"/>
              <w:left w:val="single" w:sz="6" w:space="0" w:color="000000"/>
              <w:bottom w:val="single" w:sz="6" w:space="0" w:color="000000"/>
              <w:right w:val="single" w:sz="6" w:space="0" w:color="000000"/>
            </w:tcBorders>
            <w:hideMark/>
          </w:tcPr>
          <w:p w:rsidR="007119B1" w:rsidRDefault="007119B1" w:rsidP="00C95BC6">
            <w:pPr>
              <w:jc w:val="center"/>
            </w:pPr>
            <w:r>
              <w:t>WARTOŚĆ</w:t>
            </w:r>
          </w:p>
          <w:p w:rsidR="007119B1" w:rsidRDefault="007119B1" w:rsidP="00C95BC6">
            <w:pPr>
              <w:jc w:val="center"/>
            </w:pPr>
            <w:r>
              <w:t>NETTO</w:t>
            </w:r>
          </w:p>
          <w:p w:rsidR="007119B1" w:rsidRDefault="007119B1" w:rsidP="00C95BC6">
            <w:pPr>
              <w:jc w:val="center"/>
            </w:pPr>
            <w:r>
              <w:t>ZAMÓWIENIA</w:t>
            </w:r>
          </w:p>
        </w:tc>
        <w:tc>
          <w:tcPr>
            <w:tcW w:w="1749" w:type="dxa"/>
            <w:tcBorders>
              <w:top w:val="single" w:sz="6" w:space="0" w:color="000000"/>
              <w:left w:val="single" w:sz="6" w:space="0" w:color="000000"/>
              <w:bottom w:val="single" w:sz="6" w:space="0" w:color="000000"/>
              <w:right w:val="single" w:sz="6" w:space="0" w:color="000000"/>
            </w:tcBorders>
            <w:hideMark/>
          </w:tcPr>
          <w:p w:rsidR="007119B1" w:rsidRDefault="007119B1" w:rsidP="00C95BC6">
            <w:pPr>
              <w:jc w:val="center"/>
            </w:pPr>
            <w:r>
              <w:t>WARTOŚĆ</w:t>
            </w:r>
          </w:p>
          <w:p w:rsidR="007119B1" w:rsidRDefault="007119B1" w:rsidP="00C95BC6">
            <w:pPr>
              <w:jc w:val="center"/>
            </w:pPr>
            <w:r>
              <w:t>BRUTTO</w:t>
            </w:r>
          </w:p>
          <w:p w:rsidR="007119B1" w:rsidRDefault="007119B1" w:rsidP="00C95BC6">
            <w:pPr>
              <w:jc w:val="center"/>
            </w:pPr>
            <w: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7119B1" w:rsidRDefault="007119B1" w:rsidP="00C95BC6">
            <w:pPr>
              <w:jc w:val="center"/>
            </w:pPr>
            <w:r>
              <w:t>PRODUCENT</w:t>
            </w:r>
          </w:p>
          <w:p w:rsidR="007119B1" w:rsidRDefault="007119B1" w:rsidP="00C95BC6">
            <w:pPr>
              <w:jc w:val="center"/>
            </w:pPr>
            <w:r>
              <w:t xml:space="preserve">NUMER </w:t>
            </w:r>
            <w:r>
              <w:rPr>
                <w:spacing w:val="-10"/>
              </w:rPr>
              <w:t>KATALOGOWY</w:t>
            </w:r>
          </w:p>
        </w:tc>
      </w:tr>
      <w:tr w:rsidR="007119B1" w:rsidTr="006952E2">
        <w:tc>
          <w:tcPr>
            <w:tcW w:w="636" w:type="dxa"/>
            <w:tcBorders>
              <w:top w:val="single" w:sz="6" w:space="0" w:color="000000"/>
              <w:left w:val="single" w:sz="6" w:space="0" w:color="000000"/>
              <w:bottom w:val="single" w:sz="6" w:space="0" w:color="000000"/>
              <w:right w:val="single" w:sz="6" w:space="0" w:color="000000"/>
            </w:tcBorders>
            <w:hideMark/>
          </w:tcPr>
          <w:p w:rsidR="007119B1" w:rsidRDefault="007119B1" w:rsidP="00C95BC6">
            <w:pPr>
              <w:jc w:val="center"/>
            </w:pPr>
            <w:r>
              <w:t xml:space="preserve">1. </w:t>
            </w:r>
          </w:p>
        </w:tc>
        <w:tc>
          <w:tcPr>
            <w:tcW w:w="5104" w:type="dxa"/>
            <w:tcBorders>
              <w:top w:val="single" w:sz="6" w:space="0" w:color="000000"/>
              <w:left w:val="single" w:sz="6" w:space="0" w:color="000000"/>
              <w:bottom w:val="single" w:sz="6" w:space="0" w:color="000000"/>
              <w:right w:val="single" w:sz="6" w:space="0" w:color="000000"/>
            </w:tcBorders>
            <w:hideMark/>
          </w:tcPr>
          <w:p w:rsidR="007119B1" w:rsidRDefault="007119B1" w:rsidP="007119B1">
            <w:r>
              <w:t>Zestaw do szynowania moczowodów typ „DOUBLE J”, końcówka Tiemana, widoczny w promieniach Rtg, (cewnik z poliuretanu otwarty jednostronnie, prowadnik p</w:t>
            </w:r>
            <w:r w:rsidR="0053577C">
              <w:t xml:space="preserve">okryty PTFE, popychacz, zacisk)  </w:t>
            </w:r>
            <w:r>
              <w:t>nr 3  długość cewnika 8 cm</w:t>
            </w:r>
          </w:p>
        </w:tc>
        <w:tc>
          <w:tcPr>
            <w:tcW w:w="993" w:type="dxa"/>
            <w:tcBorders>
              <w:top w:val="single" w:sz="6" w:space="0" w:color="000000"/>
              <w:left w:val="single" w:sz="6" w:space="0" w:color="000000"/>
              <w:bottom w:val="single" w:sz="6" w:space="0" w:color="000000"/>
              <w:right w:val="single" w:sz="6" w:space="0" w:color="000000"/>
            </w:tcBorders>
            <w:hideMark/>
          </w:tcPr>
          <w:p w:rsidR="007119B1" w:rsidRDefault="00CD6919" w:rsidP="0053577C">
            <w:pPr>
              <w:jc w:val="center"/>
            </w:pPr>
            <w:r>
              <w:t>50</w:t>
            </w:r>
            <w:r w:rsidR="007119B1">
              <w:t xml:space="preserve"> szt.</w:t>
            </w:r>
          </w:p>
        </w:tc>
        <w:tc>
          <w:tcPr>
            <w:tcW w:w="992"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709"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1842"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1749"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1981"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r>
      <w:tr w:rsidR="007119B1" w:rsidTr="006952E2">
        <w:tc>
          <w:tcPr>
            <w:tcW w:w="636" w:type="dxa"/>
            <w:tcBorders>
              <w:top w:val="single" w:sz="6" w:space="0" w:color="000000"/>
              <w:left w:val="single" w:sz="6" w:space="0" w:color="000000"/>
              <w:bottom w:val="single" w:sz="6" w:space="0" w:color="000000"/>
              <w:right w:val="single" w:sz="6" w:space="0" w:color="000000"/>
            </w:tcBorders>
            <w:hideMark/>
          </w:tcPr>
          <w:p w:rsidR="007119B1" w:rsidRDefault="007119B1" w:rsidP="00C95BC6">
            <w:pPr>
              <w:jc w:val="center"/>
            </w:pPr>
            <w:r>
              <w:t>2.</w:t>
            </w:r>
          </w:p>
        </w:tc>
        <w:tc>
          <w:tcPr>
            <w:tcW w:w="5104" w:type="dxa"/>
            <w:tcBorders>
              <w:top w:val="single" w:sz="6" w:space="0" w:color="000000"/>
              <w:left w:val="single" w:sz="6" w:space="0" w:color="000000"/>
              <w:bottom w:val="single" w:sz="6" w:space="0" w:color="000000"/>
              <w:right w:val="single" w:sz="6" w:space="0" w:color="000000"/>
            </w:tcBorders>
            <w:hideMark/>
          </w:tcPr>
          <w:p w:rsidR="007119B1" w:rsidRDefault="007119B1" w:rsidP="007119B1">
            <w:r>
              <w:t xml:space="preserve">Zestaw do szynowania moczowodów typ „DOUBLE J”, końcówka Tiemana, widoczny w </w:t>
            </w:r>
            <w:r>
              <w:lastRenderedPageBreak/>
              <w:t>promieniach Rtg, (cewnik z poliuretanu otwarty jednostronnie, prowadnik p</w:t>
            </w:r>
            <w:r w:rsidR="0053577C">
              <w:t xml:space="preserve">okryty PTFE, popychacz, zacisk)  </w:t>
            </w:r>
            <w:r>
              <w:t>nr 3  długość cewnika 10 cm</w:t>
            </w:r>
          </w:p>
        </w:tc>
        <w:tc>
          <w:tcPr>
            <w:tcW w:w="993" w:type="dxa"/>
            <w:tcBorders>
              <w:top w:val="single" w:sz="6" w:space="0" w:color="000000"/>
              <w:left w:val="single" w:sz="6" w:space="0" w:color="000000"/>
              <w:bottom w:val="single" w:sz="6" w:space="0" w:color="000000"/>
              <w:right w:val="single" w:sz="6" w:space="0" w:color="000000"/>
            </w:tcBorders>
            <w:hideMark/>
          </w:tcPr>
          <w:p w:rsidR="007119B1" w:rsidRDefault="00CD6919" w:rsidP="007119B1">
            <w:pPr>
              <w:jc w:val="center"/>
            </w:pPr>
            <w:r>
              <w:lastRenderedPageBreak/>
              <w:t>50</w:t>
            </w:r>
            <w:r w:rsidR="007119B1">
              <w:t xml:space="preserve"> szt.</w:t>
            </w:r>
          </w:p>
        </w:tc>
        <w:tc>
          <w:tcPr>
            <w:tcW w:w="992"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709"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1842"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1749"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1981"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r>
    </w:tbl>
    <w:p w:rsidR="003445F5" w:rsidRDefault="003445F5" w:rsidP="007119B1"/>
    <w:p w:rsidR="007119B1" w:rsidRDefault="007119B1" w:rsidP="007119B1">
      <w:r w:rsidRPr="00366FD2">
        <w:t>WARTOŚĆ NETTO ZAMÓWIENIA: ..............................................</w:t>
      </w:r>
    </w:p>
    <w:p w:rsidR="000D3F55" w:rsidRPr="00366FD2" w:rsidRDefault="000D3F55" w:rsidP="007119B1"/>
    <w:p w:rsidR="007119B1" w:rsidRPr="00366FD2" w:rsidRDefault="007119B1" w:rsidP="007119B1">
      <w:pPr>
        <w:rPr>
          <w:b/>
          <w:bCs/>
        </w:rPr>
      </w:pPr>
      <w:r w:rsidRPr="00366FD2">
        <w:rPr>
          <w:b/>
          <w:bCs/>
        </w:rPr>
        <w:t>WARTOŚĆ BRUTTO ZAMÓWIENIA: ........................................</w:t>
      </w:r>
    </w:p>
    <w:p w:rsidR="007119B1" w:rsidRDefault="007119B1" w:rsidP="007119B1"/>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40BC8" w:rsidRPr="00642B8D" w:rsidRDefault="00440BC8" w:rsidP="00440BC8">
      <w:pPr>
        <w:pStyle w:val="Tekstprzypisudolnego"/>
        <w:rPr>
          <w:rFonts w:ascii="Times New Roman" w:hAnsi="Times New Roman"/>
          <w:b/>
          <w:i/>
          <w:color w:val="FF0000"/>
          <w:sz w:val="22"/>
          <w:szCs w:val="22"/>
          <w:u w:val="single"/>
        </w:rPr>
      </w:pPr>
    </w:p>
    <w:p w:rsidR="00440BC8" w:rsidRPr="00E6370C" w:rsidRDefault="00440BC8" w:rsidP="00E6370C">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E6370C">
        <w:rPr>
          <w:rFonts w:ascii="Times New Roman" w:hAnsi="Times New Roman"/>
          <w:b/>
          <w:i/>
          <w:color w:val="FF0000"/>
          <w:sz w:val="22"/>
          <w:szCs w:val="22"/>
          <w:u w:val="single"/>
        </w:rPr>
        <w:t>ych w art. 13 lub art. 14 RODO:</w:t>
      </w:r>
    </w:p>
    <w:p w:rsidR="00440BC8" w:rsidRPr="00642B8D" w:rsidRDefault="00440BC8" w:rsidP="00925F88">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585E22" w:rsidRDefault="00440BC8" w:rsidP="00585E22">
      <w:pPr>
        <w:pStyle w:val="Bezodstpw"/>
        <w:rPr>
          <w:i/>
        </w:rPr>
      </w:pPr>
      <w:r w:rsidRPr="00585E22">
        <w:rPr>
          <w:i/>
        </w:rPr>
        <w:t>______________________________</w:t>
      </w:r>
    </w:p>
    <w:p w:rsidR="00440BC8" w:rsidRPr="00642B8D" w:rsidRDefault="00440BC8" w:rsidP="00585E22">
      <w:pPr>
        <w:pStyle w:val="Bezodstpw"/>
        <w:rPr>
          <w:i/>
          <w:sz w:val="18"/>
          <w:szCs w:val="18"/>
        </w:rPr>
      </w:pPr>
      <w:r w:rsidRPr="00585E22">
        <w:rPr>
          <w:b/>
          <w:i/>
          <w:color w:val="FF0000"/>
          <w:sz w:val="18"/>
          <w:szCs w:val="18"/>
          <w:vertAlign w:val="superscript"/>
        </w:rPr>
        <w:t>1)</w:t>
      </w:r>
      <w:r w:rsidRPr="00585E22">
        <w:rPr>
          <w:i/>
          <w:sz w:val="18"/>
          <w:szCs w:val="18"/>
          <w:vertAlign w:val="superscript"/>
        </w:rPr>
        <w:t xml:space="preserve"> </w:t>
      </w:r>
      <w:r w:rsidRPr="00585E22">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585E22">
        <w:rPr>
          <w:i/>
          <w:sz w:val="18"/>
          <w:szCs w:val="18"/>
        </w:rPr>
        <w:t xml:space="preserve">.2016, str. 1). </w:t>
      </w:r>
    </w:p>
    <w:p w:rsidR="00440BC8" w:rsidRPr="00585E22" w:rsidRDefault="00440BC8" w:rsidP="00585E22">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585E22">
        <w:rPr>
          <w:i/>
          <w:sz w:val="18"/>
          <w:szCs w:val="18"/>
        </w:rPr>
        <w:t>ia np. przez jego wykreślenie).</w:t>
      </w:r>
    </w:p>
    <w:p w:rsidR="00440BC8" w:rsidRPr="001D7B69" w:rsidRDefault="00440BC8" w:rsidP="00440BC8">
      <w:pPr>
        <w:jc w:val="both"/>
        <w:rPr>
          <w:color w:val="0000FF"/>
          <w:sz w:val="22"/>
        </w:rPr>
      </w:pPr>
      <w:r w:rsidRPr="001D7B69">
        <w:rPr>
          <w:sz w:val="22"/>
        </w:rPr>
        <w:t>Oświadczamy (pod rygorem odpowiedzialności karnej), że wszystkie przedstawione powyżej dane są prawdziwe oraz zobowiązujemy się (w przypadku wybrania naszej oferty) do dostarczenia Zamawiającemu przedmiotu zamówienia spełniającego wszy</w:t>
      </w:r>
      <w:r w:rsidR="005D39C1">
        <w:rPr>
          <w:sz w:val="22"/>
        </w:rPr>
        <w:t>stkie wyspecyfikowane parametry.</w:t>
      </w:r>
      <w:r w:rsidR="005D39C1">
        <w:rPr>
          <w:sz w:val="22"/>
        </w:rPr>
        <w:br/>
      </w:r>
      <w:r w:rsidRPr="001D7B69">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642B8D" w:rsidRDefault="00440BC8" w:rsidP="00440BC8">
      <w:pPr>
        <w:jc w:val="both"/>
      </w:pPr>
      <w:r w:rsidRPr="001D7B69">
        <w:rPr>
          <w:sz w:val="22"/>
        </w:rPr>
        <w:t>Oświadczamy, że uważamy się za związanych niniejszą ofertą na czas wskazany w specyfikacji istotnych warunków zamówienia</w:t>
      </w:r>
      <w:r w:rsidRPr="00642B8D">
        <w:t>.</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883DD7" w:rsidRPr="00AE2FA2" w:rsidRDefault="00883DD7" w:rsidP="00AE2FA2">
      <w:r w:rsidRPr="004E5F4F">
        <w:rPr>
          <w:b/>
          <w:sz w:val="20"/>
          <w:szCs w:val="20"/>
          <w:u w:val="single"/>
        </w:rPr>
        <w:lastRenderedPageBreak/>
        <w:t>Standardy jakościowe odnoszące się do wszystkich istotnych cech przedmiotu zamówienia (pakiet 1-44):</w:t>
      </w:r>
    </w:p>
    <w:p w:rsidR="00883DD7" w:rsidRPr="004E5F4F" w:rsidRDefault="00883DD7" w:rsidP="00883DD7">
      <w:pPr>
        <w:rPr>
          <w:sz w:val="20"/>
          <w:szCs w:val="20"/>
        </w:rPr>
      </w:pPr>
    </w:p>
    <w:p w:rsidR="00883DD7" w:rsidRPr="004E5F4F" w:rsidRDefault="00883DD7" w:rsidP="00883DD7">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883DD7" w:rsidRPr="004E5F4F" w:rsidRDefault="00883DD7" w:rsidP="00883DD7">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503018" w:rsidRDefault="00883DD7" w:rsidP="00883DD7">
      <w:pPr>
        <w:ind w:firstLine="708"/>
        <w:jc w:val="both"/>
        <w:rPr>
          <w:b/>
          <w:sz w:val="28"/>
          <w:szCs w:val="28"/>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440BC8" w:rsidRDefault="00440BC8" w:rsidP="007119B1">
      <w:pPr>
        <w:widowControl w:val="0"/>
        <w:rPr>
          <w:b/>
          <w:bCs/>
          <w:color w:val="0000FF"/>
          <w:sz w:val="28"/>
          <w:szCs w:val="28"/>
        </w:rPr>
      </w:pPr>
    </w:p>
    <w:p w:rsidR="007119B1" w:rsidRPr="00366FD2" w:rsidRDefault="007119B1" w:rsidP="007119B1">
      <w:pPr>
        <w:widowControl w:val="0"/>
        <w:rPr>
          <w:b/>
          <w:bCs/>
          <w:sz w:val="28"/>
          <w:szCs w:val="28"/>
        </w:rPr>
      </w:pPr>
      <w:r>
        <w:rPr>
          <w:b/>
          <w:bCs/>
          <w:color w:val="0000FF"/>
          <w:sz w:val="28"/>
          <w:szCs w:val="28"/>
        </w:rPr>
        <w:t>ZAŁĄCZNIK (</w:t>
      </w:r>
      <w:r w:rsidR="0053577C">
        <w:rPr>
          <w:b/>
          <w:bCs/>
          <w:color w:val="0000FF"/>
          <w:sz w:val="28"/>
          <w:szCs w:val="28"/>
        </w:rPr>
        <w:t>PAKIET) NR  22</w:t>
      </w:r>
    </w:p>
    <w:p w:rsidR="007119B1" w:rsidRDefault="007119B1" w:rsidP="007119B1">
      <w:pPr>
        <w:widowControl w:val="0"/>
        <w:rPr>
          <w:b/>
          <w:color w:val="FF0000"/>
        </w:rPr>
      </w:pPr>
      <w:r>
        <w:rPr>
          <w:b/>
          <w:color w:val="FF0000"/>
        </w:rPr>
        <w:t xml:space="preserve">WADIUM:  </w:t>
      </w:r>
      <w:r w:rsidR="00546E44">
        <w:rPr>
          <w:b/>
          <w:color w:val="FF0000"/>
        </w:rPr>
        <w:t>550</w:t>
      </w:r>
      <w:r w:rsidRPr="00366FD2">
        <w:rPr>
          <w:b/>
          <w:color w:val="FF0000"/>
        </w:rPr>
        <w:t>,00 PLN</w:t>
      </w:r>
    </w:p>
    <w:p w:rsidR="007A544E" w:rsidRPr="00366FD2" w:rsidRDefault="007A544E" w:rsidP="007A544E">
      <w:pPr>
        <w:keepNext/>
        <w:keepLines/>
        <w:widowControl w:val="0"/>
        <w:jc w:val="center"/>
        <w:outlineLvl w:val="4"/>
        <w:rPr>
          <w:b/>
          <w:i/>
          <w:sz w:val="28"/>
          <w:szCs w:val="28"/>
        </w:rPr>
      </w:pPr>
      <w:r w:rsidRPr="00366FD2">
        <w:rPr>
          <w:b/>
          <w:sz w:val="28"/>
          <w:szCs w:val="28"/>
        </w:rPr>
        <w:t>FORMULARZ OFERTOWY</w:t>
      </w:r>
    </w:p>
    <w:p w:rsidR="007A544E" w:rsidRPr="00366FD2" w:rsidRDefault="007A544E" w:rsidP="007119B1">
      <w:pPr>
        <w:widowControl w:val="0"/>
        <w:rPr>
          <w:b/>
          <w:color w:val="FF0000"/>
        </w:rPr>
      </w:pPr>
    </w:p>
    <w:p w:rsidR="007119B1" w:rsidRPr="00366FD2" w:rsidRDefault="007119B1" w:rsidP="007119B1">
      <w:pPr>
        <w:widowControl w:val="0"/>
        <w:numPr>
          <w:ilvl w:val="12"/>
          <w:numId w:val="0"/>
        </w:numPr>
        <w:overflowPunct w:val="0"/>
        <w:autoSpaceDE w:val="0"/>
        <w:autoSpaceDN w:val="0"/>
        <w:adjustRightInd w:val="0"/>
      </w:pPr>
      <w:r w:rsidRPr="00366FD2">
        <w:t>NAZWA WYKONAWCY .....................................................................................</w:t>
      </w:r>
    </w:p>
    <w:p w:rsidR="007119B1" w:rsidRPr="00366FD2" w:rsidRDefault="007119B1" w:rsidP="007119B1">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7119B1" w:rsidRPr="00366FD2" w:rsidRDefault="007119B1" w:rsidP="007119B1">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FC131A" w:rsidRDefault="00FC131A" w:rsidP="007119B1">
      <w:pPr>
        <w:widowControl w:val="0"/>
        <w:rPr>
          <w:i/>
          <w:sz w:val="20"/>
        </w:rPr>
      </w:pPr>
    </w:p>
    <w:p w:rsidR="007119B1" w:rsidRDefault="007119B1" w:rsidP="007119B1">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EE5AEF" w:rsidRDefault="00EE5AEF" w:rsidP="007119B1">
      <w:pPr>
        <w:widowControl w:val="0"/>
        <w:rPr>
          <w:bCs/>
        </w:rPr>
      </w:pPr>
    </w:p>
    <w:p w:rsidR="0072117E" w:rsidRPr="00624387" w:rsidRDefault="0072117E" w:rsidP="007119B1">
      <w:pPr>
        <w:widowControl w:val="0"/>
        <w:rPr>
          <w:bCs/>
        </w:rPr>
      </w:pPr>
      <w:r w:rsidRPr="00D904AF">
        <w:rPr>
          <w:bCs/>
        </w:rPr>
        <w:t>Oferuję realizację zamówienia na warunkach określonych w siwz,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4821"/>
        <w:gridCol w:w="992"/>
        <w:gridCol w:w="1003"/>
        <w:gridCol w:w="720"/>
        <w:gridCol w:w="1981"/>
        <w:gridCol w:w="1981"/>
        <w:gridCol w:w="1981"/>
      </w:tblGrid>
      <w:tr w:rsidR="007119B1" w:rsidTr="002C251D">
        <w:tc>
          <w:tcPr>
            <w:tcW w:w="636"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p w:rsidR="007119B1" w:rsidRDefault="007119B1" w:rsidP="00C95BC6">
            <w:pPr>
              <w:jc w:val="center"/>
            </w:pPr>
            <w:r>
              <w:t>LP</w:t>
            </w:r>
          </w:p>
        </w:tc>
        <w:tc>
          <w:tcPr>
            <w:tcW w:w="4821"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p w:rsidR="007119B1" w:rsidRDefault="007119B1" w:rsidP="00C95BC6">
            <w:pPr>
              <w:jc w:val="center"/>
            </w:pPr>
            <w:r>
              <w:t>ASORTYMENT</w:t>
            </w:r>
          </w:p>
        </w:tc>
        <w:tc>
          <w:tcPr>
            <w:tcW w:w="992"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p w:rsidR="007119B1" w:rsidRDefault="007119B1" w:rsidP="00C95BC6">
            <w:pPr>
              <w:jc w:val="center"/>
            </w:pPr>
            <w:r>
              <w:t>ILOŚĆ</w:t>
            </w:r>
          </w:p>
        </w:tc>
        <w:tc>
          <w:tcPr>
            <w:tcW w:w="1003" w:type="dxa"/>
            <w:tcBorders>
              <w:top w:val="single" w:sz="6" w:space="0" w:color="000000"/>
              <w:left w:val="single" w:sz="6" w:space="0" w:color="000000"/>
              <w:bottom w:val="single" w:sz="6" w:space="0" w:color="000000"/>
              <w:right w:val="single" w:sz="6" w:space="0" w:color="000000"/>
            </w:tcBorders>
            <w:hideMark/>
          </w:tcPr>
          <w:p w:rsidR="007119B1" w:rsidRDefault="007119B1" w:rsidP="00C95BC6">
            <w:pPr>
              <w:jc w:val="center"/>
            </w:pPr>
            <w:r>
              <w:t>CENA</w:t>
            </w:r>
          </w:p>
          <w:p w:rsidR="007119B1" w:rsidRDefault="007119B1" w:rsidP="00C95BC6">
            <w:pPr>
              <w:jc w:val="center"/>
            </w:pPr>
            <w:r>
              <w:t>NETTO</w:t>
            </w:r>
          </w:p>
          <w:p w:rsidR="007119B1" w:rsidRDefault="007119B1" w:rsidP="00C95BC6">
            <w:pPr>
              <w:jc w:val="center"/>
            </w:pPr>
            <w:r>
              <w:t>SZT.</w:t>
            </w:r>
          </w:p>
        </w:tc>
        <w:tc>
          <w:tcPr>
            <w:tcW w:w="720"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p w:rsidR="007119B1" w:rsidRDefault="007119B1" w:rsidP="00C95BC6">
            <w:pPr>
              <w:jc w:val="center"/>
            </w:pPr>
            <w:r>
              <w:t>VAT</w:t>
            </w:r>
          </w:p>
          <w:p w:rsidR="007119B1" w:rsidRDefault="007119B1" w:rsidP="00C95BC6">
            <w:pPr>
              <w:jc w:val="center"/>
            </w:pPr>
            <w:r>
              <w:t>w %</w:t>
            </w:r>
          </w:p>
        </w:tc>
        <w:tc>
          <w:tcPr>
            <w:tcW w:w="1981" w:type="dxa"/>
            <w:tcBorders>
              <w:top w:val="single" w:sz="6" w:space="0" w:color="000000"/>
              <w:left w:val="single" w:sz="6" w:space="0" w:color="000000"/>
              <w:bottom w:val="single" w:sz="6" w:space="0" w:color="000000"/>
              <w:right w:val="single" w:sz="6" w:space="0" w:color="000000"/>
            </w:tcBorders>
            <w:hideMark/>
          </w:tcPr>
          <w:p w:rsidR="007119B1" w:rsidRDefault="007119B1" w:rsidP="00C95BC6">
            <w:pPr>
              <w:jc w:val="center"/>
            </w:pPr>
            <w:r>
              <w:t>WARTOŚĆ</w:t>
            </w:r>
          </w:p>
          <w:p w:rsidR="007119B1" w:rsidRDefault="007119B1" w:rsidP="00C95BC6">
            <w:pPr>
              <w:jc w:val="center"/>
            </w:pPr>
            <w:r>
              <w:t>NETTO</w:t>
            </w:r>
          </w:p>
          <w:p w:rsidR="007119B1" w:rsidRDefault="007119B1" w:rsidP="00C95BC6">
            <w:pPr>
              <w:jc w:val="center"/>
            </w:pPr>
            <w: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7119B1" w:rsidRPr="00AE2FA2" w:rsidRDefault="007119B1" w:rsidP="00C95BC6">
            <w:pPr>
              <w:jc w:val="center"/>
              <w:rPr>
                <w:b/>
              </w:rPr>
            </w:pPr>
            <w:r w:rsidRPr="00AE2FA2">
              <w:rPr>
                <w:b/>
              </w:rPr>
              <w:t>WARTOŚĆ</w:t>
            </w:r>
          </w:p>
          <w:p w:rsidR="007119B1" w:rsidRPr="00AE2FA2" w:rsidRDefault="007119B1" w:rsidP="00C95BC6">
            <w:pPr>
              <w:jc w:val="center"/>
              <w:rPr>
                <w:b/>
              </w:rPr>
            </w:pPr>
            <w:r w:rsidRPr="00AE2FA2">
              <w:rPr>
                <w:b/>
              </w:rPr>
              <w:t>BRUTTO</w:t>
            </w:r>
          </w:p>
          <w:p w:rsidR="007119B1" w:rsidRDefault="007119B1" w:rsidP="00C95BC6">
            <w:pPr>
              <w:jc w:val="center"/>
            </w:pPr>
            <w:r w:rsidRPr="00AE2FA2">
              <w:rPr>
                <w:b/>
              </w:rP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7119B1" w:rsidRDefault="007119B1" w:rsidP="00C95BC6">
            <w:pPr>
              <w:jc w:val="center"/>
            </w:pPr>
            <w:r>
              <w:t>PRODUCENT</w:t>
            </w:r>
          </w:p>
          <w:p w:rsidR="007119B1" w:rsidRDefault="007119B1" w:rsidP="00C95BC6">
            <w:pPr>
              <w:jc w:val="center"/>
            </w:pPr>
            <w:r>
              <w:t xml:space="preserve">NUMER </w:t>
            </w:r>
            <w:r>
              <w:rPr>
                <w:spacing w:val="-10"/>
              </w:rPr>
              <w:t>KATALOGOWY</w:t>
            </w:r>
          </w:p>
        </w:tc>
      </w:tr>
      <w:tr w:rsidR="007119B1" w:rsidTr="002C251D">
        <w:tc>
          <w:tcPr>
            <w:tcW w:w="636" w:type="dxa"/>
            <w:tcBorders>
              <w:top w:val="single" w:sz="6" w:space="0" w:color="000000"/>
              <w:left w:val="single" w:sz="6" w:space="0" w:color="000000"/>
              <w:bottom w:val="single" w:sz="6" w:space="0" w:color="000000"/>
              <w:right w:val="single" w:sz="6" w:space="0" w:color="000000"/>
            </w:tcBorders>
            <w:hideMark/>
          </w:tcPr>
          <w:p w:rsidR="007119B1" w:rsidRDefault="007119B1" w:rsidP="00C95BC6">
            <w:pPr>
              <w:jc w:val="center"/>
            </w:pPr>
            <w:r>
              <w:t xml:space="preserve">1. </w:t>
            </w:r>
          </w:p>
        </w:tc>
        <w:tc>
          <w:tcPr>
            <w:tcW w:w="4821" w:type="dxa"/>
            <w:tcBorders>
              <w:top w:val="single" w:sz="6" w:space="0" w:color="000000"/>
              <w:left w:val="single" w:sz="6" w:space="0" w:color="000000"/>
              <w:bottom w:val="single" w:sz="6" w:space="0" w:color="000000"/>
              <w:right w:val="single" w:sz="6" w:space="0" w:color="000000"/>
            </w:tcBorders>
            <w:hideMark/>
          </w:tcPr>
          <w:p w:rsidR="007119B1" w:rsidRDefault="007119B1" w:rsidP="007119B1">
            <w:r w:rsidRPr="007119B1">
              <w:rPr>
                <w:b/>
              </w:rPr>
              <w:t>Zestaw do nefrostomii</w:t>
            </w:r>
            <w:r>
              <w:t xml:space="preserve"> :</w:t>
            </w:r>
          </w:p>
          <w:p w:rsidR="007119B1" w:rsidRDefault="007119B1" w:rsidP="007119B1">
            <w:r>
              <w:t>-cewnik poliuretanowy typu J, z kranikiem i łącznikiem luer</w:t>
            </w:r>
          </w:p>
          <w:p w:rsidR="007119B1" w:rsidRDefault="007119B1" w:rsidP="007119B1">
            <w:r>
              <w:t>- igła punkcyjna - trokar, widoczna w USG</w:t>
            </w:r>
          </w:p>
          <w:p w:rsidR="007119B1" w:rsidRDefault="007119B1" w:rsidP="007119B1">
            <w:r>
              <w:t>- komplet 3 rozszerzadeł</w:t>
            </w:r>
          </w:p>
          <w:p w:rsidR="007119B1" w:rsidRDefault="007119B1" w:rsidP="007119B1">
            <w:r>
              <w:t>- prowadnik Lunderquista, typu J, pokryty PTFE</w:t>
            </w:r>
          </w:p>
          <w:p w:rsidR="007119B1" w:rsidRDefault="007119B1" w:rsidP="007119B1">
            <w:r>
              <w:t>- łącznik do worka na mocz</w:t>
            </w:r>
          </w:p>
          <w:p w:rsidR="007119B1" w:rsidRDefault="007119B1" w:rsidP="007119B1">
            <w:r>
              <w:lastRenderedPageBreak/>
              <w:t>Rozmiar : 6 CH / długość 30 cm</w:t>
            </w:r>
          </w:p>
          <w:p w:rsidR="007119B1" w:rsidRDefault="007119B1" w:rsidP="007119B1">
            <w:r>
              <w:t xml:space="preserve">                 8 CH / długość 30 cm</w:t>
            </w:r>
          </w:p>
        </w:tc>
        <w:tc>
          <w:tcPr>
            <w:tcW w:w="992" w:type="dxa"/>
            <w:tcBorders>
              <w:top w:val="single" w:sz="6" w:space="0" w:color="000000"/>
              <w:left w:val="single" w:sz="6" w:space="0" w:color="000000"/>
              <w:bottom w:val="single" w:sz="6" w:space="0" w:color="000000"/>
              <w:right w:val="single" w:sz="6" w:space="0" w:color="000000"/>
            </w:tcBorders>
            <w:hideMark/>
          </w:tcPr>
          <w:p w:rsidR="007119B1" w:rsidRDefault="00A53BA9" w:rsidP="00C95BC6">
            <w:pPr>
              <w:jc w:val="right"/>
            </w:pPr>
            <w:r>
              <w:lastRenderedPageBreak/>
              <w:t>50</w:t>
            </w:r>
            <w:r w:rsidR="007119B1">
              <w:t xml:space="preserve"> szt.</w:t>
            </w:r>
          </w:p>
        </w:tc>
        <w:tc>
          <w:tcPr>
            <w:tcW w:w="1003"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720"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1981"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1981"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c>
          <w:tcPr>
            <w:tcW w:w="1981" w:type="dxa"/>
            <w:tcBorders>
              <w:top w:val="single" w:sz="6" w:space="0" w:color="000000"/>
              <w:left w:val="single" w:sz="6" w:space="0" w:color="000000"/>
              <w:bottom w:val="single" w:sz="6" w:space="0" w:color="000000"/>
              <w:right w:val="single" w:sz="6" w:space="0" w:color="000000"/>
            </w:tcBorders>
          </w:tcPr>
          <w:p w:rsidR="007119B1" w:rsidRDefault="007119B1" w:rsidP="00C95BC6">
            <w:pPr>
              <w:jc w:val="center"/>
            </w:pPr>
          </w:p>
        </w:tc>
      </w:tr>
    </w:tbl>
    <w:p w:rsidR="007119B1" w:rsidRPr="00366FD2" w:rsidRDefault="007119B1" w:rsidP="007119B1"/>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40BC8" w:rsidRPr="00642B8D" w:rsidRDefault="00440BC8" w:rsidP="00440BC8">
      <w:pPr>
        <w:pStyle w:val="Tekstprzypisudolnego"/>
        <w:rPr>
          <w:rFonts w:ascii="Times New Roman" w:hAnsi="Times New Roman"/>
          <w:b/>
          <w:i/>
          <w:color w:val="FF0000"/>
          <w:sz w:val="22"/>
          <w:szCs w:val="22"/>
          <w:u w:val="single"/>
        </w:rPr>
      </w:pPr>
    </w:p>
    <w:p w:rsidR="00440BC8" w:rsidRPr="00E6370C" w:rsidRDefault="00440BC8" w:rsidP="00E6370C">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E6370C">
        <w:rPr>
          <w:rFonts w:ascii="Times New Roman" w:hAnsi="Times New Roman"/>
          <w:b/>
          <w:i/>
          <w:color w:val="FF0000"/>
          <w:sz w:val="22"/>
          <w:szCs w:val="22"/>
          <w:u w:val="single"/>
        </w:rPr>
        <w:t>ych w art. 13 lub art. 14 RODO:</w:t>
      </w:r>
    </w:p>
    <w:p w:rsidR="00440BC8" w:rsidRPr="00642B8D" w:rsidRDefault="00440BC8" w:rsidP="0075760F">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1165F3" w:rsidRDefault="00440BC8" w:rsidP="001165F3">
      <w:pPr>
        <w:pStyle w:val="Bezodstpw"/>
        <w:rPr>
          <w:i/>
        </w:rPr>
      </w:pPr>
      <w:r w:rsidRPr="001165F3">
        <w:rPr>
          <w:i/>
        </w:rPr>
        <w:t>______________________________</w:t>
      </w:r>
    </w:p>
    <w:p w:rsidR="00440BC8" w:rsidRPr="00642B8D" w:rsidRDefault="00440BC8" w:rsidP="001165F3">
      <w:pPr>
        <w:pStyle w:val="Bezodstpw"/>
        <w:rPr>
          <w:i/>
          <w:sz w:val="18"/>
          <w:szCs w:val="18"/>
        </w:rPr>
      </w:pPr>
      <w:r w:rsidRPr="001165F3">
        <w:rPr>
          <w:b/>
          <w:i/>
          <w:color w:val="FF0000"/>
          <w:sz w:val="18"/>
          <w:szCs w:val="18"/>
          <w:vertAlign w:val="superscript"/>
        </w:rPr>
        <w:t>1)</w:t>
      </w:r>
      <w:r w:rsidRPr="001165F3">
        <w:rPr>
          <w:i/>
          <w:sz w:val="18"/>
          <w:szCs w:val="18"/>
          <w:vertAlign w:val="superscript"/>
        </w:rPr>
        <w:t xml:space="preserve"> </w:t>
      </w:r>
      <w:r w:rsidRPr="001165F3">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1165F3">
        <w:rPr>
          <w:i/>
          <w:sz w:val="18"/>
          <w:szCs w:val="18"/>
        </w:rPr>
        <w:t xml:space="preserve">.2016, str. 1). </w:t>
      </w:r>
    </w:p>
    <w:p w:rsidR="00440BC8" w:rsidRPr="001165F3" w:rsidRDefault="00440BC8" w:rsidP="001165F3">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1165F3">
        <w:rPr>
          <w:i/>
          <w:sz w:val="18"/>
          <w:szCs w:val="18"/>
        </w:rPr>
        <w:t>ia np. przez jego wykreślenie).</w:t>
      </w:r>
    </w:p>
    <w:p w:rsidR="00440BC8" w:rsidRPr="00725EE7" w:rsidRDefault="00440BC8" w:rsidP="00440BC8">
      <w:pPr>
        <w:jc w:val="both"/>
        <w:rPr>
          <w:color w:val="0000FF"/>
          <w:sz w:val="22"/>
        </w:rPr>
      </w:pPr>
      <w:r w:rsidRPr="00725EE7">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725EE7" w:rsidRDefault="00440BC8" w:rsidP="00440BC8">
      <w:pPr>
        <w:jc w:val="both"/>
        <w:rPr>
          <w:sz w:val="22"/>
        </w:rPr>
      </w:pPr>
      <w:r w:rsidRPr="00725EE7">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725EE7" w:rsidRDefault="00440BC8" w:rsidP="00440BC8">
      <w:pPr>
        <w:jc w:val="both"/>
        <w:rPr>
          <w:sz w:val="22"/>
        </w:rPr>
      </w:pPr>
      <w:r w:rsidRPr="00725EE7">
        <w:rPr>
          <w:sz w:val="22"/>
        </w:rPr>
        <w:t>Oświadczamy, że uważamy się za związanych niniejszą ofertą na czas wskazany w specyfikacji istotnych warunków zamówienia.</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AE2FA2" w:rsidRDefault="00AE2FA2" w:rsidP="005041EC">
      <w:pPr>
        <w:rPr>
          <w:b/>
          <w:sz w:val="20"/>
          <w:szCs w:val="20"/>
          <w:u w:val="single"/>
        </w:rPr>
      </w:pPr>
    </w:p>
    <w:p w:rsidR="00AE2FA2" w:rsidRDefault="00AE2FA2" w:rsidP="005041EC">
      <w:pPr>
        <w:rPr>
          <w:b/>
          <w:sz w:val="20"/>
          <w:szCs w:val="20"/>
          <w:u w:val="single"/>
        </w:rPr>
      </w:pPr>
    </w:p>
    <w:p w:rsidR="00AE2FA2" w:rsidRDefault="00AE2FA2" w:rsidP="005041EC">
      <w:pPr>
        <w:rPr>
          <w:b/>
          <w:sz w:val="20"/>
          <w:szCs w:val="20"/>
          <w:u w:val="single"/>
        </w:rPr>
      </w:pPr>
    </w:p>
    <w:p w:rsidR="002C251D" w:rsidRDefault="002C251D" w:rsidP="005041EC">
      <w:pPr>
        <w:rPr>
          <w:b/>
          <w:sz w:val="20"/>
          <w:szCs w:val="20"/>
          <w:u w:val="single"/>
        </w:rPr>
      </w:pPr>
    </w:p>
    <w:p w:rsidR="002C251D" w:rsidRDefault="002C251D" w:rsidP="005041EC">
      <w:pPr>
        <w:rPr>
          <w:b/>
          <w:sz w:val="20"/>
          <w:szCs w:val="20"/>
          <w:u w:val="single"/>
        </w:rPr>
      </w:pPr>
    </w:p>
    <w:p w:rsidR="002C251D" w:rsidRDefault="002C251D" w:rsidP="005041EC">
      <w:pPr>
        <w:rPr>
          <w:b/>
          <w:sz w:val="20"/>
          <w:szCs w:val="20"/>
          <w:u w:val="single"/>
        </w:rPr>
      </w:pPr>
    </w:p>
    <w:p w:rsidR="005041EC" w:rsidRPr="004E5F4F" w:rsidRDefault="005041EC" w:rsidP="005041EC">
      <w:pPr>
        <w:rPr>
          <w:b/>
          <w:sz w:val="20"/>
          <w:szCs w:val="20"/>
          <w:u w:val="single"/>
        </w:rPr>
      </w:pPr>
      <w:r w:rsidRPr="004E5F4F">
        <w:rPr>
          <w:b/>
          <w:sz w:val="20"/>
          <w:szCs w:val="20"/>
          <w:u w:val="single"/>
        </w:rPr>
        <w:lastRenderedPageBreak/>
        <w:t>Standardy jakościowe odnoszące się do wszystkich istotnych cech przedmiotu zamówienia (pakiet 1-44):</w:t>
      </w:r>
    </w:p>
    <w:p w:rsidR="005041EC" w:rsidRPr="004E5F4F" w:rsidRDefault="005041EC" w:rsidP="005041EC">
      <w:pPr>
        <w:rPr>
          <w:sz w:val="20"/>
          <w:szCs w:val="20"/>
        </w:rPr>
      </w:pPr>
    </w:p>
    <w:p w:rsidR="005041EC" w:rsidRPr="004E5F4F" w:rsidRDefault="005041EC" w:rsidP="005041EC">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5041EC" w:rsidRPr="004E5F4F" w:rsidRDefault="005041EC" w:rsidP="005041EC">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5041EC" w:rsidRDefault="005041EC" w:rsidP="005041EC">
      <w:pPr>
        <w:ind w:firstLine="708"/>
        <w:jc w:val="both"/>
        <w:rPr>
          <w:b/>
          <w:sz w:val="28"/>
          <w:szCs w:val="28"/>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5041EC" w:rsidRDefault="005041EC" w:rsidP="00624387">
      <w:pPr>
        <w:keepNext/>
        <w:keepLines/>
        <w:widowControl w:val="0"/>
        <w:jc w:val="center"/>
        <w:outlineLvl w:val="4"/>
        <w:rPr>
          <w:b/>
          <w:sz w:val="28"/>
          <w:szCs w:val="28"/>
        </w:rPr>
      </w:pPr>
    </w:p>
    <w:p w:rsidR="00624387" w:rsidRPr="00366FD2" w:rsidRDefault="0053577C" w:rsidP="00624387">
      <w:pPr>
        <w:widowControl w:val="0"/>
        <w:rPr>
          <w:b/>
          <w:bCs/>
          <w:sz w:val="28"/>
          <w:szCs w:val="28"/>
        </w:rPr>
      </w:pPr>
      <w:r>
        <w:rPr>
          <w:b/>
          <w:bCs/>
          <w:color w:val="0000FF"/>
          <w:sz w:val="28"/>
          <w:szCs w:val="28"/>
        </w:rPr>
        <w:t>ZAŁĄCZNIK (PAKIET) NR  23</w:t>
      </w:r>
    </w:p>
    <w:p w:rsidR="00624387" w:rsidRDefault="00624387" w:rsidP="00624387">
      <w:pPr>
        <w:widowControl w:val="0"/>
        <w:rPr>
          <w:b/>
          <w:color w:val="FF0000"/>
        </w:rPr>
      </w:pPr>
      <w:r>
        <w:rPr>
          <w:b/>
          <w:color w:val="FF0000"/>
        </w:rPr>
        <w:t xml:space="preserve">WADIUM:  </w:t>
      </w:r>
      <w:r w:rsidR="00546E44">
        <w:rPr>
          <w:b/>
          <w:color w:val="FF0000"/>
        </w:rPr>
        <w:t>550</w:t>
      </w:r>
      <w:r w:rsidRPr="00366FD2">
        <w:rPr>
          <w:b/>
          <w:color w:val="FF0000"/>
        </w:rPr>
        <w:t>,00 PLN</w:t>
      </w:r>
    </w:p>
    <w:p w:rsidR="007A544E" w:rsidRPr="00366FD2" w:rsidRDefault="007A544E" w:rsidP="007A544E">
      <w:pPr>
        <w:keepNext/>
        <w:keepLines/>
        <w:widowControl w:val="0"/>
        <w:jc w:val="center"/>
        <w:outlineLvl w:val="4"/>
        <w:rPr>
          <w:b/>
          <w:i/>
          <w:sz w:val="28"/>
          <w:szCs w:val="28"/>
        </w:rPr>
      </w:pPr>
      <w:r w:rsidRPr="00366FD2">
        <w:rPr>
          <w:b/>
          <w:sz w:val="28"/>
          <w:szCs w:val="28"/>
        </w:rPr>
        <w:t>FORMULARZ OFERTOWY</w:t>
      </w:r>
    </w:p>
    <w:p w:rsidR="007A544E" w:rsidRPr="00366FD2" w:rsidRDefault="007A544E" w:rsidP="00624387">
      <w:pPr>
        <w:widowControl w:val="0"/>
        <w:rPr>
          <w:b/>
          <w:color w:val="FF0000"/>
        </w:rPr>
      </w:pPr>
    </w:p>
    <w:p w:rsidR="00624387" w:rsidRPr="00366FD2" w:rsidRDefault="00624387" w:rsidP="00624387">
      <w:pPr>
        <w:widowControl w:val="0"/>
        <w:numPr>
          <w:ilvl w:val="12"/>
          <w:numId w:val="0"/>
        </w:numPr>
        <w:overflowPunct w:val="0"/>
        <w:autoSpaceDE w:val="0"/>
        <w:autoSpaceDN w:val="0"/>
        <w:adjustRightInd w:val="0"/>
      </w:pPr>
      <w:r w:rsidRPr="00366FD2">
        <w:t>NAZWA WYKONAWCY .....................................................................................</w:t>
      </w:r>
    </w:p>
    <w:p w:rsidR="00624387" w:rsidRPr="00366FD2" w:rsidRDefault="00624387" w:rsidP="006243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24387" w:rsidRPr="00366FD2" w:rsidRDefault="00624387" w:rsidP="006243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624387" w:rsidRPr="00366FD2" w:rsidRDefault="00624387" w:rsidP="00624387">
      <w:pPr>
        <w:widowControl w:val="0"/>
        <w:rPr>
          <w:b/>
        </w:rPr>
      </w:pPr>
    </w:p>
    <w:p w:rsidR="00624387" w:rsidRPr="0089219E" w:rsidRDefault="00624387" w:rsidP="00624387">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2117E" w:rsidRDefault="0072117E" w:rsidP="0072117E">
      <w:pPr>
        <w:widowControl w:val="0"/>
        <w:rPr>
          <w:bCs/>
          <w:highlight w:val="yellow"/>
        </w:rPr>
      </w:pPr>
    </w:p>
    <w:p w:rsidR="007D5F1E" w:rsidRPr="002C251D" w:rsidRDefault="0072117E" w:rsidP="002C251D">
      <w:pPr>
        <w:widowControl w:val="0"/>
        <w:rPr>
          <w:bCs/>
        </w:rPr>
      </w:pPr>
      <w:r w:rsidRPr="00CB5F00">
        <w:rPr>
          <w:bCs/>
        </w:rPr>
        <w:t>Oferuję realizację zamówienia na warunkach określonych w siwz, za cenę:</w:t>
      </w:r>
    </w:p>
    <w:tbl>
      <w:tblPr>
        <w:tblW w:w="14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6097"/>
        <w:gridCol w:w="850"/>
        <w:gridCol w:w="991"/>
        <w:gridCol w:w="709"/>
        <w:gridCol w:w="1843"/>
        <w:gridCol w:w="1843"/>
        <w:gridCol w:w="1701"/>
      </w:tblGrid>
      <w:tr w:rsidR="007D5F1E" w:rsidTr="000C2074">
        <w:tc>
          <w:tcPr>
            <w:tcW w:w="636"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609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ILOŚĆ</w:t>
            </w:r>
          </w:p>
        </w:tc>
        <w:tc>
          <w:tcPr>
            <w:tcW w:w="99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 w:rsidR="007D5F1E" w:rsidRDefault="007D5F1E">
            <w:r>
              <w:t>VAT</w:t>
            </w:r>
          </w:p>
          <w:p w:rsidR="007D5F1E" w:rsidRDefault="007D5F1E">
            <w:pPr>
              <w:jc w:val="center"/>
            </w:pPr>
            <w:r>
              <w:t>w %</w:t>
            </w:r>
          </w:p>
        </w:tc>
        <w:tc>
          <w:tcPr>
            <w:tcW w:w="184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4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BRUTTO</w:t>
            </w:r>
          </w:p>
          <w:p w:rsidR="007D5F1E" w:rsidRDefault="007D5F1E">
            <w:pPr>
              <w:jc w:val="center"/>
            </w:pPr>
            <w:r>
              <w:t>ZAMÓWIENIA</w:t>
            </w:r>
          </w:p>
        </w:tc>
        <w:tc>
          <w:tcPr>
            <w:tcW w:w="170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KOD PRODUKTU</w:t>
            </w:r>
          </w:p>
        </w:tc>
      </w:tr>
      <w:tr w:rsidR="007D5F1E" w:rsidTr="000C2074">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w:t>
            </w:r>
          </w:p>
        </w:tc>
        <w:tc>
          <w:tcPr>
            <w:tcW w:w="6097" w:type="dxa"/>
            <w:tcBorders>
              <w:top w:val="single" w:sz="6" w:space="0" w:color="000000"/>
              <w:left w:val="single" w:sz="6" w:space="0" w:color="000000"/>
              <w:bottom w:val="single" w:sz="6" w:space="0" w:color="000000"/>
              <w:right w:val="single" w:sz="6" w:space="0" w:color="000000"/>
            </w:tcBorders>
            <w:hideMark/>
          </w:tcPr>
          <w:p w:rsidR="007119B1" w:rsidRDefault="007D5F1E">
            <w:r>
              <w:t>Zestaw do drenażu nadłonowego,</w:t>
            </w:r>
          </w:p>
          <w:p w:rsidR="007119B1" w:rsidRDefault="007119B1">
            <w:r>
              <w:t>(cewnik wykonany z poliuretanu silikonowanego, typ J, z ba</w:t>
            </w:r>
            <w:r w:rsidR="00680035">
              <w:t>lonem zintegrowanym, kaniula pu</w:t>
            </w:r>
            <w:r w:rsidR="000C2074">
              <w:t>nkcyjna</w:t>
            </w:r>
            <w:r>
              <w:t>, rozrywalna : skalpel; zatyczka )</w:t>
            </w:r>
          </w:p>
          <w:p w:rsidR="007D5F1E" w:rsidRDefault="007D5F1E">
            <w:r>
              <w:t xml:space="preserve"> rozm. 5 Ch</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t>50 szt.</w:t>
            </w:r>
          </w:p>
        </w:tc>
        <w:tc>
          <w:tcPr>
            <w:tcW w:w="99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C2074">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w:t>
            </w:r>
          </w:p>
        </w:tc>
        <w:tc>
          <w:tcPr>
            <w:tcW w:w="6097" w:type="dxa"/>
            <w:tcBorders>
              <w:top w:val="single" w:sz="6" w:space="0" w:color="000000"/>
              <w:left w:val="single" w:sz="6" w:space="0" w:color="000000"/>
              <w:bottom w:val="single" w:sz="6" w:space="0" w:color="000000"/>
              <w:right w:val="single" w:sz="6" w:space="0" w:color="000000"/>
            </w:tcBorders>
            <w:hideMark/>
          </w:tcPr>
          <w:p w:rsidR="007119B1" w:rsidRDefault="007D5F1E">
            <w:r>
              <w:t xml:space="preserve">Zestaw </w:t>
            </w:r>
            <w:r w:rsidR="007119B1">
              <w:t>do drenażu nadłonowego,</w:t>
            </w:r>
          </w:p>
          <w:p w:rsidR="007119B1" w:rsidRDefault="007119B1" w:rsidP="007119B1">
            <w:r>
              <w:t xml:space="preserve">(cewnik wykonany z poliuretanu silikonowanego, typ J, z </w:t>
            </w:r>
            <w:r>
              <w:lastRenderedPageBreak/>
              <w:t xml:space="preserve">balonem zintegrowanym, kaniula </w:t>
            </w:r>
            <w:r w:rsidR="00974FB7">
              <w:t>pu</w:t>
            </w:r>
            <w:r>
              <w:t>nkcyjna , rozrywalna : skalpel; zatyczka )</w:t>
            </w:r>
          </w:p>
          <w:p w:rsidR="007D5F1E" w:rsidRDefault="007119B1">
            <w:r>
              <w:t xml:space="preserve"> rozm. 8</w:t>
            </w:r>
            <w:r w:rsidR="007D5F1E">
              <w:t xml:space="preserve"> Ch</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lastRenderedPageBreak/>
              <w:t>50 szt.</w:t>
            </w:r>
          </w:p>
        </w:tc>
        <w:tc>
          <w:tcPr>
            <w:tcW w:w="99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C2074">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lastRenderedPageBreak/>
              <w:t>3.</w:t>
            </w:r>
          </w:p>
        </w:tc>
        <w:tc>
          <w:tcPr>
            <w:tcW w:w="6097" w:type="dxa"/>
            <w:tcBorders>
              <w:top w:val="single" w:sz="6" w:space="0" w:color="000000"/>
              <w:left w:val="single" w:sz="6" w:space="0" w:color="000000"/>
              <w:bottom w:val="single" w:sz="6" w:space="0" w:color="000000"/>
              <w:right w:val="single" w:sz="6" w:space="0" w:color="000000"/>
            </w:tcBorders>
            <w:hideMark/>
          </w:tcPr>
          <w:p w:rsidR="007119B1" w:rsidRDefault="007D5F1E">
            <w:r>
              <w:t xml:space="preserve">Zestaw </w:t>
            </w:r>
            <w:r w:rsidR="007119B1">
              <w:t xml:space="preserve">do drenażu nadłonowego, </w:t>
            </w:r>
          </w:p>
          <w:p w:rsidR="007119B1" w:rsidRDefault="007119B1" w:rsidP="007119B1">
            <w:r>
              <w:t>(cewnik wykonany z poliuretanu silikonowanego, typ J, z ba</w:t>
            </w:r>
            <w:r w:rsidR="00974FB7">
              <w:t>lonem zintegrowanym, kaniula pu</w:t>
            </w:r>
            <w:r>
              <w:t>nkcyjna , rozrywalna : skalpel; zatyczka )</w:t>
            </w:r>
          </w:p>
          <w:p w:rsidR="007D5F1E" w:rsidRDefault="007119B1">
            <w:r>
              <w:t>rozm. 10</w:t>
            </w:r>
            <w:r w:rsidR="007D5F1E">
              <w:t xml:space="preserve"> Ch</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7D5F1E" w:rsidRDefault="00A53BA9">
            <w:pPr>
              <w:jc w:val="right"/>
            </w:pPr>
            <w:r>
              <w:t>5</w:t>
            </w:r>
            <w:r w:rsidR="007D5F1E">
              <w:t>0 szt.</w:t>
            </w:r>
          </w:p>
        </w:tc>
        <w:tc>
          <w:tcPr>
            <w:tcW w:w="99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C2074">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4. </w:t>
            </w:r>
          </w:p>
        </w:tc>
        <w:tc>
          <w:tcPr>
            <w:tcW w:w="6097" w:type="dxa"/>
            <w:tcBorders>
              <w:top w:val="single" w:sz="6" w:space="0" w:color="000000"/>
              <w:left w:val="single" w:sz="6" w:space="0" w:color="000000"/>
              <w:bottom w:val="single" w:sz="6" w:space="0" w:color="000000"/>
              <w:right w:val="single" w:sz="6" w:space="0" w:color="000000"/>
            </w:tcBorders>
            <w:hideMark/>
          </w:tcPr>
          <w:p w:rsidR="007119B1" w:rsidRDefault="007D5F1E">
            <w:r>
              <w:t>Zestaw</w:t>
            </w:r>
            <w:r w:rsidR="007119B1">
              <w:t xml:space="preserve"> do drenażu nadłonowego,</w:t>
            </w:r>
          </w:p>
          <w:p w:rsidR="007119B1" w:rsidRDefault="007119B1" w:rsidP="007119B1">
            <w:r>
              <w:t>(cewnik wykonany z poliuretanu silikonowanego, typ J, z ba</w:t>
            </w:r>
            <w:r w:rsidR="00974FB7">
              <w:t>lonem zintegrowanym, kaniula pu</w:t>
            </w:r>
            <w:r>
              <w:t>nkcyjna , rozrywalna : skalpel; zatyczka )</w:t>
            </w:r>
          </w:p>
          <w:p w:rsidR="007D5F1E" w:rsidRDefault="007119B1">
            <w:r>
              <w:t xml:space="preserve"> rozm. 12</w:t>
            </w:r>
            <w:r w:rsidR="007D5F1E">
              <w:t xml:space="preserve"> Ch</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7D5F1E" w:rsidRDefault="00A53BA9">
            <w:pPr>
              <w:jc w:val="right"/>
            </w:pPr>
            <w:r>
              <w:t>3</w:t>
            </w:r>
            <w:r w:rsidR="007D5F1E">
              <w:t>0 szt.</w:t>
            </w:r>
          </w:p>
        </w:tc>
        <w:tc>
          <w:tcPr>
            <w:tcW w:w="99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0C2074">
        <w:tc>
          <w:tcPr>
            <w:tcW w:w="636"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5.</w:t>
            </w:r>
          </w:p>
        </w:tc>
        <w:tc>
          <w:tcPr>
            <w:tcW w:w="6097" w:type="dxa"/>
            <w:tcBorders>
              <w:top w:val="single" w:sz="6" w:space="0" w:color="000000"/>
              <w:left w:val="single" w:sz="6" w:space="0" w:color="000000"/>
              <w:bottom w:val="single" w:sz="6" w:space="0" w:color="000000"/>
              <w:right w:val="single" w:sz="6" w:space="0" w:color="000000"/>
            </w:tcBorders>
            <w:hideMark/>
          </w:tcPr>
          <w:p w:rsidR="007119B1" w:rsidRDefault="007D5F1E">
            <w:r>
              <w:t xml:space="preserve">Zestaw do drenażu nadłonowego, </w:t>
            </w:r>
          </w:p>
          <w:p w:rsidR="007119B1" w:rsidRDefault="007119B1" w:rsidP="007119B1">
            <w:r>
              <w:t>(cewnik wykonany z poliuretanu silikonowanego, typ J, z ba</w:t>
            </w:r>
            <w:r w:rsidR="00974FB7">
              <w:t>lonem zintegrowanym, kaniula pu</w:t>
            </w:r>
            <w:r>
              <w:t>nkcyjna , rozrywalna : skalpel; zatyczka )</w:t>
            </w:r>
          </w:p>
          <w:p w:rsidR="007D5F1E" w:rsidRDefault="007D5F1E">
            <w:r>
              <w:t>rozm. 14-15 Ch</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right"/>
            </w:pPr>
            <w:r>
              <w:t>20 szt.</w:t>
            </w:r>
          </w:p>
        </w:tc>
        <w:tc>
          <w:tcPr>
            <w:tcW w:w="99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0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 w:rsidR="0089219E" w:rsidRPr="00366FD2" w:rsidRDefault="0089219E" w:rsidP="0089219E">
      <w:r w:rsidRPr="00366FD2">
        <w:t>WARTOŚĆ NETTO ZAMÓWIENIA: ..............................................</w:t>
      </w:r>
    </w:p>
    <w:p w:rsidR="0089219E" w:rsidRPr="00366FD2" w:rsidRDefault="0089219E" w:rsidP="0089219E"/>
    <w:p w:rsidR="0089219E" w:rsidRPr="00366FD2" w:rsidRDefault="0089219E" w:rsidP="0089219E">
      <w:pPr>
        <w:rPr>
          <w:b/>
          <w:bCs/>
        </w:rPr>
      </w:pPr>
      <w:r w:rsidRPr="00366FD2">
        <w:rPr>
          <w:b/>
          <w:bCs/>
        </w:rPr>
        <w:t>WARTOŚĆ BRUTTO ZAMÓWIENIA: ........................................</w:t>
      </w:r>
    </w:p>
    <w:p w:rsidR="0089219E" w:rsidRPr="002C251D" w:rsidRDefault="0089219E" w:rsidP="0089219E">
      <w:pPr>
        <w:rPr>
          <w:sz w:val="12"/>
          <w:szCs w:val="12"/>
        </w:rPr>
      </w:pPr>
    </w:p>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0C2074" w:rsidRDefault="000C2074" w:rsidP="002C251D">
      <w:pPr>
        <w:pStyle w:val="Tekstprzypisudolnego"/>
        <w:rPr>
          <w:rFonts w:ascii="Times New Roman" w:hAnsi="Times New Roman"/>
          <w:b/>
          <w:i/>
          <w:color w:val="FF0000"/>
          <w:sz w:val="22"/>
          <w:szCs w:val="22"/>
          <w:u w:val="single"/>
        </w:rPr>
      </w:pPr>
    </w:p>
    <w:p w:rsidR="002C251D" w:rsidRDefault="002C251D" w:rsidP="002C251D">
      <w:pPr>
        <w:pStyle w:val="Tekstprzypisudolnego"/>
        <w:rPr>
          <w:rFonts w:ascii="Times New Roman" w:hAnsi="Times New Roman"/>
          <w:b/>
          <w:i/>
          <w:color w:val="FF0000"/>
          <w:sz w:val="22"/>
          <w:szCs w:val="22"/>
          <w:u w:val="single"/>
        </w:rPr>
      </w:pPr>
    </w:p>
    <w:p w:rsidR="002C251D" w:rsidRDefault="002C251D" w:rsidP="002C251D">
      <w:pPr>
        <w:pStyle w:val="Tekstprzypisudolnego"/>
        <w:rPr>
          <w:rFonts w:ascii="Times New Roman" w:hAnsi="Times New Roman"/>
          <w:b/>
          <w:i/>
          <w:color w:val="FF0000"/>
          <w:sz w:val="22"/>
          <w:szCs w:val="22"/>
          <w:u w:val="single"/>
        </w:rPr>
      </w:pPr>
    </w:p>
    <w:p w:rsidR="00440BC8" w:rsidRPr="00E6370C" w:rsidRDefault="00440BC8" w:rsidP="00E6370C">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lastRenderedPageBreak/>
        <w:t>Oświadczenie wymagane od Wykonawcy w zakresie wypełnienia obowiązków informacyjnych przewidzianych w art. 13 lub art. 14 RODO:</w:t>
      </w:r>
    </w:p>
    <w:p w:rsidR="00440BC8" w:rsidRPr="00642B8D" w:rsidRDefault="00440BC8" w:rsidP="00C974ED">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1165F3" w:rsidRDefault="00440BC8" w:rsidP="001165F3">
      <w:pPr>
        <w:pStyle w:val="Bezodstpw"/>
        <w:rPr>
          <w:i/>
        </w:rPr>
      </w:pPr>
      <w:r w:rsidRPr="001165F3">
        <w:rPr>
          <w:i/>
        </w:rPr>
        <w:t>______________________________</w:t>
      </w:r>
    </w:p>
    <w:p w:rsidR="00440BC8" w:rsidRPr="00642B8D" w:rsidRDefault="00440BC8" w:rsidP="001165F3">
      <w:pPr>
        <w:pStyle w:val="Bezodstpw"/>
        <w:rPr>
          <w:i/>
          <w:sz w:val="18"/>
          <w:szCs w:val="18"/>
        </w:rPr>
      </w:pPr>
      <w:r w:rsidRPr="001165F3">
        <w:rPr>
          <w:b/>
          <w:i/>
          <w:color w:val="FF0000"/>
          <w:sz w:val="18"/>
          <w:szCs w:val="18"/>
          <w:vertAlign w:val="superscript"/>
        </w:rPr>
        <w:t>1)</w:t>
      </w:r>
      <w:r w:rsidRPr="001165F3">
        <w:rPr>
          <w:i/>
          <w:sz w:val="18"/>
          <w:szCs w:val="18"/>
          <w:vertAlign w:val="superscript"/>
        </w:rPr>
        <w:t xml:space="preserve"> </w:t>
      </w:r>
      <w:r w:rsidRPr="001165F3">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1165F3">
        <w:rPr>
          <w:i/>
          <w:sz w:val="18"/>
          <w:szCs w:val="18"/>
        </w:rPr>
        <w:t xml:space="preserve">.2016, str. 1). </w:t>
      </w:r>
    </w:p>
    <w:p w:rsidR="00440BC8" w:rsidRPr="001165F3" w:rsidRDefault="00440BC8" w:rsidP="001165F3">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1165F3">
        <w:rPr>
          <w:i/>
          <w:sz w:val="18"/>
          <w:szCs w:val="18"/>
        </w:rPr>
        <w:t>ia np. przez jego wykreślenie).</w:t>
      </w:r>
    </w:p>
    <w:p w:rsidR="00440BC8" w:rsidRPr="00816D1D" w:rsidRDefault="00440BC8" w:rsidP="00440BC8">
      <w:pPr>
        <w:jc w:val="both"/>
        <w:rPr>
          <w:color w:val="0000FF"/>
          <w:sz w:val="22"/>
        </w:rPr>
      </w:pPr>
      <w:r w:rsidRPr="00816D1D">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816D1D" w:rsidRDefault="00440BC8" w:rsidP="00440BC8">
      <w:pPr>
        <w:jc w:val="both"/>
        <w:rPr>
          <w:sz w:val="22"/>
        </w:rPr>
      </w:pPr>
      <w:r w:rsidRPr="00816D1D">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816D1D" w:rsidRDefault="00440BC8" w:rsidP="00440BC8">
      <w:pPr>
        <w:jc w:val="both"/>
        <w:rPr>
          <w:sz w:val="22"/>
        </w:rPr>
      </w:pPr>
      <w:r w:rsidRPr="00816D1D">
        <w:rPr>
          <w:sz w:val="22"/>
        </w:rPr>
        <w:t>Oświadczamy, że uważamy się za związanych niniejszą ofertą na czas wskazany w specyfikacji istotnych warunków zamówienia.</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53577C" w:rsidRDefault="0053577C" w:rsidP="00440BC8">
      <w:pPr>
        <w:rPr>
          <w:i/>
          <w:sz w:val="18"/>
          <w:szCs w:val="18"/>
        </w:rPr>
      </w:pPr>
    </w:p>
    <w:p w:rsidR="0053577C" w:rsidRDefault="0053577C" w:rsidP="0053577C">
      <w:pPr>
        <w:ind w:left="1123" w:firstLine="8789"/>
        <w:rPr>
          <w:i/>
          <w:sz w:val="18"/>
          <w:szCs w:val="18"/>
        </w:rPr>
      </w:pPr>
    </w:p>
    <w:p w:rsidR="0053577C" w:rsidRDefault="0053577C" w:rsidP="0053577C">
      <w:pPr>
        <w:ind w:left="1123" w:firstLine="8789"/>
        <w:rPr>
          <w:i/>
          <w:sz w:val="18"/>
          <w:szCs w:val="18"/>
        </w:rPr>
      </w:pPr>
    </w:p>
    <w:p w:rsidR="0053577C" w:rsidRDefault="0053577C" w:rsidP="0053577C">
      <w:pPr>
        <w:ind w:left="1123" w:firstLine="8789"/>
        <w:rPr>
          <w:i/>
          <w:sz w:val="18"/>
          <w:szCs w:val="18"/>
        </w:rPr>
      </w:pPr>
    </w:p>
    <w:p w:rsidR="0053577C" w:rsidRDefault="0053577C" w:rsidP="0053577C">
      <w:pPr>
        <w:ind w:left="1123" w:firstLine="8789"/>
        <w:rPr>
          <w:i/>
          <w:sz w:val="18"/>
          <w:szCs w:val="18"/>
        </w:rPr>
      </w:pPr>
    </w:p>
    <w:p w:rsidR="0053577C" w:rsidRDefault="0053577C" w:rsidP="0053577C">
      <w:pPr>
        <w:ind w:left="1123" w:firstLine="8789"/>
        <w:rPr>
          <w:i/>
          <w:sz w:val="18"/>
          <w:szCs w:val="18"/>
        </w:rPr>
      </w:pPr>
    </w:p>
    <w:p w:rsidR="00F02B2D" w:rsidRDefault="00F02B2D" w:rsidP="0053577C">
      <w:pPr>
        <w:ind w:left="1123" w:firstLine="8789"/>
        <w:rPr>
          <w:i/>
          <w:sz w:val="18"/>
          <w:szCs w:val="18"/>
        </w:rPr>
      </w:pPr>
    </w:p>
    <w:p w:rsidR="00F02B2D" w:rsidRDefault="00F02B2D" w:rsidP="007A544E">
      <w:pPr>
        <w:rPr>
          <w:i/>
          <w:sz w:val="18"/>
          <w:szCs w:val="18"/>
        </w:rPr>
      </w:pPr>
    </w:p>
    <w:p w:rsidR="007A544E" w:rsidRDefault="007A544E" w:rsidP="007A544E">
      <w:pPr>
        <w:rPr>
          <w:i/>
          <w:sz w:val="18"/>
          <w:szCs w:val="18"/>
        </w:rPr>
      </w:pPr>
    </w:p>
    <w:p w:rsidR="00440BC8" w:rsidRDefault="00440BC8">
      <w:pPr>
        <w:spacing w:after="200" w:line="276" w:lineRule="auto"/>
        <w:rPr>
          <w:b/>
          <w:sz w:val="20"/>
          <w:szCs w:val="20"/>
          <w:u w:val="single"/>
        </w:rPr>
      </w:pPr>
      <w:r>
        <w:rPr>
          <w:b/>
          <w:sz w:val="20"/>
          <w:szCs w:val="20"/>
          <w:u w:val="single"/>
        </w:rPr>
        <w:br w:type="page"/>
      </w:r>
    </w:p>
    <w:p w:rsidR="00062762" w:rsidRPr="004E5F4F" w:rsidRDefault="00062762" w:rsidP="00062762">
      <w:pPr>
        <w:rPr>
          <w:b/>
          <w:sz w:val="20"/>
          <w:szCs w:val="20"/>
          <w:u w:val="single"/>
        </w:rPr>
      </w:pPr>
      <w:r w:rsidRPr="004E5F4F">
        <w:rPr>
          <w:b/>
          <w:sz w:val="20"/>
          <w:szCs w:val="20"/>
          <w:u w:val="single"/>
        </w:rPr>
        <w:lastRenderedPageBreak/>
        <w:t>Standardy jakościowe odnoszące się do wszystkich istotnych cech przedmiotu zamówienia (pakiet 1-44):</w:t>
      </w:r>
    </w:p>
    <w:p w:rsidR="00062762" w:rsidRPr="004E5F4F" w:rsidRDefault="00062762" w:rsidP="00062762">
      <w:pPr>
        <w:rPr>
          <w:sz w:val="20"/>
          <w:szCs w:val="20"/>
        </w:rPr>
      </w:pPr>
    </w:p>
    <w:p w:rsidR="00062762" w:rsidRPr="004E5F4F" w:rsidRDefault="00062762" w:rsidP="00062762">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062762" w:rsidRPr="004E5F4F" w:rsidRDefault="00062762" w:rsidP="00062762">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FC131A" w:rsidRPr="00062762" w:rsidRDefault="00062762" w:rsidP="00062762">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EE5AEF" w:rsidRDefault="00EE5AEF" w:rsidP="0072682E">
      <w:pPr>
        <w:keepNext/>
        <w:keepLines/>
        <w:widowControl w:val="0"/>
        <w:jc w:val="center"/>
        <w:outlineLvl w:val="4"/>
        <w:rPr>
          <w:b/>
          <w:sz w:val="28"/>
          <w:szCs w:val="28"/>
        </w:rPr>
      </w:pPr>
    </w:p>
    <w:p w:rsidR="0072682E" w:rsidRDefault="0072682E" w:rsidP="0072682E">
      <w:pPr>
        <w:widowControl w:val="0"/>
        <w:rPr>
          <w:b/>
          <w:bCs/>
          <w:color w:val="0000FF"/>
          <w:sz w:val="28"/>
          <w:szCs w:val="28"/>
        </w:rPr>
      </w:pPr>
      <w:r>
        <w:rPr>
          <w:b/>
          <w:bCs/>
          <w:color w:val="0000FF"/>
          <w:sz w:val="28"/>
          <w:szCs w:val="28"/>
        </w:rPr>
        <w:t>ZAŁĄCZNIK (PAKIET) NR 24</w:t>
      </w:r>
    </w:p>
    <w:p w:rsidR="0072682E" w:rsidRPr="007A544E" w:rsidRDefault="0072682E" w:rsidP="0072682E">
      <w:pPr>
        <w:widowControl w:val="0"/>
        <w:rPr>
          <w:b/>
          <w:color w:val="FF0000"/>
        </w:rPr>
      </w:pPr>
      <w:r w:rsidRPr="007A544E">
        <w:rPr>
          <w:b/>
          <w:color w:val="FF0000"/>
        </w:rPr>
        <w:t xml:space="preserve">WADIUM:  </w:t>
      </w:r>
      <w:r w:rsidR="00546E44">
        <w:rPr>
          <w:b/>
          <w:color w:val="FF0000"/>
        </w:rPr>
        <w:t xml:space="preserve">150,00 </w:t>
      </w:r>
      <w:r w:rsidRPr="007A544E">
        <w:rPr>
          <w:b/>
          <w:color w:val="FF0000"/>
        </w:rPr>
        <w:t>PLN</w:t>
      </w:r>
    </w:p>
    <w:p w:rsidR="007A544E" w:rsidRPr="00BA6880" w:rsidRDefault="007A544E" w:rsidP="007A544E">
      <w:pPr>
        <w:keepNext/>
        <w:keepLines/>
        <w:widowControl w:val="0"/>
        <w:jc w:val="center"/>
        <w:outlineLvl w:val="4"/>
        <w:rPr>
          <w:b/>
          <w:i/>
          <w:sz w:val="28"/>
          <w:szCs w:val="28"/>
        </w:rPr>
      </w:pPr>
      <w:r w:rsidRPr="00BA6880">
        <w:rPr>
          <w:b/>
          <w:sz w:val="28"/>
          <w:szCs w:val="28"/>
        </w:rPr>
        <w:t>FORMULARZ OFERTOWY</w:t>
      </w:r>
    </w:p>
    <w:p w:rsidR="007A544E" w:rsidRPr="00BA6880" w:rsidRDefault="007A544E" w:rsidP="0072682E">
      <w:pPr>
        <w:widowControl w:val="0"/>
        <w:rPr>
          <w:b/>
        </w:rPr>
      </w:pPr>
    </w:p>
    <w:p w:rsidR="0072682E" w:rsidRPr="00BA6880" w:rsidRDefault="0072682E" w:rsidP="0072682E">
      <w:pPr>
        <w:widowControl w:val="0"/>
        <w:numPr>
          <w:ilvl w:val="12"/>
          <w:numId w:val="0"/>
        </w:numPr>
        <w:overflowPunct w:val="0"/>
        <w:autoSpaceDE w:val="0"/>
        <w:autoSpaceDN w:val="0"/>
        <w:adjustRightInd w:val="0"/>
      </w:pPr>
      <w:r w:rsidRPr="00BA6880">
        <w:t>NAZWA WYKONAWCY .....................................................................................</w:t>
      </w:r>
    </w:p>
    <w:p w:rsidR="0072682E" w:rsidRPr="00BA6880" w:rsidRDefault="0072682E" w:rsidP="0072682E">
      <w:pPr>
        <w:widowControl w:val="0"/>
        <w:numPr>
          <w:ilvl w:val="12"/>
          <w:numId w:val="0"/>
        </w:numPr>
        <w:tabs>
          <w:tab w:val="left" w:pos="4395"/>
        </w:tabs>
        <w:overflowPunct w:val="0"/>
        <w:autoSpaceDE w:val="0"/>
        <w:autoSpaceDN w:val="0"/>
        <w:adjustRightInd w:val="0"/>
      </w:pPr>
      <w:r w:rsidRPr="00BA6880">
        <w:t>SIEDZIBA ..............................................................................................................</w:t>
      </w:r>
      <w:r w:rsidRPr="00BA6880">
        <w:rPr>
          <w:bCs/>
        </w:rPr>
        <w:t xml:space="preserve"> </w:t>
      </w:r>
    </w:p>
    <w:p w:rsidR="0072682E" w:rsidRPr="00BA6880" w:rsidRDefault="0072682E" w:rsidP="0072682E">
      <w:pPr>
        <w:widowControl w:val="0"/>
        <w:numPr>
          <w:ilvl w:val="12"/>
          <w:numId w:val="0"/>
        </w:numPr>
        <w:overflowPunct w:val="0"/>
        <w:autoSpaceDE w:val="0"/>
        <w:autoSpaceDN w:val="0"/>
        <w:adjustRightInd w:val="0"/>
      </w:pPr>
      <w:r w:rsidRPr="00BA6880">
        <w:t>REGON ................................................. NIP .........................................................</w:t>
      </w:r>
      <w:r w:rsidRPr="00BA6880">
        <w:rPr>
          <w:bCs/>
        </w:rPr>
        <w:t xml:space="preserve"> </w:t>
      </w:r>
    </w:p>
    <w:p w:rsidR="0072682E" w:rsidRPr="00BA6880" w:rsidRDefault="0072682E" w:rsidP="0072682E">
      <w:pPr>
        <w:widowControl w:val="0"/>
        <w:rPr>
          <w:b/>
        </w:rPr>
      </w:pPr>
    </w:p>
    <w:p w:rsidR="0072682E" w:rsidRPr="00BA6880" w:rsidRDefault="0072682E" w:rsidP="0072682E">
      <w:pPr>
        <w:widowControl w:val="0"/>
        <w:rPr>
          <w:bCs/>
        </w:rPr>
      </w:pPr>
      <w:r w:rsidRPr="00BA6880">
        <w:rPr>
          <w:bCs/>
          <w:color w:val="FF0000"/>
          <w:u w:val="single"/>
        </w:rPr>
        <w:t>adres elektroniczny</w:t>
      </w:r>
      <w:r w:rsidRPr="00BA6880">
        <w:rPr>
          <w:bCs/>
          <w:color w:val="FF0000"/>
        </w:rPr>
        <w:t xml:space="preserve"> (e-mail) ................................................................ </w:t>
      </w:r>
      <w:r w:rsidRPr="00BA6880">
        <w:rPr>
          <w:bCs/>
          <w:color w:val="FF0000"/>
          <w:u w:val="single"/>
        </w:rPr>
        <w:t>(do kontaktu z Zamawiającym!)</w:t>
      </w:r>
    </w:p>
    <w:p w:rsidR="0072682E" w:rsidRDefault="0072682E" w:rsidP="0072682E">
      <w:pPr>
        <w:rPr>
          <w:rFonts w:eastAsia="Calibri"/>
          <w:i/>
          <w:iCs/>
          <w:sz w:val="20"/>
          <w:szCs w:val="20"/>
        </w:rPr>
      </w:pPr>
    </w:p>
    <w:p w:rsidR="0072117E" w:rsidRPr="002C251D" w:rsidRDefault="0072117E" w:rsidP="002C251D">
      <w:pPr>
        <w:widowControl w:val="0"/>
        <w:rPr>
          <w:bCs/>
        </w:rPr>
      </w:pPr>
      <w:r w:rsidRPr="003F1010">
        <w:rPr>
          <w:bCs/>
        </w:rPr>
        <w:t>Oferuję realizację zamówienia na warunkach określonych w siwz,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395"/>
        <w:gridCol w:w="1719"/>
        <w:gridCol w:w="1276"/>
        <w:gridCol w:w="992"/>
        <w:gridCol w:w="1843"/>
        <w:gridCol w:w="1842"/>
        <w:gridCol w:w="1701"/>
      </w:tblGrid>
      <w:tr w:rsidR="0072682E" w:rsidRPr="00BA6880" w:rsidTr="0072682E">
        <w:tc>
          <w:tcPr>
            <w:tcW w:w="637" w:type="dxa"/>
            <w:vAlign w:val="center"/>
          </w:tcPr>
          <w:p w:rsidR="0072682E" w:rsidRPr="00BA6880" w:rsidRDefault="0072682E" w:rsidP="0072682E">
            <w:pPr>
              <w:jc w:val="center"/>
              <w:rPr>
                <w:rFonts w:eastAsia="Calibri"/>
              </w:rPr>
            </w:pPr>
            <w:r w:rsidRPr="00BA6880">
              <w:rPr>
                <w:rFonts w:eastAsia="Calibri"/>
              </w:rPr>
              <w:t>LP.</w:t>
            </w:r>
          </w:p>
        </w:tc>
        <w:tc>
          <w:tcPr>
            <w:tcW w:w="4395" w:type="dxa"/>
            <w:vAlign w:val="center"/>
          </w:tcPr>
          <w:p w:rsidR="0072682E" w:rsidRPr="00BA6880" w:rsidRDefault="0072682E" w:rsidP="0072682E">
            <w:pPr>
              <w:jc w:val="center"/>
              <w:rPr>
                <w:rFonts w:eastAsia="Calibri"/>
              </w:rPr>
            </w:pPr>
          </w:p>
          <w:p w:rsidR="0072682E" w:rsidRPr="00BA6880" w:rsidRDefault="0072682E" w:rsidP="0072682E">
            <w:pPr>
              <w:jc w:val="center"/>
              <w:rPr>
                <w:rFonts w:eastAsia="Calibri"/>
              </w:rPr>
            </w:pPr>
            <w:r w:rsidRPr="00BA6880">
              <w:rPr>
                <w:rFonts w:eastAsia="Calibri"/>
              </w:rPr>
              <w:t>ASORTYMENT</w:t>
            </w:r>
          </w:p>
        </w:tc>
        <w:tc>
          <w:tcPr>
            <w:tcW w:w="1719" w:type="dxa"/>
            <w:vAlign w:val="center"/>
          </w:tcPr>
          <w:p w:rsidR="0072682E" w:rsidRPr="00BA6880" w:rsidRDefault="0072682E" w:rsidP="0072682E">
            <w:pPr>
              <w:jc w:val="center"/>
              <w:rPr>
                <w:rFonts w:eastAsia="Calibri"/>
              </w:rPr>
            </w:pPr>
            <w:r w:rsidRPr="00BA6880">
              <w:rPr>
                <w:rFonts w:eastAsia="Calibri"/>
              </w:rPr>
              <w:t>ILOŚĆ</w:t>
            </w:r>
          </w:p>
          <w:p w:rsidR="0072682E" w:rsidRPr="00BA6880" w:rsidRDefault="00D146C0" w:rsidP="0072682E">
            <w:pPr>
              <w:jc w:val="center"/>
              <w:rPr>
                <w:rFonts w:eastAsia="Calibri"/>
              </w:rPr>
            </w:pPr>
            <w:r>
              <w:rPr>
                <w:rFonts w:eastAsia="Calibri"/>
              </w:rPr>
              <w:t>szt.</w:t>
            </w:r>
          </w:p>
        </w:tc>
        <w:tc>
          <w:tcPr>
            <w:tcW w:w="1276" w:type="dxa"/>
            <w:vAlign w:val="center"/>
          </w:tcPr>
          <w:p w:rsidR="0072682E" w:rsidRPr="00BA6880" w:rsidRDefault="0072682E" w:rsidP="0072682E">
            <w:pPr>
              <w:jc w:val="center"/>
              <w:rPr>
                <w:rFonts w:eastAsia="Calibri"/>
              </w:rPr>
            </w:pPr>
            <w:r w:rsidRPr="00BA6880">
              <w:rPr>
                <w:rFonts w:eastAsia="Calibri"/>
              </w:rPr>
              <w:t>CENA</w:t>
            </w:r>
          </w:p>
          <w:p w:rsidR="0072682E" w:rsidRPr="00BA6880" w:rsidRDefault="0072682E" w:rsidP="0010606F">
            <w:pPr>
              <w:jc w:val="center"/>
              <w:rPr>
                <w:rFonts w:eastAsia="Calibri"/>
                <w:lang w:val="de-DE"/>
              </w:rPr>
            </w:pPr>
            <w:r w:rsidRPr="00BA6880">
              <w:rPr>
                <w:rFonts w:eastAsia="Calibri"/>
                <w:lang w:val="de-DE"/>
              </w:rPr>
              <w:t xml:space="preserve">NETTO </w:t>
            </w:r>
            <w:r w:rsidR="0010606F">
              <w:rPr>
                <w:rFonts w:eastAsia="Calibri"/>
                <w:lang w:val="de-DE"/>
              </w:rPr>
              <w:t>SZT</w:t>
            </w:r>
            <w:r w:rsidRPr="00BA6880">
              <w:rPr>
                <w:rFonts w:eastAsia="Calibri"/>
                <w:lang w:val="de-DE"/>
              </w:rPr>
              <w:t>.</w:t>
            </w:r>
          </w:p>
        </w:tc>
        <w:tc>
          <w:tcPr>
            <w:tcW w:w="992" w:type="dxa"/>
            <w:vAlign w:val="center"/>
          </w:tcPr>
          <w:p w:rsidR="0072682E" w:rsidRPr="00BA6880" w:rsidRDefault="0072682E" w:rsidP="0072682E">
            <w:pPr>
              <w:jc w:val="center"/>
              <w:rPr>
                <w:rFonts w:eastAsia="Calibri"/>
                <w:lang w:val="de-DE"/>
              </w:rPr>
            </w:pPr>
            <w:r w:rsidRPr="00BA6880">
              <w:rPr>
                <w:rFonts w:eastAsia="Calibri"/>
                <w:lang w:val="de-DE"/>
              </w:rPr>
              <w:t>VAT</w:t>
            </w:r>
          </w:p>
          <w:p w:rsidR="0072682E" w:rsidRPr="00BA6880" w:rsidRDefault="0072682E" w:rsidP="0072682E">
            <w:pPr>
              <w:jc w:val="center"/>
              <w:rPr>
                <w:rFonts w:eastAsia="Calibri"/>
                <w:lang w:val="de-DE"/>
              </w:rPr>
            </w:pPr>
            <w:r w:rsidRPr="00BA6880">
              <w:rPr>
                <w:rFonts w:eastAsia="Calibri"/>
                <w:lang w:val="de-DE"/>
              </w:rPr>
              <w:t>w %</w:t>
            </w:r>
          </w:p>
        </w:tc>
        <w:tc>
          <w:tcPr>
            <w:tcW w:w="1843" w:type="dxa"/>
            <w:vAlign w:val="center"/>
          </w:tcPr>
          <w:p w:rsidR="0072682E" w:rsidRPr="00BA6880" w:rsidRDefault="0072682E" w:rsidP="0072682E">
            <w:pPr>
              <w:jc w:val="center"/>
              <w:rPr>
                <w:rFonts w:eastAsia="Calibri"/>
              </w:rPr>
            </w:pPr>
            <w:r w:rsidRPr="00BA6880">
              <w:rPr>
                <w:rFonts w:eastAsia="Calibri"/>
              </w:rPr>
              <w:t>WARTOŚĆ</w:t>
            </w:r>
          </w:p>
          <w:p w:rsidR="0072682E" w:rsidRPr="00BA6880" w:rsidRDefault="0072682E" w:rsidP="0072682E">
            <w:pPr>
              <w:jc w:val="center"/>
              <w:rPr>
                <w:rFonts w:eastAsia="Calibri"/>
              </w:rPr>
            </w:pPr>
            <w:r w:rsidRPr="00BA6880">
              <w:rPr>
                <w:rFonts w:eastAsia="Calibri"/>
              </w:rPr>
              <w:t>NETTO</w:t>
            </w:r>
          </w:p>
          <w:p w:rsidR="0072682E" w:rsidRPr="00BA6880" w:rsidRDefault="0072682E" w:rsidP="0072682E">
            <w:pPr>
              <w:jc w:val="center"/>
              <w:rPr>
                <w:rFonts w:eastAsia="Calibri"/>
              </w:rPr>
            </w:pPr>
            <w:r w:rsidRPr="00BA6880">
              <w:rPr>
                <w:rFonts w:eastAsia="Calibri"/>
              </w:rPr>
              <w:t>ZAMÓWIENIA</w:t>
            </w:r>
          </w:p>
        </w:tc>
        <w:tc>
          <w:tcPr>
            <w:tcW w:w="1842" w:type="dxa"/>
            <w:vAlign w:val="center"/>
          </w:tcPr>
          <w:p w:rsidR="0072682E" w:rsidRPr="00BA6880" w:rsidRDefault="0072682E" w:rsidP="0072682E">
            <w:pPr>
              <w:jc w:val="center"/>
              <w:rPr>
                <w:rFonts w:eastAsia="Calibri"/>
                <w:bCs/>
              </w:rPr>
            </w:pPr>
            <w:r w:rsidRPr="00BA6880">
              <w:rPr>
                <w:rFonts w:eastAsia="Calibri"/>
                <w:bCs/>
              </w:rPr>
              <w:t>WARTOŚĆ</w:t>
            </w:r>
          </w:p>
          <w:p w:rsidR="0072682E" w:rsidRPr="00BA6880" w:rsidRDefault="0072682E" w:rsidP="0072682E">
            <w:pPr>
              <w:jc w:val="center"/>
              <w:rPr>
                <w:rFonts w:eastAsia="Calibri"/>
                <w:bCs/>
              </w:rPr>
            </w:pPr>
            <w:r w:rsidRPr="00BA6880">
              <w:rPr>
                <w:rFonts w:eastAsia="Calibri"/>
                <w:bCs/>
              </w:rPr>
              <w:t>BRUTTO</w:t>
            </w:r>
          </w:p>
          <w:p w:rsidR="0072682E" w:rsidRPr="00BA6880" w:rsidRDefault="0072682E" w:rsidP="0072682E">
            <w:pPr>
              <w:jc w:val="center"/>
              <w:rPr>
                <w:rFonts w:eastAsia="Calibri"/>
              </w:rPr>
            </w:pPr>
            <w:r w:rsidRPr="00BA6880">
              <w:rPr>
                <w:rFonts w:eastAsia="Calibri"/>
                <w:bCs/>
              </w:rPr>
              <w:t>ZAMÓWIENIA</w:t>
            </w:r>
          </w:p>
        </w:tc>
        <w:tc>
          <w:tcPr>
            <w:tcW w:w="1701" w:type="dxa"/>
            <w:vAlign w:val="center"/>
          </w:tcPr>
          <w:p w:rsidR="0072682E" w:rsidRPr="00BA6880" w:rsidRDefault="0072682E" w:rsidP="0072682E">
            <w:pPr>
              <w:jc w:val="center"/>
              <w:rPr>
                <w:rFonts w:eastAsia="Calibri"/>
              </w:rPr>
            </w:pPr>
            <w:r w:rsidRPr="00BA6880">
              <w:rPr>
                <w:rFonts w:eastAsia="Calibri"/>
              </w:rPr>
              <w:t>PRODUCENT</w:t>
            </w:r>
          </w:p>
          <w:p w:rsidR="0072682E" w:rsidRPr="00BA6880" w:rsidRDefault="0072682E" w:rsidP="0072682E">
            <w:pPr>
              <w:jc w:val="center"/>
              <w:rPr>
                <w:rFonts w:eastAsia="Calibri"/>
              </w:rPr>
            </w:pPr>
            <w:r w:rsidRPr="00BA6880">
              <w:rPr>
                <w:rFonts w:eastAsia="Calibri"/>
              </w:rPr>
              <w:t>KOD PRODUKTU</w:t>
            </w:r>
          </w:p>
        </w:tc>
      </w:tr>
      <w:tr w:rsidR="0072682E" w:rsidRPr="00BA6880" w:rsidTr="0072682E">
        <w:tc>
          <w:tcPr>
            <w:tcW w:w="637" w:type="dxa"/>
            <w:vAlign w:val="center"/>
          </w:tcPr>
          <w:p w:rsidR="0072682E" w:rsidRPr="00BA6880" w:rsidRDefault="0072682E" w:rsidP="0072682E">
            <w:pPr>
              <w:jc w:val="center"/>
              <w:rPr>
                <w:rFonts w:eastAsia="Calibri"/>
              </w:rPr>
            </w:pPr>
            <w:r w:rsidRPr="00BA6880">
              <w:rPr>
                <w:rFonts w:eastAsia="Calibri"/>
              </w:rPr>
              <w:t>1.</w:t>
            </w:r>
          </w:p>
        </w:tc>
        <w:tc>
          <w:tcPr>
            <w:tcW w:w="4395" w:type="dxa"/>
            <w:vAlign w:val="center"/>
          </w:tcPr>
          <w:p w:rsidR="0072682E" w:rsidRPr="00BA6880" w:rsidRDefault="0072682E" w:rsidP="0072682E">
            <w:pPr>
              <w:tabs>
                <w:tab w:val="left" w:pos="567"/>
              </w:tabs>
              <w:rPr>
                <w:rFonts w:eastAsia="Calibri"/>
                <w:b/>
                <w:bCs/>
              </w:rPr>
            </w:pPr>
            <w:r w:rsidRPr="00BA6880">
              <w:rPr>
                <w:rFonts w:eastAsia="Calibri"/>
                <w:b/>
                <w:bCs/>
              </w:rPr>
              <w:t>Zestaw łączników z Luer Lock</w:t>
            </w:r>
          </w:p>
          <w:p w:rsidR="0072682E" w:rsidRPr="00BA6880" w:rsidRDefault="0072682E" w:rsidP="0072682E">
            <w:pPr>
              <w:tabs>
                <w:tab w:val="left" w:pos="567"/>
              </w:tabs>
              <w:rPr>
                <w:rFonts w:eastAsia="Calibri"/>
                <w:b/>
                <w:bCs/>
                <w:sz w:val="12"/>
                <w:szCs w:val="12"/>
              </w:rPr>
            </w:pPr>
          </w:p>
          <w:p w:rsidR="0072682E" w:rsidRPr="00BA6880" w:rsidRDefault="0072682E" w:rsidP="0072682E">
            <w:pPr>
              <w:tabs>
                <w:tab w:val="left" w:pos="567"/>
              </w:tabs>
              <w:rPr>
                <w:rFonts w:eastAsia="Calibri"/>
                <w:u w:val="single"/>
              </w:rPr>
            </w:pPr>
            <w:r w:rsidRPr="00BA6880">
              <w:rPr>
                <w:rFonts w:eastAsia="Calibri"/>
                <w:u w:val="single"/>
              </w:rPr>
              <w:t xml:space="preserve">Parametry do wyboru przez </w:t>
            </w:r>
            <w:r w:rsidR="002F148B">
              <w:rPr>
                <w:rFonts w:eastAsia="Calibri"/>
                <w:u w:val="single"/>
              </w:rPr>
              <w:t>Z</w:t>
            </w:r>
            <w:r w:rsidRPr="00BA6880">
              <w:rPr>
                <w:rFonts w:eastAsia="Calibri"/>
                <w:u w:val="single"/>
              </w:rPr>
              <w:t>amawiającego</w:t>
            </w:r>
          </w:p>
          <w:p w:rsidR="0072682E" w:rsidRPr="00BA6880" w:rsidRDefault="0072682E" w:rsidP="0072682E">
            <w:pPr>
              <w:tabs>
                <w:tab w:val="left" w:pos="567"/>
              </w:tabs>
              <w:rPr>
                <w:rFonts w:eastAsia="Calibri"/>
                <w:sz w:val="4"/>
                <w:szCs w:val="4"/>
              </w:rPr>
            </w:pPr>
          </w:p>
        </w:tc>
        <w:tc>
          <w:tcPr>
            <w:tcW w:w="1719" w:type="dxa"/>
            <w:vAlign w:val="center"/>
          </w:tcPr>
          <w:p w:rsidR="0072682E" w:rsidRPr="00BA6880" w:rsidRDefault="0072682E" w:rsidP="00D146C0">
            <w:pPr>
              <w:jc w:val="center"/>
              <w:rPr>
                <w:rFonts w:eastAsia="Calibri"/>
              </w:rPr>
            </w:pPr>
            <w:r w:rsidRPr="00BA6880">
              <w:rPr>
                <w:rFonts w:eastAsia="Calibri"/>
              </w:rPr>
              <w:t>280</w:t>
            </w:r>
            <w:r w:rsidR="0010606F">
              <w:rPr>
                <w:rFonts w:eastAsia="Calibri"/>
              </w:rPr>
              <w:t xml:space="preserve"> </w:t>
            </w:r>
          </w:p>
        </w:tc>
        <w:tc>
          <w:tcPr>
            <w:tcW w:w="1276" w:type="dxa"/>
            <w:vAlign w:val="center"/>
          </w:tcPr>
          <w:p w:rsidR="0072682E" w:rsidRPr="00BA6880" w:rsidRDefault="0072682E" w:rsidP="0072682E">
            <w:pPr>
              <w:jc w:val="center"/>
              <w:rPr>
                <w:rFonts w:eastAsia="Calibri"/>
              </w:rPr>
            </w:pPr>
          </w:p>
        </w:tc>
        <w:tc>
          <w:tcPr>
            <w:tcW w:w="992" w:type="dxa"/>
            <w:vAlign w:val="center"/>
          </w:tcPr>
          <w:p w:rsidR="0072682E" w:rsidRPr="00BA6880" w:rsidRDefault="0072682E" w:rsidP="0072682E">
            <w:pPr>
              <w:jc w:val="center"/>
              <w:rPr>
                <w:rFonts w:eastAsia="Calibri"/>
              </w:rPr>
            </w:pPr>
          </w:p>
        </w:tc>
        <w:tc>
          <w:tcPr>
            <w:tcW w:w="1843" w:type="dxa"/>
            <w:vAlign w:val="center"/>
          </w:tcPr>
          <w:p w:rsidR="0072682E" w:rsidRPr="00BA6880" w:rsidRDefault="0072682E" w:rsidP="0072682E">
            <w:pPr>
              <w:jc w:val="center"/>
              <w:rPr>
                <w:rFonts w:eastAsia="Calibri"/>
              </w:rPr>
            </w:pPr>
          </w:p>
        </w:tc>
        <w:tc>
          <w:tcPr>
            <w:tcW w:w="1842" w:type="dxa"/>
            <w:vAlign w:val="center"/>
          </w:tcPr>
          <w:p w:rsidR="0072682E" w:rsidRPr="00BA6880" w:rsidRDefault="0072682E" w:rsidP="0072682E">
            <w:pPr>
              <w:jc w:val="center"/>
              <w:rPr>
                <w:rFonts w:eastAsia="Calibri"/>
              </w:rPr>
            </w:pPr>
          </w:p>
        </w:tc>
        <w:tc>
          <w:tcPr>
            <w:tcW w:w="1701" w:type="dxa"/>
            <w:vAlign w:val="center"/>
          </w:tcPr>
          <w:p w:rsidR="0072682E" w:rsidRPr="00BA6880" w:rsidRDefault="0072682E" w:rsidP="0072682E">
            <w:pPr>
              <w:jc w:val="center"/>
              <w:rPr>
                <w:rFonts w:eastAsia="Calibri"/>
              </w:rPr>
            </w:pPr>
          </w:p>
        </w:tc>
      </w:tr>
    </w:tbl>
    <w:p w:rsidR="002F148B" w:rsidRPr="002C251D" w:rsidRDefault="002F148B" w:rsidP="0072682E">
      <w:pPr>
        <w:spacing w:after="200" w:line="276" w:lineRule="auto"/>
        <w:rPr>
          <w:rFonts w:eastAsia="Calibri"/>
          <w:sz w:val="12"/>
          <w:szCs w:val="12"/>
          <w:lang w:eastAsia="en-US"/>
        </w:rPr>
      </w:pPr>
    </w:p>
    <w:tbl>
      <w:tblPr>
        <w:tblW w:w="3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
        <w:gridCol w:w="1767"/>
        <w:gridCol w:w="873"/>
      </w:tblGrid>
      <w:tr w:rsidR="0072682E" w:rsidRPr="00BA6880" w:rsidTr="0072682E">
        <w:trPr>
          <w:jc w:val="center"/>
        </w:trPr>
        <w:tc>
          <w:tcPr>
            <w:tcW w:w="967" w:type="dxa"/>
            <w:vAlign w:val="center"/>
          </w:tcPr>
          <w:p w:rsidR="0072682E" w:rsidRPr="00BA6880" w:rsidRDefault="0072682E" w:rsidP="0072682E">
            <w:pPr>
              <w:jc w:val="center"/>
              <w:rPr>
                <w:rFonts w:eastAsia="SimSun"/>
                <w:color w:val="000000"/>
                <w:lang w:eastAsia="zh-CN"/>
              </w:rPr>
            </w:pPr>
            <w:r w:rsidRPr="00BA6880">
              <w:rPr>
                <w:rFonts w:eastAsia="SimSun"/>
                <w:color w:val="000000"/>
                <w:lang w:eastAsia="zh-CN"/>
              </w:rPr>
              <w:t>Rozmiar</w:t>
            </w:r>
          </w:p>
        </w:tc>
        <w:tc>
          <w:tcPr>
            <w:tcW w:w="1767" w:type="dxa"/>
            <w:vAlign w:val="center"/>
          </w:tcPr>
          <w:p w:rsidR="0072682E" w:rsidRPr="00BA6880" w:rsidRDefault="0072682E" w:rsidP="0072682E">
            <w:pPr>
              <w:jc w:val="center"/>
              <w:rPr>
                <w:rFonts w:eastAsia="SimSun" w:cs="Calibri"/>
                <w:color w:val="000000"/>
                <w:lang w:eastAsia="zh-CN"/>
              </w:rPr>
            </w:pPr>
            <w:r w:rsidRPr="00BA6880">
              <w:rPr>
                <w:rFonts w:eastAsia="SimSun"/>
                <w:color w:val="000000"/>
                <w:lang w:eastAsia="zh-CN"/>
              </w:rPr>
              <w:t>Luer Lock</w:t>
            </w:r>
          </w:p>
        </w:tc>
        <w:tc>
          <w:tcPr>
            <w:tcW w:w="873" w:type="dxa"/>
            <w:vAlign w:val="center"/>
          </w:tcPr>
          <w:p w:rsidR="0072682E" w:rsidRPr="00BA6880" w:rsidRDefault="0072682E" w:rsidP="0072682E">
            <w:pPr>
              <w:jc w:val="center"/>
              <w:rPr>
                <w:rFonts w:eastAsia="SimSun"/>
                <w:color w:val="000000"/>
                <w:lang w:eastAsia="zh-CN"/>
              </w:rPr>
            </w:pPr>
            <w:r w:rsidRPr="00BA6880">
              <w:rPr>
                <w:rFonts w:eastAsia="SimSun"/>
                <w:color w:val="000000"/>
                <w:lang w:eastAsia="zh-CN"/>
              </w:rPr>
              <w:t>Roczne zużycie</w:t>
            </w:r>
          </w:p>
        </w:tc>
      </w:tr>
      <w:tr w:rsidR="0072682E" w:rsidRPr="00BA6880" w:rsidTr="0072682E">
        <w:trPr>
          <w:jc w:val="center"/>
        </w:trPr>
        <w:tc>
          <w:tcPr>
            <w:tcW w:w="967"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3/16x1/4</w:t>
            </w:r>
          </w:p>
        </w:tc>
        <w:tc>
          <w:tcPr>
            <w:tcW w:w="1767" w:type="dxa"/>
            <w:vAlign w:val="center"/>
          </w:tcPr>
          <w:p w:rsidR="0072682E" w:rsidRPr="00BA6880" w:rsidRDefault="0072682E" w:rsidP="0072682E">
            <w:pPr>
              <w:jc w:val="center"/>
              <w:rPr>
                <w:rFonts w:eastAsia="SimSun"/>
                <w:color w:val="000000"/>
                <w:sz w:val="22"/>
                <w:szCs w:val="22"/>
                <w:lang w:eastAsia="zh-CN"/>
              </w:rPr>
            </w:pPr>
            <w:r w:rsidRPr="00BA6880">
              <w:rPr>
                <w:rFonts w:eastAsia="SimSun"/>
                <w:color w:val="000000"/>
                <w:sz w:val="22"/>
                <w:szCs w:val="22"/>
                <w:lang w:eastAsia="zh-CN"/>
              </w:rPr>
              <w:t>TAK</w:t>
            </w:r>
          </w:p>
        </w:tc>
        <w:tc>
          <w:tcPr>
            <w:tcW w:w="873"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40</w:t>
            </w:r>
          </w:p>
        </w:tc>
      </w:tr>
      <w:tr w:rsidR="0072682E" w:rsidRPr="00BA6880" w:rsidTr="0072682E">
        <w:trPr>
          <w:jc w:val="center"/>
        </w:trPr>
        <w:tc>
          <w:tcPr>
            <w:tcW w:w="967"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lastRenderedPageBreak/>
              <w:t>1/4x1/4</w:t>
            </w:r>
          </w:p>
        </w:tc>
        <w:tc>
          <w:tcPr>
            <w:tcW w:w="1767" w:type="dxa"/>
            <w:vAlign w:val="center"/>
          </w:tcPr>
          <w:p w:rsidR="0072682E" w:rsidRPr="00BA6880" w:rsidRDefault="0072682E" w:rsidP="0072682E">
            <w:pPr>
              <w:jc w:val="center"/>
              <w:rPr>
                <w:rFonts w:eastAsia="SimSun"/>
                <w:color w:val="000000"/>
                <w:sz w:val="22"/>
                <w:szCs w:val="22"/>
                <w:lang w:eastAsia="zh-CN"/>
              </w:rPr>
            </w:pPr>
            <w:r w:rsidRPr="00BA6880">
              <w:rPr>
                <w:rFonts w:eastAsia="SimSun"/>
                <w:color w:val="000000"/>
                <w:sz w:val="22"/>
                <w:szCs w:val="22"/>
                <w:lang w:eastAsia="zh-CN"/>
              </w:rPr>
              <w:t>TAK</w:t>
            </w:r>
          </w:p>
        </w:tc>
        <w:tc>
          <w:tcPr>
            <w:tcW w:w="873"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40</w:t>
            </w:r>
          </w:p>
        </w:tc>
      </w:tr>
      <w:tr w:rsidR="0072682E" w:rsidRPr="00BA6880" w:rsidTr="0072682E">
        <w:trPr>
          <w:jc w:val="center"/>
        </w:trPr>
        <w:tc>
          <w:tcPr>
            <w:tcW w:w="967"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1/4x1/16</w:t>
            </w:r>
          </w:p>
        </w:tc>
        <w:tc>
          <w:tcPr>
            <w:tcW w:w="1767" w:type="dxa"/>
            <w:vAlign w:val="center"/>
          </w:tcPr>
          <w:p w:rsidR="0072682E" w:rsidRPr="00BA6880" w:rsidRDefault="0072682E" w:rsidP="0072682E">
            <w:pPr>
              <w:jc w:val="center"/>
              <w:rPr>
                <w:rFonts w:eastAsia="SimSun"/>
                <w:color w:val="000000"/>
                <w:sz w:val="22"/>
                <w:szCs w:val="22"/>
                <w:lang w:eastAsia="zh-CN"/>
              </w:rPr>
            </w:pPr>
            <w:r w:rsidRPr="00BA6880">
              <w:rPr>
                <w:rFonts w:eastAsia="SimSun"/>
                <w:color w:val="000000"/>
                <w:sz w:val="22"/>
                <w:szCs w:val="22"/>
                <w:lang w:eastAsia="zh-CN"/>
              </w:rPr>
              <w:t>TAK</w:t>
            </w:r>
          </w:p>
        </w:tc>
        <w:tc>
          <w:tcPr>
            <w:tcW w:w="873"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20</w:t>
            </w:r>
          </w:p>
        </w:tc>
      </w:tr>
      <w:tr w:rsidR="0072682E" w:rsidRPr="00BA6880" w:rsidTr="0072682E">
        <w:trPr>
          <w:jc w:val="center"/>
        </w:trPr>
        <w:tc>
          <w:tcPr>
            <w:tcW w:w="967"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3/8x1/4</w:t>
            </w:r>
          </w:p>
        </w:tc>
        <w:tc>
          <w:tcPr>
            <w:tcW w:w="1767" w:type="dxa"/>
            <w:vAlign w:val="center"/>
          </w:tcPr>
          <w:p w:rsidR="0072682E" w:rsidRPr="00BA6880" w:rsidRDefault="0072682E" w:rsidP="0072682E">
            <w:pPr>
              <w:jc w:val="center"/>
              <w:rPr>
                <w:rFonts w:eastAsia="SimSun"/>
                <w:color w:val="000000"/>
                <w:sz w:val="22"/>
                <w:szCs w:val="22"/>
                <w:lang w:eastAsia="zh-CN"/>
              </w:rPr>
            </w:pPr>
            <w:r w:rsidRPr="00BA6880">
              <w:rPr>
                <w:rFonts w:eastAsia="SimSun"/>
                <w:color w:val="000000"/>
                <w:sz w:val="22"/>
                <w:szCs w:val="22"/>
                <w:lang w:eastAsia="zh-CN"/>
              </w:rPr>
              <w:t>TAK</w:t>
            </w:r>
          </w:p>
        </w:tc>
        <w:tc>
          <w:tcPr>
            <w:tcW w:w="873"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30</w:t>
            </w:r>
          </w:p>
        </w:tc>
      </w:tr>
      <w:tr w:rsidR="0072682E" w:rsidRPr="00BA6880" w:rsidTr="0072682E">
        <w:trPr>
          <w:jc w:val="center"/>
        </w:trPr>
        <w:tc>
          <w:tcPr>
            <w:tcW w:w="967"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1/2x1/4</w:t>
            </w:r>
          </w:p>
        </w:tc>
        <w:tc>
          <w:tcPr>
            <w:tcW w:w="1767" w:type="dxa"/>
            <w:vAlign w:val="center"/>
          </w:tcPr>
          <w:p w:rsidR="0072682E" w:rsidRPr="00BA6880" w:rsidRDefault="0072682E" w:rsidP="0072682E">
            <w:pPr>
              <w:jc w:val="center"/>
              <w:rPr>
                <w:rFonts w:eastAsia="SimSun"/>
                <w:color w:val="000000"/>
                <w:sz w:val="22"/>
                <w:szCs w:val="22"/>
                <w:lang w:eastAsia="zh-CN"/>
              </w:rPr>
            </w:pPr>
            <w:r w:rsidRPr="00BA6880">
              <w:rPr>
                <w:rFonts w:eastAsia="SimSun"/>
                <w:color w:val="000000"/>
                <w:sz w:val="22"/>
                <w:szCs w:val="22"/>
                <w:lang w:eastAsia="zh-CN"/>
              </w:rPr>
              <w:t>TAK</w:t>
            </w:r>
          </w:p>
        </w:tc>
        <w:tc>
          <w:tcPr>
            <w:tcW w:w="873"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10</w:t>
            </w:r>
          </w:p>
        </w:tc>
      </w:tr>
      <w:tr w:rsidR="0072682E" w:rsidRPr="00BA6880" w:rsidTr="0072682E">
        <w:trPr>
          <w:jc w:val="center"/>
        </w:trPr>
        <w:tc>
          <w:tcPr>
            <w:tcW w:w="967"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3/8x3/8</w:t>
            </w:r>
          </w:p>
        </w:tc>
        <w:tc>
          <w:tcPr>
            <w:tcW w:w="1767" w:type="dxa"/>
            <w:vAlign w:val="center"/>
          </w:tcPr>
          <w:p w:rsidR="0072682E" w:rsidRPr="00BA6880" w:rsidRDefault="0072682E" w:rsidP="0072682E">
            <w:pPr>
              <w:jc w:val="center"/>
              <w:rPr>
                <w:rFonts w:eastAsia="SimSun"/>
                <w:color w:val="000000"/>
                <w:sz w:val="22"/>
                <w:szCs w:val="22"/>
                <w:lang w:eastAsia="zh-CN"/>
              </w:rPr>
            </w:pPr>
            <w:r w:rsidRPr="00BA6880">
              <w:rPr>
                <w:rFonts w:eastAsia="SimSun"/>
                <w:color w:val="000000"/>
                <w:sz w:val="22"/>
                <w:szCs w:val="22"/>
                <w:lang w:eastAsia="zh-CN"/>
              </w:rPr>
              <w:t>TAK</w:t>
            </w:r>
          </w:p>
        </w:tc>
        <w:tc>
          <w:tcPr>
            <w:tcW w:w="873"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20</w:t>
            </w:r>
          </w:p>
        </w:tc>
      </w:tr>
      <w:tr w:rsidR="0072682E" w:rsidRPr="00BA6880" w:rsidTr="0072682E">
        <w:trPr>
          <w:jc w:val="center"/>
        </w:trPr>
        <w:tc>
          <w:tcPr>
            <w:tcW w:w="967"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1/2x3/8</w:t>
            </w:r>
          </w:p>
        </w:tc>
        <w:tc>
          <w:tcPr>
            <w:tcW w:w="1767" w:type="dxa"/>
            <w:vAlign w:val="center"/>
          </w:tcPr>
          <w:p w:rsidR="0072682E" w:rsidRPr="00BA6880" w:rsidRDefault="0072682E" w:rsidP="0072682E">
            <w:pPr>
              <w:jc w:val="center"/>
              <w:rPr>
                <w:rFonts w:eastAsia="SimSun"/>
                <w:color w:val="000000"/>
                <w:sz w:val="22"/>
                <w:szCs w:val="22"/>
                <w:lang w:eastAsia="zh-CN"/>
              </w:rPr>
            </w:pPr>
            <w:r w:rsidRPr="00BA6880">
              <w:rPr>
                <w:rFonts w:eastAsia="SimSun"/>
                <w:color w:val="000000"/>
                <w:sz w:val="22"/>
                <w:szCs w:val="22"/>
                <w:lang w:eastAsia="zh-CN"/>
              </w:rPr>
              <w:t>TAK</w:t>
            </w:r>
          </w:p>
        </w:tc>
        <w:tc>
          <w:tcPr>
            <w:tcW w:w="873"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20</w:t>
            </w:r>
          </w:p>
        </w:tc>
      </w:tr>
    </w:tbl>
    <w:p w:rsidR="0072682E" w:rsidRPr="002C251D" w:rsidRDefault="0072682E" w:rsidP="0072682E">
      <w:pPr>
        <w:spacing w:after="200" w:line="276" w:lineRule="auto"/>
        <w:rPr>
          <w:rFonts w:eastAsia="Calibri"/>
          <w:sz w:val="12"/>
          <w:szCs w:val="12"/>
          <w:lang w:eastAsia="en-US"/>
        </w:rPr>
      </w:pP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395"/>
        <w:gridCol w:w="1719"/>
        <w:gridCol w:w="1276"/>
        <w:gridCol w:w="992"/>
        <w:gridCol w:w="1843"/>
        <w:gridCol w:w="1842"/>
        <w:gridCol w:w="1701"/>
      </w:tblGrid>
      <w:tr w:rsidR="0072682E" w:rsidRPr="00BA6880" w:rsidTr="0072682E">
        <w:tc>
          <w:tcPr>
            <w:tcW w:w="637" w:type="dxa"/>
            <w:vAlign w:val="center"/>
          </w:tcPr>
          <w:p w:rsidR="0072682E" w:rsidRPr="00BA6880" w:rsidRDefault="0072682E" w:rsidP="0072682E">
            <w:pPr>
              <w:jc w:val="center"/>
              <w:rPr>
                <w:rFonts w:eastAsia="Calibri"/>
              </w:rPr>
            </w:pPr>
            <w:r w:rsidRPr="00BA6880">
              <w:rPr>
                <w:rFonts w:eastAsia="Calibri"/>
              </w:rPr>
              <w:t>LP.</w:t>
            </w:r>
          </w:p>
        </w:tc>
        <w:tc>
          <w:tcPr>
            <w:tcW w:w="4395" w:type="dxa"/>
            <w:vAlign w:val="center"/>
          </w:tcPr>
          <w:p w:rsidR="0072682E" w:rsidRPr="00BA6880" w:rsidRDefault="0072682E" w:rsidP="0072682E">
            <w:pPr>
              <w:jc w:val="center"/>
              <w:rPr>
                <w:rFonts w:eastAsia="Calibri"/>
              </w:rPr>
            </w:pPr>
          </w:p>
          <w:p w:rsidR="0072682E" w:rsidRPr="00BA6880" w:rsidRDefault="0072682E" w:rsidP="0072682E">
            <w:pPr>
              <w:jc w:val="center"/>
              <w:rPr>
                <w:rFonts w:eastAsia="Calibri"/>
              </w:rPr>
            </w:pPr>
            <w:r w:rsidRPr="00BA6880">
              <w:rPr>
                <w:rFonts w:eastAsia="Calibri"/>
              </w:rPr>
              <w:t>ASORTYMENT</w:t>
            </w:r>
          </w:p>
        </w:tc>
        <w:tc>
          <w:tcPr>
            <w:tcW w:w="1719" w:type="dxa"/>
            <w:vAlign w:val="center"/>
          </w:tcPr>
          <w:p w:rsidR="0072682E" w:rsidRPr="00BA6880" w:rsidRDefault="0072682E" w:rsidP="0072682E">
            <w:pPr>
              <w:jc w:val="center"/>
              <w:rPr>
                <w:rFonts w:eastAsia="Calibri"/>
              </w:rPr>
            </w:pPr>
            <w:r w:rsidRPr="00BA6880">
              <w:rPr>
                <w:rFonts w:eastAsia="Calibri"/>
              </w:rPr>
              <w:t>ILOŚĆ</w:t>
            </w:r>
          </w:p>
          <w:p w:rsidR="0072682E" w:rsidRPr="00BA6880" w:rsidRDefault="00D146C0" w:rsidP="0072682E">
            <w:pPr>
              <w:jc w:val="center"/>
              <w:rPr>
                <w:rFonts w:eastAsia="Calibri"/>
              </w:rPr>
            </w:pPr>
            <w:r>
              <w:rPr>
                <w:rFonts w:eastAsia="Calibri"/>
              </w:rPr>
              <w:t>szt.</w:t>
            </w:r>
          </w:p>
        </w:tc>
        <w:tc>
          <w:tcPr>
            <w:tcW w:w="1276" w:type="dxa"/>
            <w:vAlign w:val="center"/>
          </w:tcPr>
          <w:p w:rsidR="0072682E" w:rsidRPr="00BA6880" w:rsidRDefault="0072682E" w:rsidP="0072682E">
            <w:pPr>
              <w:jc w:val="center"/>
              <w:rPr>
                <w:rFonts w:eastAsia="Calibri"/>
              </w:rPr>
            </w:pPr>
            <w:r w:rsidRPr="00BA6880">
              <w:rPr>
                <w:rFonts w:eastAsia="Calibri"/>
              </w:rPr>
              <w:t>CENA</w:t>
            </w:r>
          </w:p>
          <w:p w:rsidR="0072682E" w:rsidRPr="00BA6880" w:rsidRDefault="0072682E" w:rsidP="000C34A1">
            <w:pPr>
              <w:jc w:val="center"/>
              <w:rPr>
                <w:rFonts w:eastAsia="Calibri"/>
                <w:lang w:val="de-DE"/>
              </w:rPr>
            </w:pPr>
            <w:r w:rsidRPr="00BA6880">
              <w:rPr>
                <w:rFonts w:eastAsia="Calibri"/>
                <w:lang w:val="de-DE"/>
              </w:rPr>
              <w:t xml:space="preserve">NETTO </w:t>
            </w:r>
            <w:r w:rsidR="000C34A1">
              <w:rPr>
                <w:rFonts w:eastAsia="Calibri"/>
                <w:lang w:val="de-DE"/>
              </w:rPr>
              <w:t>SZT</w:t>
            </w:r>
            <w:r w:rsidRPr="00BA6880">
              <w:rPr>
                <w:rFonts w:eastAsia="Calibri"/>
                <w:lang w:val="de-DE"/>
              </w:rPr>
              <w:t>.</w:t>
            </w:r>
          </w:p>
        </w:tc>
        <w:tc>
          <w:tcPr>
            <w:tcW w:w="992" w:type="dxa"/>
            <w:vAlign w:val="center"/>
          </w:tcPr>
          <w:p w:rsidR="0072682E" w:rsidRPr="00BA6880" w:rsidRDefault="0072682E" w:rsidP="0072682E">
            <w:pPr>
              <w:jc w:val="center"/>
              <w:rPr>
                <w:rFonts w:eastAsia="Calibri"/>
                <w:lang w:val="de-DE"/>
              </w:rPr>
            </w:pPr>
            <w:r w:rsidRPr="00BA6880">
              <w:rPr>
                <w:rFonts w:eastAsia="Calibri"/>
                <w:lang w:val="de-DE"/>
              </w:rPr>
              <w:t>VAT</w:t>
            </w:r>
          </w:p>
          <w:p w:rsidR="0072682E" w:rsidRPr="00BA6880" w:rsidRDefault="0072682E" w:rsidP="0072682E">
            <w:pPr>
              <w:jc w:val="center"/>
              <w:rPr>
                <w:rFonts w:eastAsia="Calibri"/>
                <w:lang w:val="de-DE"/>
              </w:rPr>
            </w:pPr>
            <w:r w:rsidRPr="00BA6880">
              <w:rPr>
                <w:rFonts w:eastAsia="Calibri"/>
                <w:lang w:val="de-DE"/>
              </w:rPr>
              <w:t>w %</w:t>
            </w:r>
          </w:p>
        </w:tc>
        <w:tc>
          <w:tcPr>
            <w:tcW w:w="1843" w:type="dxa"/>
            <w:vAlign w:val="center"/>
          </w:tcPr>
          <w:p w:rsidR="0072682E" w:rsidRPr="00BA6880" w:rsidRDefault="0072682E" w:rsidP="0072682E">
            <w:pPr>
              <w:jc w:val="center"/>
              <w:rPr>
                <w:rFonts w:eastAsia="Calibri"/>
              </w:rPr>
            </w:pPr>
            <w:r w:rsidRPr="00BA6880">
              <w:rPr>
                <w:rFonts w:eastAsia="Calibri"/>
              </w:rPr>
              <w:t>WARTOŚĆ</w:t>
            </w:r>
          </w:p>
          <w:p w:rsidR="0072682E" w:rsidRPr="00BA6880" w:rsidRDefault="0072682E" w:rsidP="0072682E">
            <w:pPr>
              <w:jc w:val="center"/>
              <w:rPr>
                <w:rFonts w:eastAsia="Calibri"/>
              </w:rPr>
            </w:pPr>
            <w:r w:rsidRPr="00BA6880">
              <w:rPr>
                <w:rFonts w:eastAsia="Calibri"/>
              </w:rPr>
              <w:t>NETTO</w:t>
            </w:r>
          </w:p>
          <w:p w:rsidR="0072682E" w:rsidRPr="00BA6880" w:rsidRDefault="0072682E" w:rsidP="0072682E">
            <w:pPr>
              <w:jc w:val="center"/>
              <w:rPr>
                <w:rFonts w:eastAsia="Calibri"/>
              </w:rPr>
            </w:pPr>
            <w:r w:rsidRPr="00BA6880">
              <w:rPr>
                <w:rFonts w:eastAsia="Calibri"/>
              </w:rPr>
              <w:t>ZAMÓWIENIA</w:t>
            </w:r>
          </w:p>
        </w:tc>
        <w:tc>
          <w:tcPr>
            <w:tcW w:w="1842" w:type="dxa"/>
            <w:vAlign w:val="center"/>
          </w:tcPr>
          <w:p w:rsidR="0072682E" w:rsidRPr="00BA6880" w:rsidRDefault="0072682E" w:rsidP="0072682E">
            <w:pPr>
              <w:jc w:val="center"/>
              <w:rPr>
                <w:rFonts w:eastAsia="Calibri"/>
                <w:bCs/>
              </w:rPr>
            </w:pPr>
            <w:r w:rsidRPr="00BA6880">
              <w:rPr>
                <w:rFonts w:eastAsia="Calibri"/>
                <w:bCs/>
              </w:rPr>
              <w:t>WARTOŚĆ</w:t>
            </w:r>
          </w:p>
          <w:p w:rsidR="0072682E" w:rsidRPr="00BA6880" w:rsidRDefault="0072682E" w:rsidP="0072682E">
            <w:pPr>
              <w:jc w:val="center"/>
              <w:rPr>
                <w:rFonts w:eastAsia="Calibri"/>
                <w:bCs/>
              </w:rPr>
            </w:pPr>
            <w:r w:rsidRPr="00BA6880">
              <w:rPr>
                <w:rFonts w:eastAsia="Calibri"/>
                <w:bCs/>
              </w:rPr>
              <w:t>BRUTTO</w:t>
            </w:r>
          </w:p>
          <w:p w:rsidR="0072682E" w:rsidRPr="00BA6880" w:rsidRDefault="0072682E" w:rsidP="0072682E">
            <w:pPr>
              <w:jc w:val="center"/>
              <w:rPr>
                <w:rFonts w:eastAsia="Calibri"/>
              </w:rPr>
            </w:pPr>
            <w:r w:rsidRPr="00BA6880">
              <w:rPr>
                <w:rFonts w:eastAsia="Calibri"/>
                <w:bCs/>
              </w:rPr>
              <w:t>ZAMÓWIENIA</w:t>
            </w:r>
          </w:p>
        </w:tc>
        <w:tc>
          <w:tcPr>
            <w:tcW w:w="1701" w:type="dxa"/>
            <w:vAlign w:val="center"/>
          </w:tcPr>
          <w:p w:rsidR="0072682E" w:rsidRPr="00BA6880" w:rsidRDefault="0072682E" w:rsidP="0072682E">
            <w:pPr>
              <w:jc w:val="center"/>
              <w:rPr>
                <w:rFonts w:eastAsia="Calibri"/>
              </w:rPr>
            </w:pPr>
            <w:r w:rsidRPr="00BA6880">
              <w:rPr>
                <w:rFonts w:eastAsia="Calibri"/>
              </w:rPr>
              <w:t>PRODUCENT</w:t>
            </w:r>
          </w:p>
          <w:p w:rsidR="0072682E" w:rsidRPr="00BA6880" w:rsidRDefault="0072682E" w:rsidP="0072682E">
            <w:pPr>
              <w:jc w:val="center"/>
              <w:rPr>
                <w:rFonts w:eastAsia="Calibri"/>
              </w:rPr>
            </w:pPr>
            <w:r w:rsidRPr="00BA6880">
              <w:rPr>
                <w:rFonts w:eastAsia="Calibri"/>
              </w:rPr>
              <w:t>KOD PRODUKTU</w:t>
            </w:r>
          </w:p>
        </w:tc>
      </w:tr>
      <w:tr w:rsidR="0072682E" w:rsidRPr="00BA6880" w:rsidTr="0072682E">
        <w:tc>
          <w:tcPr>
            <w:tcW w:w="637" w:type="dxa"/>
            <w:vAlign w:val="center"/>
          </w:tcPr>
          <w:p w:rsidR="0072682E" w:rsidRPr="00BA6880" w:rsidRDefault="0072682E" w:rsidP="0072682E">
            <w:pPr>
              <w:jc w:val="center"/>
              <w:rPr>
                <w:rFonts w:eastAsia="Calibri"/>
              </w:rPr>
            </w:pPr>
            <w:r w:rsidRPr="00BA6880">
              <w:rPr>
                <w:rFonts w:eastAsia="Calibri"/>
              </w:rPr>
              <w:t>2.</w:t>
            </w:r>
          </w:p>
        </w:tc>
        <w:tc>
          <w:tcPr>
            <w:tcW w:w="4395" w:type="dxa"/>
            <w:vAlign w:val="center"/>
          </w:tcPr>
          <w:p w:rsidR="0072682E" w:rsidRPr="00BA6880" w:rsidRDefault="0072682E" w:rsidP="0072682E">
            <w:pPr>
              <w:tabs>
                <w:tab w:val="left" w:pos="567"/>
              </w:tabs>
              <w:rPr>
                <w:rFonts w:eastAsia="Calibri"/>
                <w:b/>
                <w:bCs/>
              </w:rPr>
            </w:pPr>
            <w:r w:rsidRPr="00BA6880">
              <w:rPr>
                <w:rFonts w:eastAsia="Calibri"/>
                <w:b/>
                <w:bCs/>
              </w:rPr>
              <w:t>Zestaw trójników z i bez Luer Lock</w:t>
            </w:r>
          </w:p>
          <w:p w:rsidR="0072682E" w:rsidRPr="00BA6880" w:rsidRDefault="0072682E" w:rsidP="0072682E">
            <w:pPr>
              <w:tabs>
                <w:tab w:val="left" w:pos="567"/>
              </w:tabs>
              <w:rPr>
                <w:rFonts w:eastAsia="Calibri"/>
                <w:b/>
                <w:bCs/>
                <w:sz w:val="12"/>
                <w:szCs w:val="12"/>
              </w:rPr>
            </w:pPr>
          </w:p>
          <w:p w:rsidR="0072682E" w:rsidRPr="00BA6880" w:rsidRDefault="002F148B" w:rsidP="0072682E">
            <w:pPr>
              <w:tabs>
                <w:tab w:val="left" w:pos="567"/>
              </w:tabs>
              <w:rPr>
                <w:rFonts w:eastAsia="Calibri"/>
                <w:u w:val="single"/>
              </w:rPr>
            </w:pPr>
            <w:r>
              <w:rPr>
                <w:rFonts w:eastAsia="Calibri"/>
                <w:u w:val="single"/>
              </w:rPr>
              <w:t>Parametry do wyboru przez Z</w:t>
            </w:r>
            <w:r w:rsidR="0072682E" w:rsidRPr="00BA6880">
              <w:rPr>
                <w:rFonts w:eastAsia="Calibri"/>
                <w:u w:val="single"/>
              </w:rPr>
              <w:t>amawiającego</w:t>
            </w:r>
          </w:p>
          <w:p w:rsidR="0072682E" w:rsidRPr="00BA6880" w:rsidRDefault="0072682E" w:rsidP="0072682E">
            <w:pPr>
              <w:tabs>
                <w:tab w:val="left" w:pos="567"/>
              </w:tabs>
              <w:rPr>
                <w:rFonts w:eastAsia="Calibri"/>
                <w:sz w:val="4"/>
                <w:szCs w:val="4"/>
              </w:rPr>
            </w:pPr>
          </w:p>
        </w:tc>
        <w:tc>
          <w:tcPr>
            <w:tcW w:w="1719" w:type="dxa"/>
            <w:vAlign w:val="center"/>
          </w:tcPr>
          <w:p w:rsidR="0072682E" w:rsidRPr="00BA6880" w:rsidRDefault="0072682E" w:rsidP="00D146C0">
            <w:pPr>
              <w:jc w:val="center"/>
              <w:rPr>
                <w:rFonts w:eastAsia="Calibri"/>
              </w:rPr>
            </w:pPr>
            <w:r w:rsidRPr="00BA6880">
              <w:rPr>
                <w:rFonts w:eastAsia="Calibri"/>
              </w:rPr>
              <w:t xml:space="preserve">380 </w:t>
            </w:r>
          </w:p>
        </w:tc>
        <w:tc>
          <w:tcPr>
            <w:tcW w:w="1276" w:type="dxa"/>
            <w:vAlign w:val="center"/>
          </w:tcPr>
          <w:p w:rsidR="0072682E" w:rsidRPr="00BA6880" w:rsidRDefault="0072682E" w:rsidP="0072682E">
            <w:pPr>
              <w:jc w:val="center"/>
              <w:rPr>
                <w:rFonts w:eastAsia="Calibri"/>
              </w:rPr>
            </w:pPr>
          </w:p>
        </w:tc>
        <w:tc>
          <w:tcPr>
            <w:tcW w:w="992" w:type="dxa"/>
            <w:vAlign w:val="center"/>
          </w:tcPr>
          <w:p w:rsidR="0072682E" w:rsidRPr="00BA6880" w:rsidRDefault="0072682E" w:rsidP="0072682E">
            <w:pPr>
              <w:jc w:val="center"/>
              <w:rPr>
                <w:rFonts w:eastAsia="Calibri"/>
              </w:rPr>
            </w:pPr>
          </w:p>
        </w:tc>
        <w:tc>
          <w:tcPr>
            <w:tcW w:w="1843" w:type="dxa"/>
            <w:vAlign w:val="center"/>
          </w:tcPr>
          <w:p w:rsidR="0072682E" w:rsidRPr="00BA6880" w:rsidRDefault="0072682E" w:rsidP="0072682E">
            <w:pPr>
              <w:jc w:val="center"/>
              <w:rPr>
                <w:rFonts w:eastAsia="Calibri"/>
              </w:rPr>
            </w:pPr>
          </w:p>
        </w:tc>
        <w:tc>
          <w:tcPr>
            <w:tcW w:w="1842" w:type="dxa"/>
            <w:vAlign w:val="center"/>
          </w:tcPr>
          <w:p w:rsidR="0072682E" w:rsidRPr="00BA6880" w:rsidRDefault="0072682E" w:rsidP="0072682E">
            <w:pPr>
              <w:jc w:val="center"/>
              <w:rPr>
                <w:rFonts w:eastAsia="Calibri"/>
              </w:rPr>
            </w:pPr>
          </w:p>
        </w:tc>
        <w:tc>
          <w:tcPr>
            <w:tcW w:w="1701" w:type="dxa"/>
            <w:vAlign w:val="center"/>
          </w:tcPr>
          <w:p w:rsidR="0072682E" w:rsidRPr="00BA6880" w:rsidRDefault="0072682E" w:rsidP="0072682E">
            <w:pPr>
              <w:jc w:val="center"/>
              <w:rPr>
                <w:rFonts w:eastAsia="Calibri"/>
              </w:rPr>
            </w:pPr>
          </w:p>
        </w:tc>
      </w:tr>
    </w:tbl>
    <w:p w:rsidR="0072682E" w:rsidRPr="00BA6880" w:rsidRDefault="0072682E" w:rsidP="0072682E">
      <w:pPr>
        <w:spacing w:after="200" w:line="276" w:lineRule="auto"/>
        <w:rPr>
          <w:rFonts w:eastAsia="Calibri"/>
          <w:sz w:val="4"/>
          <w:szCs w:val="4"/>
          <w:lang w:eastAsia="en-US"/>
        </w:rPr>
      </w:pPr>
    </w:p>
    <w:tbl>
      <w:tblPr>
        <w:tblW w:w="4509"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9"/>
        <w:gridCol w:w="1520"/>
        <w:gridCol w:w="1520"/>
      </w:tblGrid>
      <w:tr w:rsidR="0072682E" w:rsidRPr="00BA6880" w:rsidTr="0072682E">
        <w:trPr>
          <w:jc w:val="center"/>
        </w:trPr>
        <w:tc>
          <w:tcPr>
            <w:tcW w:w="1469" w:type="dxa"/>
            <w:vAlign w:val="center"/>
          </w:tcPr>
          <w:p w:rsidR="0072682E" w:rsidRPr="00BA6880" w:rsidRDefault="0072682E" w:rsidP="0072682E">
            <w:pPr>
              <w:jc w:val="center"/>
              <w:rPr>
                <w:rFonts w:eastAsia="SimSun"/>
                <w:color w:val="000000"/>
                <w:lang w:eastAsia="zh-CN"/>
              </w:rPr>
            </w:pPr>
            <w:r w:rsidRPr="00BA6880">
              <w:rPr>
                <w:rFonts w:eastAsia="SimSun"/>
                <w:color w:val="000000"/>
                <w:lang w:eastAsia="zh-CN"/>
              </w:rPr>
              <w:t>Rozmiar</w:t>
            </w:r>
          </w:p>
        </w:tc>
        <w:tc>
          <w:tcPr>
            <w:tcW w:w="1520" w:type="dxa"/>
            <w:vAlign w:val="center"/>
          </w:tcPr>
          <w:p w:rsidR="0072682E" w:rsidRPr="00BA6880" w:rsidRDefault="0072682E" w:rsidP="0072682E">
            <w:pPr>
              <w:jc w:val="center"/>
              <w:rPr>
                <w:rFonts w:eastAsia="SimSun"/>
                <w:color w:val="000000"/>
                <w:lang w:eastAsia="zh-CN"/>
              </w:rPr>
            </w:pPr>
            <w:r w:rsidRPr="00BA6880">
              <w:rPr>
                <w:rFonts w:eastAsia="SimSun"/>
                <w:color w:val="000000"/>
                <w:lang w:eastAsia="zh-CN"/>
              </w:rPr>
              <w:t>Roczne zużycie</w:t>
            </w:r>
          </w:p>
        </w:tc>
        <w:tc>
          <w:tcPr>
            <w:tcW w:w="1520" w:type="dxa"/>
            <w:vAlign w:val="center"/>
          </w:tcPr>
          <w:p w:rsidR="0072682E" w:rsidRPr="00BA6880" w:rsidRDefault="0072682E" w:rsidP="0072682E">
            <w:pPr>
              <w:jc w:val="center"/>
              <w:rPr>
                <w:rFonts w:eastAsia="SimSun" w:cs="Calibri"/>
                <w:color w:val="000000"/>
                <w:lang w:eastAsia="zh-CN"/>
              </w:rPr>
            </w:pPr>
            <w:r w:rsidRPr="00BA6880">
              <w:rPr>
                <w:rFonts w:eastAsia="SimSun"/>
                <w:color w:val="000000"/>
                <w:lang w:eastAsia="zh-CN"/>
              </w:rPr>
              <w:t>Luer Lock</w:t>
            </w:r>
          </w:p>
        </w:tc>
      </w:tr>
      <w:tr w:rsidR="0072682E" w:rsidRPr="00BA6880" w:rsidTr="0072682E">
        <w:trPr>
          <w:jc w:val="center"/>
        </w:trPr>
        <w:tc>
          <w:tcPr>
            <w:tcW w:w="1469"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3/16x3/16x1/4</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40</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NIE</w:t>
            </w:r>
          </w:p>
        </w:tc>
      </w:tr>
      <w:tr w:rsidR="0072682E" w:rsidRPr="00BA6880" w:rsidTr="0072682E">
        <w:trPr>
          <w:jc w:val="center"/>
        </w:trPr>
        <w:tc>
          <w:tcPr>
            <w:tcW w:w="1469"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1/4x1/4x1/4</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40</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NIE</w:t>
            </w:r>
          </w:p>
        </w:tc>
      </w:tr>
      <w:tr w:rsidR="0072682E" w:rsidRPr="00BA6880" w:rsidTr="0072682E">
        <w:trPr>
          <w:jc w:val="center"/>
        </w:trPr>
        <w:tc>
          <w:tcPr>
            <w:tcW w:w="1469"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3/8x1/4x1/4</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20</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NIE</w:t>
            </w:r>
          </w:p>
        </w:tc>
      </w:tr>
      <w:tr w:rsidR="0072682E" w:rsidRPr="00BA6880" w:rsidTr="0072682E">
        <w:trPr>
          <w:jc w:val="center"/>
        </w:trPr>
        <w:tc>
          <w:tcPr>
            <w:tcW w:w="1469"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3/8x 3/8x1/4</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30</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NIE</w:t>
            </w:r>
          </w:p>
        </w:tc>
      </w:tr>
      <w:tr w:rsidR="0072682E" w:rsidRPr="00BA6880" w:rsidTr="0072682E">
        <w:trPr>
          <w:jc w:val="center"/>
        </w:trPr>
        <w:tc>
          <w:tcPr>
            <w:tcW w:w="1469"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3/8x 3/8x3/8</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20</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NIE</w:t>
            </w:r>
          </w:p>
        </w:tc>
      </w:tr>
      <w:tr w:rsidR="0072682E" w:rsidRPr="00BA6880" w:rsidTr="0072682E">
        <w:trPr>
          <w:jc w:val="center"/>
        </w:trPr>
        <w:tc>
          <w:tcPr>
            <w:tcW w:w="1469"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1/2x3/8x1/4</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20</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NIE</w:t>
            </w:r>
          </w:p>
        </w:tc>
      </w:tr>
      <w:tr w:rsidR="0072682E" w:rsidRPr="00BA6880" w:rsidTr="0072682E">
        <w:trPr>
          <w:jc w:val="center"/>
        </w:trPr>
        <w:tc>
          <w:tcPr>
            <w:tcW w:w="1469"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1/2x3/8x1/4</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20</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NIE</w:t>
            </w:r>
          </w:p>
        </w:tc>
      </w:tr>
      <w:tr w:rsidR="0072682E" w:rsidRPr="00BA6880" w:rsidTr="0072682E">
        <w:trPr>
          <w:jc w:val="center"/>
        </w:trPr>
        <w:tc>
          <w:tcPr>
            <w:tcW w:w="1469"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1/4x1/4x1/4</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20</w:t>
            </w:r>
          </w:p>
        </w:tc>
        <w:tc>
          <w:tcPr>
            <w:tcW w:w="1520" w:type="dxa"/>
            <w:vAlign w:val="center"/>
          </w:tcPr>
          <w:p w:rsidR="0072682E" w:rsidRPr="00BA6880" w:rsidRDefault="0072682E" w:rsidP="0072682E">
            <w:pPr>
              <w:jc w:val="center"/>
              <w:rPr>
                <w:rFonts w:eastAsia="SimSun"/>
                <w:color w:val="000000"/>
                <w:sz w:val="22"/>
                <w:szCs w:val="22"/>
                <w:lang w:eastAsia="zh-CN"/>
              </w:rPr>
            </w:pPr>
            <w:r w:rsidRPr="00BA6880">
              <w:rPr>
                <w:rFonts w:eastAsia="SimSun"/>
                <w:color w:val="000000"/>
                <w:sz w:val="22"/>
                <w:szCs w:val="22"/>
                <w:lang w:eastAsia="zh-CN"/>
              </w:rPr>
              <w:t>TAK</w:t>
            </w:r>
          </w:p>
        </w:tc>
      </w:tr>
      <w:tr w:rsidR="0072682E" w:rsidRPr="00BA6880" w:rsidTr="0072682E">
        <w:trPr>
          <w:jc w:val="center"/>
        </w:trPr>
        <w:tc>
          <w:tcPr>
            <w:tcW w:w="1469"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3/8x 3/8x3/8</w:t>
            </w:r>
          </w:p>
        </w:tc>
        <w:tc>
          <w:tcPr>
            <w:tcW w:w="1520" w:type="dxa"/>
            <w:vAlign w:val="center"/>
          </w:tcPr>
          <w:p w:rsidR="0072682E" w:rsidRPr="00BA6880" w:rsidRDefault="0072682E" w:rsidP="0072682E">
            <w:pPr>
              <w:jc w:val="center"/>
              <w:rPr>
                <w:rFonts w:eastAsia="SimSun" w:cs="Calibri"/>
                <w:color w:val="000000"/>
                <w:sz w:val="22"/>
                <w:szCs w:val="22"/>
                <w:lang w:eastAsia="zh-CN"/>
              </w:rPr>
            </w:pPr>
            <w:r w:rsidRPr="00BA6880">
              <w:rPr>
                <w:rFonts w:eastAsia="SimSun"/>
                <w:color w:val="000000"/>
                <w:sz w:val="22"/>
                <w:szCs w:val="22"/>
                <w:lang w:eastAsia="zh-CN"/>
              </w:rPr>
              <w:t>20</w:t>
            </w:r>
          </w:p>
        </w:tc>
        <w:tc>
          <w:tcPr>
            <w:tcW w:w="1520" w:type="dxa"/>
            <w:vAlign w:val="center"/>
          </w:tcPr>
          <w:p w:rsidR="0072682E" w:rsidRPr="00BA6880" w:rsidRDefault="0072682E" w:rsidP="0072682E">
            <w:pPr>
              <w:jc w:val="center"/>
              <w:rPr>
                <w:rFonts w:eastAsia="SimSun"/>
                <w:color w:val="000000"/>
                <w:sz w:val="22"/>
                <w:szCs w:val="22"/>
                <w:lang w:eastAsia="zh-CN"/>
              </w:rPr>
            </w:pPr>
            <w:r w:rsidRPr="00BA6880">
              <w:rPr>
                <w:rFonts w:eastAsia="SimSun"/>
                <w:color w:val="000000"/>
                <w:sz w:val="22"/>
                <w:szCs w:val="22"/>
                <w:lang w:eastAsia="zh-CN"/>
              </w:rPr>
              <w:t>TAK</w:t>
            </w:r>
          </w:p>
        </w:tc>
      </w:tr>
    </w:tbl>
    <w:p w:rsidR="0072682E" w:rsidRPr="00BA6880" w:rsidRDefault="0072682E" w:rsidP="0072682E">
      <w:pPr>
        <w:rPr>
          <w:rFonts w:eastAsia="Calibri"/>
        </w:rPr>
      </w:pPr>
    </w:p>
    <w:p w:rsidR="0072682E" w:rsidRDefault="0072682E" w:rsidP="0072682E">
      <w:r w:rsidRPr="00BA6880">
        <w:t>WARTOŚĆ NETTO ZAMÓWIENIA: ..............................................</w:t>
      </w:r>
    </w:p>
    <w:p w:rsidR="002C251D" w:rsidRPr="002C251D" w:rsidRDefault="002C251D" w:rsidP="0072682E">
      <w:pPr>
        <w:rPr>
          <w:rFonts w:eastAsia="Calibri"/>
          <w:sz w:val="18"/>
          <w:szCs w:val="18"/>
        </w:rPr>
      </w:pPr>
    </w:p>
    <w:p w:rsidR="0072682E" w:rsidRPr="00BA6880" w:rsidRDefault="0072682E" w:rsidP="0072682E">
      <w:r w:rsidRPr="00BA6880">
        <w:rPr>
          <w:b/>
          <w:bCs/>
        </w:rPr>
        <w:t>WARTOŚĆ BRUTTO ZAMÓWIENIA: ........................................</w:t>
      </w:r>
    </w:p>
    <w:p w:rsidR="004626B3" w:rsidRDefault="0072682E" w:rsidP="00440BC8">
      <w:pPr>
        <w:pStyle w:val="Nagwek"/>
        <w:tabs>
          <w:tab w:val="clear" w:pos="4536"/>
          <w:tab w:val="clear" w:pos="9072"/>
        </w:tabs>
        <w:jc w:val="both"/>
        <w:rPr>
          <w:sz w:val="18"/>
        </w:rPr>
      </w:pPr>
      <w:r w:rsidRPr="00BA6880">
        <w:rPr>
          <w:sz w:val="18"/>
        </w:rPr>
        <w:t xml:space="preserve">                                                               </w:t>
      </w:r>
      <w:r w:rsidRPr="00BA6880">
        <w:rPr>
          <w:sz w:val="18"/>
        </w:rPr>
        <w:tab/>
      </w:r>
      <w:r w:rsidRPr="00BA6880">
        <w:rPr>
          <w:sz w:val="18"/>
        </w:rPr>
        <w:tab/>
      </w:r>
      <w:r w:rsidRPr="00BA6880">
        <w:rPr>
          <w:sz w:val="18"/>
        </w:rPr>
        <w:tab/>
      </w:r>
    </w:p>
    <w:p w:rsidR="00440BC8" w:rsidRPr="005318CC" w:rsidRDefault="00440BC8" w:rsidP="00440BC8">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w:t>
      </w:r>
      <w:r w:rsidRPr="005318CC">
        <w:rPr>
          <w:sz w:val="20"/>
          <w:szCs w:val="20"/>
        </w:rPr>
        <w:lastRenderedPageBreak/>
        <w:t xml:space="preserve">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440BC8" w:rsidRPr="005318CC" w:rsidRDefault="00440BC8" w:rsidP="00440BC8">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440BC8" w:rsidRPr="005318CC" w:rsidRDefault="00440BC8" w:rsidP="00440BC8">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440BC8" w:rsidRPr="00642B8D" w:rsidRDefault="00440BC8" w:rsidP="00440BC8">
      <w:pPr>
        <w:pStyle w:val="Tekstprzypisudolnego"/>
        <w:rPr>
          <w:rFonts w:ascii="Times New Roman" w:hAnsi="Times New Roman"/>
          <w:b/>
          <w:i/>
          <w:color w:val="FF0000"/>
          <w:sz w:val="22"/>
          <w:szCs w:val="22"/>
          <w:u w:val="single"/>
        </w:rPr>
      </w:pPr>
    </w:p>
    <w:p w:rsidR="00440BC8" w:rsidRPr="00E6370C" w:rsidRDefault="00440BC8" w:rsidP="00E6370C">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E6370C">
        <w:rPr>
          <w:rFonts w:ascii="Times New Roman" w:hAnsi="Times New Roman"/>
          <w:b/>
          <w:i/>
          <w:color w:val="FF0000"/>
          <w:sz w:val="22"/>
          <w:szCs w:val="22"/>
          <w:u w:val="single"/>
        </w:rPr>
        <w:t>ych w art. 13 lub art. 14 RODO:</w:t>
      </w:r>
    </w:p>
    <w:p w:rsidR="00440BC8" w:rsidRPr="00642B8D" w:rsidRDefault="00440BC8" w:rsidP="005B0E83">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440BC8" w:rsidRPr="00B421E3" w:rsidRDefault="00440BC8" w:rsidP="00B421E3">
      <w:pPr>
        <w:pStyle w:val="Bezodstpw"/>
        <w:rPr>
          <w:i/>
        </w:rPr>
      </w:pPr>
      <w:r w:rsidRPr="00B421E3">
        <w:rPr>
          <w:i/>
        </w:rPr>
        <w:t>______________________________</w:t>
      </w:r>
    </w:p>
    <w:p w:rsidR="00440BC8" w:rsidRPr="00642B8D" w:rsidRDefault="00440BC8" w:rsidP="00B421E3">
      <w:pPr>
        <w:pStyle w:val="Bezodstpw"/>
        <w:rPr>
          <w:i/>
          <w:sz w:val="18"/>
          <w:szCs w:val="18"/>
        </w:rPr>
      </w:pPr>
      <w:r w:rsidRPr="00B421E3">
        <w:rPr>
          <w:b/>
          <w:i/>
          <w:color w:val="FF0000"/>
          <w:sz w:val="18"/>
          <w:szCs w:val="18"/>
          <w:vertAlign w:val="superscript"/>
        </w:rPr>
        <w:t>1)</w:t>
      </w:r>
      <w:r w:rsidRPr="00B421E3">
        <w:rPr>
          <w:i/>
          <w:sz w:val="18"/>
          <w:szCs w:val="18"/>
          <w:vertAlign w:val="superscript"/>
        </w:rPr>
        <w:t xml:space="preserve"> </w:t>
      </w:r>
      <w:r w:rsidRPr="00B421E3">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B421E3">
        <w:rPr>
          <w:i/>
          <w:sz w:val="18"/>
          <w:szCs w:val="18"/>
        </w:rPr>
        <w:t xml:space="preserve">.2016, str. 1). </w:t>
      </w:r>
    </w:p>
    <w:p w:rsidR="00440BC8" w:rsidRPr="00B421E3" w:rsidRDefault="00440BC8" w:rsidP="00B421E3">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B421E3">
        <w:rPr>
          <w:i/>
          <w:sz w:val="18"/>
          <w:szCs w:val="18"/>
        </w:rPr>
        <w:t>ia np. przez jego wykreślenie).</w:t>
      </w:r>
    </w:p>
    <w:p w:rsidR="00440BC8" w:rsidRPr="007D360B" w:rsidRDefault="00440BC8" w:rsidP="00440BC8">
      <w:pPr>
        <w:jc w:val="both"/>
        <w:rPr>
          <w:color w:val="0000FF"/>
          <w:sz w:val="22"/>
        </w:rPr>
      </w:pPr>
      <w:r w:rsidRPr="007D360B">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440BC8" w:rsidRPr="007D360B" w:rsidRDefault="00440BC8" w:rsidP="00440BC8">
      <w:pPr>
        <w:jc w:val="both"/>
        <w:rPr>
          <w:sz w:val="22"/>
        </w:rPr>
      </w:pPr>
      <w:r w:rsidRPr="007D360B">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440BC8" w:rsidRPr="007D360B" w:rsidRDefault="00440BC8" w:rsidP="00440BC8">
      <w:pPr>
        <w:jc w:val="both"/>
        <w:rPr>
          <w:sz w:val="22"/>
        </w:rPr>
      </w:pPr>
      <w:r w:rsidRPr="007D360B">
        <w:rPr>
          <w:sz w:val="22"/>
        </w:rPr>
        <w:t>Oświadczamy, że uważamy się za związanych niniejszą ofertą na czas wskazany w specyfikacji istotnych warunków zamówienia.</w:t>
      </w:r>
    </w:p>
    <w:p w:rsidR="00440BC8" w:rsidRDefault="00440BC8" w:rsidP="00440BC8">
      <w:pPr>
        <w:pStyle w:val="Tekstpodstawowy3"/>
        <w:spacing w:after="0" w:line="240" w:lineRule="auto"/>
        <w:rPr>
          <w:rFonts w:ascii="Times New Roman" w:hAnsi="Times New Roman"/>
          <w:color w:val="FF0000"/>
          <w:sz w:val="20"/>
          <w:szCs w:val="20"/>
        </w:rPr>
      </w:pPr>
    </w:p>
    <w:p w:rsidR="00440BC8" w:rsidRDefault="00440BC8" w:rsidP="00440BC8">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72682E" w:rsidRDefault="0072682E" w:rsidP="00FC131A">
      <w:pPr>
        <w:ind w:firstLine="8789"/>
        <w:rPr>
          <w:i/>
          <w:sz w:val="18"/>
          <w:szCs w:val="18"/>
        </w:rPr>
      </w:pPr>
      <w:r w:rsidRPr="00BA6880">
        <w:rPr>
          <w:sz w:val="18"/>
        </w:rPr>
        <w:tab/>
      </w:r>
      <w:r w:rsidRPr="00BA6880">
        <w:rPr>
          <w:sz w:val="18"/>
        </w:rPr>
        <w:tab/>
      </w:r>
      <w:r w:rsidRPr="00BA6880">
        <w:rPr>
          <w:sz w:val="18"/>
        </w:rPr>
        <w:tab/>
      </w:r>
      <w:r w:rsidRPr="00BA6880">
        <w:rPr>
          <w:sz w:val="18"/>
        </w:rPr>
        <w:tab/>
      </w:r>
      <w:r w:rsidRPr="00BA6880">
        <w:rPr>
          <w:sz w:val="18"/>
        </w:rPr>
        <w:tab/>
        <w:t xml:space="preserve"> </w:t>
      </w:r>
      <w:r w:rsidRPr="00BA6880">
        <w:rPr>
          <w:sz w:val="18"/>
        </w:rPr>
        <w:tab/>
      </w:r>
      <w:r w:rsidRPr="00BA6880">
        <w:rPr>
          <w:sz w:val="18"/>
        </w:rPr>
        <w:tab/>
      </w:r>
      <w:r w:rsidRPr="00BA6880">
        <w:rPr>
          <w:sz w:val="18"/>
        </w:rPr>
        <w:tab/>
      </w:r>
      <w:r w:rsidRPr="00BA6880">
        <w:rPr>
          <w:sz w:val="18"/>
        </w:rPr>
        <w:tab/>
      </w:r>
      <w:r w:rsidRPr="00BA6880">
        <w:rPr>
          <w:sz w:val="18"/>
        </w:rPr>
        <w:tab/>
      </w:r>
      <w:r w:rsidRPr="00BA6880">
        <w:rPr>
          <w:sz w:val="18"/>
        </w:rPr>
        <w:tab/>
      </w:r>
      <w:r w:rsidRPr="00BA6880">
        <w:rPr>
          <w:sz w:val="18"/>
        </w:rPr>
        <w:tab/>
      </w:r>
    </w:p>
    <w:p w:rsidR="0072682E" w:rsidRDefault="0072682E" w:rsidP="0072682E">
      <w:pPr>
        <w:rPr>
          <w:i/>
          <w:sz w:val="18"/>
          <w:szCs w:val="18"/>
        </w:rPr>
      </w:pPr>
    </w:p>
    <w:p w:rsidR="0072682E" w:rsidRDefault="0072682E" w:rsidP="0072682E">
      <w:pPr>
        <w:rPr>
          <w:i/>
          <w:sz w:val="18"/>
          <w:szCs w:val="18"/>
        </w:rPr>
      </w:pPr>
    </w:p>
    <w:p w:rsidR="00E6370C" w:rsidRDefault="00E6370C">
      <w:pPr>
        <w:spacing w:after="200" w:line="276" w:lineRule="auto"/>
        <w:rPr>
          <w:b/>
          <w:sz w:val="20"/>
          <w:szCs w:val="20"/>
          <w:u w:val="single"/>
        </w:rPr>
      </w:pPr>
      <w:r>
        <w:rPr>
          <w:b/>
          <w:sz w:val="20"/>
          <w:szCs w:val="20"/>
          <w:u w:val="single"/>
        </w:rPr>
        <w:br w:type="page"/>
      </w:r>
    </w:p>
    <w:p w:rsidR="00E40BB2" w:rsidRPr="004E5F4F" w:rsidRDefault="00E40BB2" w:rsidP="00E40BB2">
      <w:pPr>
        <w:rPr>
          <w:b/>
          <w:sz w:val="20"/>
          <w:szCs w:val="20"/>
          <w:u w:val="single"/>
        </w:rPr>
      </w:pPr>
      <w:r w:rsidRPr="004E5F4F">
        <w:rPr>
          <w:b/>
          <w:sz w:val="20"/>
          <w:szCs w:val="20"/>
          <w:u w:val="single"/>
        </w:rPr>
        <w:lastRenderedPageBreak/>
        <w:t>Standardy jakościowe odnoszące się do wszystkich istotnych cech przedmiotu zamówienia (pakiet 1-44):</w:t>
      </w:r>
    </w:p>
    <w:p w:rsidR="00E40BB2" w:rsidRPr="004E5F4F" w:rsidRDefault="00E40BB2" w:rsidP="00E40BB2">
      <w:pPr>
        <w:rPr>
          <w:sz w:val="20"/>
          <w:szCs w:val="20"/>
        </w:rPr>
      </w:pPr>
    </w:p>
    <w:p w:rsidR="00E40BB2" w:rsidRPr="004E5F4F" w:rsidRDefault="00E40BB2" w:rsidP="00E40BB2">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E40BB2" w:rsidRPr="004E5F4F" w:rsidRDefault="00E40BB2" w:rsidP="00E40BB2">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FC131A" w:rsidRDefault="00E40BB2" w:rsidP="00E40BB2">
      <w:pPr>
        <w:ind w:firstLine="708"/>
        <w:jc w:val="both"/>
        <w:rPr>
          <w:b/>
          <w:sz w:val="28"/>
          <w:szCs w:val="28"/>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FC131A" w:rsidRDefault="00FC131A" w:rsidP="00624387">
      <w:pPr>
        <w:keepNext/>
        <w:keepLines/>
        <w:widowControl w:val="0"/>
        <w:jc w:val="center"/>
        <w:outlineLvl w:val="4"/>
        <w:rPr>
          <w:b/>
          <w:sz w:val="28"/>
          <w:szCs w:val="28"/>
        </w:rPr>
      </w:pPr>
    </w:p>
    <w:p w:rsidR="00624387" w:rsidRPr="00366FD2" w:rsidRDefault="0053577C" w:rsidP="00624387">
      <w:pPr>
        <w:widowControl w:val="0"/>
        <w:rPr>
          <w:b/>
          <w:bCs/>
          <w:sz w:val="28"/>
          <w:szCs w:val="28"/>
        </w:rPr>
      </w:pPr>
      <w:r>
        <w:rPr>
          <w:b/>
          <w:bCs/>
          <w:color w:val="0000FF"/>
          <w:sz w:val="28"/>
          <w:szCs w:val="28"/>
        </w:rPr>
        <w:t>ZAŁĄCZNIK (PAKIET) NR  25</w:t>
      </w:r>
    </w:p>
    <w:p w:rsidR="00624387" w:rsidRDefault="00624387" w:rsidP="00624387">
      <w:pPr>
        <w:widowControl w:val="0"/>
        <w:rPr>
          <w:b/>
          <w:color w:val="FF0000"/>
        </w:rPr>
      </w:pPr>
      <w:r>
        <w:rPr>
          <w:b/>
          <w:color w:val="FF0000"/>
        </w:rPr>
        <w:t xml:space="preserve">WADIUM:  </w:t>
      </w:r>
      <w:r w:rsidR="00974486">
        <w:rPr>
          <w:b/>
          <w:color w:val="FF0000"/>
        </w:rPr>
        <w:t>12 1</w:t>
      </w:r>
      <w:r w:rsidR="00B24978">
        <w:rPr>
          <w:b/>
          <w:color w:val="FF0000"/>
        </w:rPr>
        <w:t>00</w:t>
      </w:r>
      <w:r w:rsidRPr="00366FD2">
        <w:rPr>
          <w:b/>
          <w:color w:val="FF0000"/>
        </w:rPr>
        <w:t>,00 PLN</w:t>
      </w:r>
    </w:p>
    <w:p w:rsidR="007A544E" w:rsidRPr="00366FD2" w:rsidRDefault="007A544E" w:rsidP="007A544E">
      <w:pPr>
        <w:keepNext/>
        <w:keepLines/>
        <w:widowControl w:val="0"/>
        <w:jc w:val="center"/>
        <w:outlineLvl w:val="4"/>
        <w:rPr>
          <w:b/>
          <w:i/>
          <w:sz w:val="28"/>
          <w:szCs w:val="28"/>
        </w:rPr>
      </w:pPr>
      <w:r w:rsidRPr="00366FD2">
        <w:rPr>
          <w:b/>
          <w:sz w:val="28"/>
          <w:szCs w:val="28"/>
        </w:rPr>
        <w:t>FORMULARZ OFERTOWY</w:t>
      </w:r>
    </w:p>
    <w:p w:rsidR="007A544E" w:rsidRPr="00366FD2" w:rsidRDefault="007A544E" w:rsidP="00624387">
      <w:pPr>
        <w:widowControl w:val="0"/>
        <w:rPr>
          <w:b/>
          <w:color w:val="FF0000"/>
        </w:rPr>
      </w:pPr>
    </w:p>
    <w:p w:rsidR="00624387" w:rsidRPr="00366FD2" w:rsidRDefault="00624387" w:rsidP="00624387">
      <w:pPr>
        <w:widowControl w:val="0"/>
        <w:numPr>
          <w:ilvl w:val="12"/>
          <w:numId w:val="0"/>
        </w:numPr>
        <w:overflowPunct w:val="0"/>
        <w:autoSpaceDE w:val="0"/>
        <w:autoSpaceDN w:val="0"/>
        <w:adjustRightInd w:val="0"/>
      </w:pPr>
      <w:r w:rsidRPr="00366FD2">
        <w:t>NAZWA WYKONAWCY .....................................................................................</w:t>
      </w:r>
    </w:p>
    <w:p w:rsidR="00624387" w:rsidRPr="00366FD2" w:rsidRDefault="00624387" w:rsidP="006243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24387" w:rsidRPr="00366FD2" w:rsidRDefault="00624387" w:rsidP="006243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624387" w:rsidRPr="00366FD2" w:rsidRDefault="00624387" w:rsidP="00624387">
      <w:pPr>
        <w:widowControl w:val="0"/>
        <w:rPr>
          <w:b/>
        </w:rPr>
      </w:pPr>
    </w:p>
    <w:p w:rsidR="00624387" w:rsidRPr="0089219E" w:rsidRDefault="00624387" w:rsidP="00624387">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624387" w:rsidRDefault="00624387" w:rsidP="007D5F1E">
      <w:pPr>
        <w:rPr>
          <w:i/>
          <w:sz w:val="20"/>
          <w:szCs w:val="20"/>
        </w:rPr>
      </w:pPr>
    </w:p>
    <w:p w:rsidR="0072117E" w:rsidRPr="002C251D" w:rsidRDefault="0072117E" w:rsidP="002C251D">
      <w:pPr>
        <w:widowControl w:val="0"/>
        <w:rPr>
          <w:bCs/>
        </w:rPr>
      </w:pPr>
      <w:r w:rsidRPr="00DB7A9B">
        <w:rPr>
          <w:bCs/>
        </w:rPr>
        <w:t>Oferuję realizację zamówienia na warunkach określonych w siwz,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4678"/>
        <w:gridCol w:w="1134"/>
        <w:gridCol w:w="1003"/>
        <w:gridCol w:w="720"/>
        <w:gridCol w:w="1981"/>
        <w:gridCol w:w="1981"/>
        <w:gridCol w:w="1981"/>
      </w:tblGrid>
      <w:tr w:rsidR="007D5F1E" w:rsidTr="002C251D">
        <w:tc>
          <w:tcPr>
            <w:tcW w:w="6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467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113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ILOŚĆ</w:t>
            </w:r>
          </w:p>
        </w:tc>
        <w:tc>
          <w:tcPr>
            <w:tcW w:w="100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2D7A66">
            <w:pPr>
              <w:jc w:val="center"/>
            </w:pPr>
            <w:r>
              <w:t>SZT</w:t>
            </w:r>
            <w:r w:rsidR="007D5F1E">
              <w:t>.</w:t>
            </w: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VAT</w:t>
            </w:r>
          </w:p>
          <w:p w:rsidR="007D5F1E" w:rsidRDefault="007D5F1E">
            <w:pPr>
              <w:jc w:val="center"/>
            </w:pPr>
            <w:r>
              <w:t>w %</w:t>
            </w:r>
          </w:p>
        </w:tc>
        <w:tc>
          <w:tcPr>
            <w:tcW w:w="198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b/>
                <w:bCs/>
                <w:sz w:val="22"/>
              </w:rPr>
            </w:pPr>
            <w:r>
              <w:rPr>
                <w:b/>
                <w:bCs/>
                <w:sz w:val="22"/>
              </w:rPr>
              <w:t>WARTOŚĆ</w:t>
            </w:r>
          </w:p>
          <w:p w:rsidR="007D5F1E" w:rsidRDefault="007D5F1E">
            <w:pPr>
              <w:jc w:val="center"/>
              <w:rPr>
                <w:b/>
                <w:bCs/>
                <w:sz w:val="22"/>
              </w:rPr>
            </w:pPr>
            <w:r>
              <w:rPr>
                <w:b/>
                <w:bCs/>
                <w:sz w:val="22"/>
              </w:rPr>
              <w:t>BRUTTO</w:t>
            </w:r>
          </w:p>
          <w:p w:rsidR="007D5F1E" w:rsidRDefault="007D5F1E">
            <w:pPr>
              <w:jc w:val="center"/>
            </w:pPr>
            <w:r>
              <w:rPr>
                <w:b/>
                <w:bCs/>
                <w:sz w:val="22"/>
              </w:rP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 xml:space="preserve">NUMER </w:t>
            </w:r>
            <w:r>
              <w:rPr>
                <w:spacing w:val="-10"/>
              </w:rPr>
              <w:t>KATALOGOWY</w:t>
            </w:r>
          </w:p>
        </w:tc>
      </w:tr>
      <w:tr w:rsidR="007D5F1E" w:rsidTr="002C251D">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 xml:space="preserve">1. </w:t>
            </w:r>
          </w:p>
        </w:tc>
        <w:tc>
          <w:tcPr>
            <w:tcW w:w="4678" w:type="dxa"/>
            <w:tcBorders>
              <w:top w:val="single" w:sz="6" w:space="0" w:color="000000"/>
              <w:left w:val="single" w:sz="6" w:space="0" w:color="000000"/>
              <w:bottom w:val="single" w:sz="6" w:space="0" w:color="000000"/>
              <w:right w:val="single" w:sz="6" w:space="0" w:color="000000"/>
            </w:tcBorders>
            <w:hideMark/>
          </w:tcPr>
          <w:p w:rsidR="002C2291" w:rsidRDefault="007D5F1E">
            <w:r>
              <w:t xml:space="preserve">Czujniki jednorazowe, sterylne, nie zawierające lateksu, samoprzylepne, typ MAX-N-I </w:t>
            </w:r>
            <w:r w:rsidR="002C2291">
              <w:t>lub MAX-P-I lub MAX-I-I, kompatybilne z technologią „Nellkor”,</w:t>
            </w:r>
          </w:p>
          <w:p w:rsidR="007D5F1E" w:rsidRDefault="002C2291">
            <w:r>
              <w:t>(z systemem Oxy Max – wtyczka 9 PIN</w:t>
            </w:r>
          </w:p>
          <w:p w:rsidR="002C2291" w:rsidRDefault="002C2291">
            <w:r>
              <w:t>Dla noworodków, niemowląt, dzieci</w:t>
            </w:r>
          </w:p>
        </w:tc>
        <w:tc>
          <w:tcPr>
            <w:tcW w:w="1134" w:type="dxa"/>
            <w:tcBorders>
              <w:top w:val="single" w:sz="6" w:space="0" w:color="000000"/>
              <w:left w:val="single" w:sz="6" w:space="0" w:color="000000"/>
              <w:bottom w:val="single" w:sz="6" w:space="0" w:color="000000"/>
              <w:right w:val="single" w:sz="6" w:space="0" w:color="000000"/>
            </w:tcBorders>
            <w:hideMark/>
          </w:tcPr>
          <w:p w:rsidR="00A53BA9" w:rsidRDefault="00A53BA9" w:rsidP="00A53BA9">
            <w:pPr>
              <w:jc w:val="center"/>
            </w:pPr>
            <w:r>
              <w:t>20 000</w:t>
            </w:r>
          </w:p>
          <w:p w:rsidR="007D5F1E" w:rsidRDefault="00A53BA9" w:rsidP="00A53BA9">
            <w:pPr>
              <w:jc w:val="center"/>
            </w:pPr>
            <w:r>
              <w:t>sztuk</w:t>
            </w:r>
            <w:r w:rsidR="007D5F1E">
              <w:t xml:space="preserve">  </w:t>
            </w:r>
          </w:p>
        </w:tc>
        <w:tc>
          <w:tcPr>
            <w:tcW w:w="100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72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1"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B002BB" w:rsidRPr="005318CC" w:rsidRDefault="00B002BB" w:rsidP="00B002BB">
      <w:pPr>
        <w:pStyle w:val="Nagwek"/>
        <w:tabs>
          <w:tab w:val="clear" w:pos="4536"/>
          <w:tab w:val="clear" w:pos="9072"/>
        </w:tabs>
        <w:jc w:val="both"/>
        <w:rPr>
          <w:sz w:val="20"/>
          <w:szCs w:val="20"/>
        </w:rPr>
      </w:pPr>
      <w:r w:rsidRPr="005318CC">
        <w:rPr>
          <w:sz w:val="20"/>
          <w:szCs w:val="20"/>
        </w:rPr>
        <w:lastRenderedPageBreak/>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19411E" w:rsidRDefault="00B002BB" w:rsidP="0019411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19411E">
        <w:rPr>
          <w:rFonts w:ascii="Times New Roman" w:hAnsi="Times New Roman"/>
          <w:b/>
          <w:i/>
          <w:color w:val="FF0000"/>
          <w:sz w:val="22"/>
          <w:szCs w:val="22"/>
          <w:u w:val="single"/>
        </w:rPr>
        <w:t>ych w art. 13 lub art. 14 RODO</w:t>
      </w:r>
      <w:r w:rsidR="000F6C08">
        <w:rPr>
          <w:rFonts w:ascii="Times New Roman" w:hAnsi="Times New Roman"/>
          <w:b/>
          <w:i/>
          <w:color w:val="FF0000"/>
          <w:sz w:val="22"/>
          <w:szCs w:val="22"/>
          <w:u w:val="single"/>
        </w:rPr>
        <w:t>:</w:t>
      </w:r>
    </w:p>
    <w:p w:rsidR="00B002BB" w:rsidRPr="00642B8D" w:rsidRDefault="00B002BB" w:rsidP="005B0E83">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B421E3" w:rsidRDefault="00B002BB" w:rsidP="00B421E3">
      <w:pPr>
        <w:pStyle w:val="Bezodstpw"/>
        <w:rPr>
          <w:i/>
        </w:rPr>
      </w:pPr>
      <w:r w:rsidRPr="00B421E3">
        <w:rPr>
          <w:i/>
        </w:rPr>
        <w:t>______________________________</w:t>
      </w:r>
    </w:p>
    <w:p w:rsidR="00B002BB" w:rsidRPr="00642B8D" w:rsidRDefault="00B002BB" w:rsidP="00B421E3">
      <w:pPr>
        <w:pStyle w:val="Bezodstpw"/>
        <w:rPr>
          <w:i/>
          <w:sz w:val="18"/>
          <w:szCs w:val="18"/>
        </w:rPr>
      </w:pPr>
      <w:r w:rsidRPr="00B421E3">
        <w:rPr>
          <w:b/>
          <w:i/>
          <w:color w:val="FF0000"/>
          <w:sz w:val="18"/>
          <w:szCs w:val="18"/>
          <w:vertAlign w:val="superscript"/>
        </w:rPr>
        <w:t>1)</w:t>
      </w:r>
      <w:r w:rsidRPr="00B421E3">
        <w:rPr>
          <w:i/>
          <w:sz w:val="18"/>
          <w:szCs w:val="18"/>
          <w:vertAlign w:val="superscript"/>
        </w:rPr>
        <w:t xml:space="preserve"> </w:t>
      </w:r>
      <w:r w:rsidRPr="00B421E3">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B421E3">
        <w:rPr>
          <w:i/>
          <w:sz w:val="18"/>
          <w:szCs w:val="18"/>
        </w:rPr>
        <w:t xml:space="preserve">.2016, str. 1). </w:t>
      </w:r>
    </w:p>
    <w:p w:rsidR="00B002BB" w:rsidRPr="00B421E3" w:rsidRDefault="00B002BB" w:rsidP="00B421E3">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B421E3">
        <w:rPr>
          <w:i/>
          <w:sz w:val="18"/>
          <w:szCs w:val="18"/>
        </w:rPr>
        <w:t>ia np. przez jego wykreślenie).</w:t>
      </w:r>
    </w:p>
    <w:p w:rsidR="00B002BB" w:rsidRPr="00FC2EAA" w:rsidRDefault="00B002BB" w:rsidP="00B002BB">
      <w:pPr>
        <w:jc w:val="both"/>
        <w:rPr>
          <w:color w:val="0000FF"/>
          <w:sz w:val="22"/>
        </w:rPr>
      </w:pPr>
      <w:r w:rsidRPr="00FC2EAA">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FC2EAA" w:rsidRDefault="00B002BB" w:rsidP="00B002BB">
      <w:pPr>
        <w:jc w:val="both"/>
        <w:rPr>
          <w:sz w:val="22"/>
        </w:rPr>
      </w:pPr>
      <w:r w:rsidRPr="00FC2EAA">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642B8D" w:rsidRDefault="00B002BB" w:rsidP="00B002BB">
      <w:pPr>
        <w:jc w:val="both"/>
      </w:pPr>
      <w:r w:rsidRPr="00FC2EAA">
        <w:rPr>
          <w:sz w:val="22"/>
        </w:rPr>
        <w:t>Oświadczamy, że uważamy się za związanych niniejszą ofertą na czas wskazany w specyfikacji istotnych warunków zamówienia</w:t>
      </w:r>
      <w:r w:rsidRPr="00642B8D">
        <w:t>.</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B002BB" w:rsidRPr="00B22B68" w:rsidRDefault="0088468A" w:rsidP="00B22B68">
      <w:pPr>
        <w:rPr>
          <w:i/>
          <w:sz w:val="18"/>
          <w:szCs w:val="18"/>
        </w:rPr>
      </w:pP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r>
        <w:rPr>
          <w:sz w:val="18"/>
        </w:rPr>
        <w:tab/>
      </w:r>
      <w:r>
        <w:rPr>
          <w:sz w:val="18"/>
        </w:rPr>
        <w:tab/>
      </w:r>
    </w:p>
    <w:p w:rsidR="00ED6B69" w:rsidRDefault="00ED6B69" w:rsidP="00E40BB2">
      <w:pPr>
        <w:rPr>
          <w:b/>
          <w:sz w:val="20"/>
          <w:szCs w:val="20"/>
          <w:u w:val="single"/>
        </w:rPr>
      </w:pPr>
    </w:p>
    <w:p w:rsidR="002F148B" w:rsidRDefault="002F148B" w:rsidP="00E40BB2">
      <w:pPr>
        <w:rPr>
          <w:b/>
          <w:sz w:val="20"/>
          <w:szCs w:val="20"/>
          <w:u w:val="single"/>
        </w:rPr>
      </w:pPr>
    </w:p>
    <w:p w:rsidR="002F148B" w:rsidRDefault="002F148B" w:rsidP="00E40BB2">
      <w:pPr>
        <w:rPr>
          <w:b/>
          <w:sz w:val="20"/>
          <w:szCs w:val="20"/>
          <w:u w:val="single"/>
        </w:rPr>
      </w:pPr>
    </w:p>
    <w:p w:rsidR="002F148B" w:rsidRDefault="002F148B" w:rsidP="00E40BB2">
      <w:pPr>
        <w:rPr>
          <w:b/>
          <w:sz w:val="20"/>
          <w:szCs w:val="20"/>
          <w:u w:val="single"/>
        </w:rPr>
      </w:pPr>
    </w:p>
    <w:p w:rsidR="002F148B" w:rsidRDefault="002F148B" w:rsidP="00E40BB2">
      <w:pPr>
        <w:rPr>
          <w:b/>
          <w:sz w:val="20"/>
          <w:szCs w:val="20"/>
          <w:u w:val="single"/>
        </w:rPr>
      </w:pPr>
    </w:p>
    <w:p w:rsidR="002F148B" w:rsidRDefault="002F148B" w:rsidP="00E40BB2">
      <w:pPr>
        <w:rPr>
          <w:b/>
          <w:sz w:val="20"/>
          <w:szCs w:val="20"/>
          <w:u w:val="single"/>
        </w:rPr>
      </w:pPr>
    </w:p>
    <w:p w:rsidR="002F148B" w:rsidRDefault="002F148B" w:rsidP="00E40BB2">
      <w:pPr>
        <w:rPr>
          <w:b/>
          <w:sz w:val="20"/>
          <w:szCs w:val="20"/>
          <w:u w:val="single"/>
        </w:rPr>
      </w:pPr>
    </w:p>
    <w:p w:rsidR="002F148B" w:rsidRDefault="002F148B" w:rsidP="00E40BB2">
      <w:pPr>
        <w:rPr>
          <w:b/>
          <w:sz w:val="20"/>
          <w:szCs w:val="20"/>
          <w:u w:val="single"/>
        </w:rPr>
      </w:pPr>
    </w:p>
    <w:p w:rsidR="00E40BB2" w:rsidRPr="004E5F4F" w:rsidRDefault="00E40BB2" w:rsidP="00E40BB2">
      <w:pPr>
        <w:rPr>
          <w:b/>
          <w:sz w:val="20"/>
          <w:szCs w:val="20"/>
          <w:u w:val="single"/>
        </w:rPr>
      </w:pPr>
      <w:r w:rsidRPr="004E5F4F">
        <w:rPr>
          <w:b/>
          <w:sz w:val="20"/>
          <w:szCs w:val="20"/>
          <w:u w:val="single"/>
        </w:rPr>
        <w:lastRenderedPageBreak/>
        <w:t>Standardy jakościowe odnoszące się do wszystkich istotnych cech przedmiotu zamówienia (pakiet 1-44):</w:t>
      </w:r>
    </w:p>
    <w:p w:rsidR="00E40BB2" w:rsidRPr="004E5F4F" w:rsidRDefault="00E40BB2" w:rsidP="00E40BB2">
      <w:pPr>
        <w:rPr>
          <w:sz w:val="20"/>
          <w:szCs w:val="20"/>
        </w:rPr>
      </w:pPr>
    </w:p>
    <w:p w:rsidR="00E40BB2" w:rsidRPr="004E5F4F" w:rsidRDefault="00E40BB2" w:rsidP="00E40BB2">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E40BB2" w:rsidRPr="004E5F4F" w:rsidRDefault="00E40BB2" w:rsidP="00E40BB2">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E40BB2" w:rsidRPr="004E5F4F" w:rsidRDefault="00E40BB2" w:rsidP="00E40BB2">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E40BB2" w:rsidRDefault="00E40BB2" w:rsidP="00624387">
      <w:pPr>
        <w:keepNext/>
        <w:keepLines/>
        <w:widowControl w:val="0"/>
        <w:jc w:val="center"/>
        <w:outlineLvl w:val="4"/>
        <w:rPr>
          <w:b/>
          <w:sz w:val="28"/>
          <w:szCs w:val="28"/>
        </w:rPr>
      </w:pPr>
    </w:p>
    <w:p w:rsidR="00624387" w:rsidRPr="00366FD2" w:rsidRDefault="0053577C" w:rsidP="00624387">
      <w:pPr>
        <w:widowControl w:val="0"/>
        <w:rPr>
          <w:b/>
          <w:bCs/>
          <w:sz w:val="28"/>
          <w:szCs w:val="28"/>
        </w:rPr>
      </w:pPr>
      <w:r>
        <w:rPr>
          <w:b/>
          <w:bCs/>
          <w:color w:val="0000FF"/>
          <w:sz w:val="28"/>
          <w:szCs w:val="28"/>
        </w:rPr>
        <w:t>ZAŁĄCZNIK (PAKIET) NR  26</w:t>
      </w:r>
    </w:p>
    <w:p w:rsidR="00624387" w:rsidRDefault="00624387" w:rsidP="00624387">
      <w:pPr>
        <w:widowControl w:val="0"/>
        <w:rPr>
          <w:b/>
          <w:color w:val="FF0000"/>
        </w:rPr>
      </w:pPr>
      <w:r>
        <w:rPr>
          <w:b/>
          <w:color w:val="FF0000"/>
        </w:rPr>
        <w:t xml:space="preserve">WADIUM:  </w:t>
      </w:r>
      <w:r w:rsidR="00B24978">
        <w:rPr>
          <w:b/>
          <w:color w:val="FF0000"/>
        </w:rPr>
        <w:t>1</w:t>
      </w:r>
      <w:r w:rsidR="00F0111F">
        <w:rPr>
          <w:b/>
          <w:color w:val="FF0000"/>
        </w:rPr>
        <w:t xml:space="preserve"> </w:t>
      </w:r>
      <w:r w:rsidR="00B24978">
        <w:rPr>
          <w:b/>
          <w:color w:val="FF0000"/>
        </w:rPr>
        <w:t>000</w:t>
      </w:r>
      <w:r w:rsidRPr="00366FD2">
        <w:rPr>
          <w:b/>
          <w:color w:val="FF0000"/>
        </w:rPr>
        <w:t>,00 PLN</w:t>
      </w:r>
    </w:p>
    <w:p w:rsidR="000C50FA" w:rsidRPr="00366FD2" w:rsidRDefault="000C50FA" w:rsidP="000C50FA">
      <w:pPr>
        <w:keepNext/>
        <w:keepLines/>
        <w:widowControl w:val="0"/>
        <w:jc w:val="center"/>
        <w:outlineLvl w:val="4"/>
        <w:rPr>
          <w:b/>
          <w:i/>
          <w:sz w:val="28"/>
          <w:szCs w:val="28"/>
        </w:rPr>
      </w:pPr>
      <w:r w:rsidRPr="00366FD2">
        <w:rPr>
          <w:b/>
          <w:sz w:val="28"/>
          <w:szCs w:val="28"/>
        </w:rPr>
        <w:t>FORMULARZ OFERTOWY</w:t>
      </w:r>
    </w:p>
    <w:p w:rsidR="000C50FA" w:rsidRPr="00366FD2" w:rsidRDefault="000C50FA" w:rsidP="00624387">
      <w:pPr>
        <w:widowControl w:val="0"/>
        <w:rPr>
          <w:b/>
          <w:color w:val="FF0000"/>
        </w:rPr>
      </w:pPr>
    </w:p>
    <w:p w:rsidR="00624387" w:rsidRPr="00366FD2" w:rsidRDefault="00624387" w:rsidP="00624387">
      <w:pPr>
        <w:widowControl w:val="0"/>
        <w:numPr>
          <w:ilvl w:val="12"/>
          <w:numId w:val="0"/>
        </w:numPr>
        <w:overflowPunct w:val="0"/>
        <w:autoSpaceDE w:val="0"/>
        <w:autoSpaceDN w:val="0"/>
        <w:adjustRightInd w:val="0"/>
      </w:pPr>
      <w:r w:rsidRPr="00366FD2">
        <w:t>NAZWA WYKONAWCY .....................................................................................</w:t>
      </w:r>
    </w:p>
    <w:p w:rsidR="00624387" w:rsidRPr="00366FD2" w:rsidRDefault="00624387" w:rsidP="006243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24387" w:rsidRPr="00366FD2" w:rsidRDefault="00624387" w:rsidP="006243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EE5AEF" w:rsidRDefault="00EE5AEF" w:rsidP="00624387">
      <w:pPr>
        <w:widowControl w:val="0"/>
        <w:rPr>
          <w:bCs/>
          <w:color w:val="FF0000"/>
          <w:u w:val="single"/>
        </w:rPr>
      </w:pPr>
    </w:p>
    <w:p w:rsidR="00624387" w:rsidRPr="0089219E" w:rsidRDefault="00624387" w:rsidP="00624387">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D5F1E" w:rsidRDefault="007D5F1E" w:rsidP="007D5F1E">
      <w:pPr>
        <w:rPr>
          <w:i/>
          <w:sz w:val="20"/>
          <w:szCs w:val="20"/>
        </w:rPr>
      </w:pPr>
    </w:p>
    <w:p w:rsidR="00BA4C63" w:rsidRPr="002C251D" w:rsidRDefault="00BA4C63" w:rsidP="002C251D">
      <w:pPr>
        <w:widowControl w:val="0"/>
        <w:rPr>
          <w:bCs/>
        </w:rPr>
      </w:pPr>
      <w:r w:rsidRPr="00BE53E5">
        <w:rPr>
          <w:bCs/>
        </w:rPr>
        <w:t>Oferuję realizację zamówienia na warunkach określonych w siwz, za cenę:</w:t>
      </w:r>
    </w:p>
    <w:tbl>
      <w:tblPr>
        <w:tblW w:w="142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7"/>
        <w:gridCol w:w="5723"/>
        <w:gridCol w:w="851"/>
        <w:gridCol w:w="992"/>
        <w:gridCol w:w="658"/>
        <w:gridCol w:w="1844"/>
        <w:gridCol w:w="1843"/>
        <w:gridCol w:w="1702"/>
      </w:tblGrid>
      <w:tr w:rsidR="007D5F1E" w:rsidTr="006C33AF">
        <w:trPr>
          <w:jc w:val="center"/>
        </w:trPr>
        <w:tc>
          <w:tcPr>
            <w:tcW w:w="637"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572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ASORTYMENT</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7D5F1E" w:rsidRDefault="007D5F1E">
            <w:pPr>
              <w:jc w:val="center"/>
            </w:pPr>
            <w:r>
              <w:t>ILOŚĆ</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rPr>
                <w:lang w:val="de-DE"/>
              </w:rPr>
            </w:pPr>
            <w:r>
              <w:rPr>
                <w:lang w:val="de-DE"/>
              </w:rPr>
              <w:t>NETTO</w:t>
            </w:r>
          </w:p>
          <w:p w:rsidR="007D5F1E" w:rsidRDefault="007D5F1E">
            <w:pPr>
              <w:jc w:val="center"/>
              <w:rPr>
                <w:lang w:val="de-DE"/>
              </w:rPr>
            </w:pPr>
            <w:r>
              <w:rPr>
                <w:lang w:val="de-DE"/>
              </w:rPr>
              <w:t>SZT.</w:t>
            </w:r>
          </w:p>
        </w:tc>
        <w:tc>
          <w:tcPr>
            <w:tcW w:w="658" w:type="dxa"/>
            <w:tcBorders>
              <w:top w:val="single" w:sz="6" w:space="0" w:color="000000"/>
              <w:left w:val="single" w:sz="6" w:space="0" w:color="000000"/>
              <w:bottom w:val="single" w:sz="6" w:space="0" w:color="000000"/>
              <w:right w:val="single" w:sz="6" w:space="0" w:color="000000"/>
            </w:tcBorders>
          </w:tcPr>
          <w:p w:rsidR="007D5F1E" w:rsidRDefault="007D5F1E">
            <w:pPr>
              <w:jc w:val="center"/>
              <w:rPr>
                <w:lang w:val="de-DE"/>
              </w:rPr>
            </w:pPr>
          </w:p>
          <w:p w:rsidR="007D5F1E" w:rsidRDefault="007D5F1E">
            <w:pPr>
              <w:jc w:val="center"/>
              <w:rPr>
                <w:lang w:val="de-DE"/>
              </w:rPr>
            </w:pPr>
            <w:r>
              <w:rPr>
                <w:lang w:val="de-DE"/>
              </w:rPr>
              <w:t>VAT</w:t>
            </w:r>
          </w:p>
          <w:p w:rsidR="007D5F1E" w:rsidRDefault="007D5F1E">
            <w:pPr>
              <w:jc w:val="center"/>
              <w:rPr>
                <w:lang w:val="de-DE"/>
              </w:rPr>
            </w:pPr>
            <w:r>
              <w:rPr>
                <w:lang w:val="de-DE"/>
              </w:rPr>
              <w:t>w %</w:t>
            </w:r>
          </w:p>
        </w:tc>
        <w:tc>
          <w:tcPr>
            <w:tcW w:w="1844"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84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rPr>
                <w:b/>
                <w:bCs/>
                <w:sz w:val="22"/>
              </w:rPr>
            </w:pPr>
            <w:r>
              <w:rPr>
                <w:b/>
                <w:bCs/>
                <w:sz w:val="22"/>
              </w:rPr>
              <w:t>WARTOŚĆ</w:t>
            </w:r>
          </w:p>
          <w:p w:rsidR="007D5F1E" w:rsidRDefault="007D5F1E">
            <w:pPr>
              <w:jc w:val="center"/>
              <w:rPr>
                <w:b/>
                <w:bCs/>
                <w:sz w:val="22"/>
              </w:rPr>
            </w:pPr>
            <w:r>
              <w:rPr>
                <w:b/>
                <w:bCs/>
                <w:sz w:val="22"/>
              </w:rPr>
              <w:t>BRUTTO</w:t>
            </w:r>
          </w:p>
          <w:p w:rsidR="007D5F1E" w:rsidRDefault="007D5F1E">
            <w:pPr>
              <w:jc w:val="center"/>
            </w:pPr>
            <w:r>
              <w:rPr>
                <w:b/>
                <w:bCs/>
                <w:sz w:val="22"/>
              </w:rPr>
              <w:t>ZAMÓWIENIA</w:t>
            </w:r>
          </w:p>
        </w:tc>
        <w:tc>
          <w:tcPr>
            <w:tcW w:w="170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p w:rsidR="007D5F1E" w:rsidRDefault="007D5F1E">
            <w:pPr>
              <w:jc w:val="center"/>
            </w:pPr>
            <w:r>
              <w:t>KOD PRODUKTU</w:t>
            </w:r>
          </w:p>
        </w:tc>
      </w:tr>
      <w:tr w:rsidR="007D5F1E" w:rsidTr="006C33AF">
        <w:trPr>
          <w:trHeight w:val="374"/>
          <w:jc w:val="center"/>
        </w:trPr>
        <w:tc>
          <w:tcPr>
            <w:tcW w:w="637"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1.</w:t>
            </w:r>
          </w:p>
        </w:tc>
        <w:tc>
          <w:tcPr>
            <w:tcW w:w="5723" w:type="dxa"/>
            <w:tcBorders>
              <w:top w:val="single" w:sz="6" w:space="0" w:color="000000"/>
              <w:left w:val="single" w:sz="6" w:space="0" w:color="000000"/>
              <w:bottom w:val="single" w:sz="6" w:space="0" w:color="000000"/>
              <w:right w:val="single" w:sz="6" w:space="0" w:color="000000"/>
            </w:tcBorders>
            <w:hideMark/>
          </w:tcPr>
          <w:p w:rsidR="007D5F1E" w:rsidRDefault="007D5F1E">
            <w:r>
              <w:t>Sterylny fartuch chirurgiczny do przygotowywania cytostatyków posiadający atest, o gramaturze 81g/cm</w:t>
            </w:r>
            <w:r>
              <w:rPr>
                <w:vertAlign w:val="superscript"/>
              </w:rPr>
              <w:t xml:space="preserve">2 </w:t>
            </w:r>
            <w:r>
              <w:t xml:space="preserve">, wykonany z poliestru, mikroporowatej oddychającej folii i polipropylenu, bez dodatkowych wzmocnień pełnobarierowy, spełniający wymagania HP dla obszaru krytycznego wg EN 13795 i oddychający na całej powierzchni, odporność na penetrację wodną mniejsza </w:t>
            </w:r>
            <w:r>
              <w:lastRenderedPageBreak/>
              <w:t>lub równa 170 cm H</w:t>
            </w:r>
            <w:r>
              <w:rPr>
                <w:vertAlign w:val="subscript"/>
              </w:rPr>
              <w:t>2</w:t>
            </w:r>
            <w:r>
              <w:t>O, pakowany w wentylowana torbę do sterylizacji, w komplecie 1 serweta do rąk 37/69 cm, 3 etykiety samop</w:t>
            </w:r>
            <w:r w:rsidR="00B964F6">
              <w:t>rzylepne do archiwizacji danych</w:t>
            </w:r>
            <w:r w:rsidR="00D8144E">
              <w:t xml:space="preserve">, </w:t>
            </w:r>
            <w:r w:rsidR="002D1E06">
              <w:t xml:space="preserve">Wykonawca musi posiadać </w:t>
            </w:r>
            <w:r w:rsidR="00D8144E">
              <w:t>badania na przenikalność cytostatyków</w:t>
            </w:r>
            <w:r w:rsidR="00E241D5">
              <w:t xml:space="preserve"> (do wglądu na żądanie Zamawiającego)</w:t>
            </w:r>
            <w:r w:rsidR="00D8144E">
              <w:t>.</w:t>
            </w:r>
          </w:p>
          <w:p w:rsidR="007D5F1E" w:rsidRDefault="007D5F1E">
            <w:r>
              <w:t>Rozmiary : L ; XL do wyboru</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7D5F1E" w:rsidRDefault="00A53BA9">
            <w:pPr>
              <w:jc w:val="center"/>
            </w:pPr>
            <w:r>
              <w:lastRenderedPageBreak/>
              <w:t>1 5</w:t>
            </w:r>
            <w:r w:rsidR="007D5F1E">
              <w:t>00 szt.</w:t>
            </w: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65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4"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84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E40BB2" w:rsidRDefault="0089219E" w:rsidP="007D5F1E">
      <w:pPr>
        <w:rPr>
          <w:sz w:val="18"/>
        </w:rPr>
      </w:pPr>
      <w:r w:rsidRPr="00366FD2">
        <w:rPr>
          <w:sz w:val="18"/>
        </w:rPr>
        <w:lastRenderedPageBreak/>
        <w:t xml:space="preserve">                                             </w:t>
      </w:r>
      <w:r w:rsidR="0088468A">
        <w:rPr>
          <w:sz w:val="18"/>
        </w:rPr>
        <w:t xml:space="preserve">                 </w:t>
      </w:r>
      <w:r w:rsidR="0088468A">
        <w:rPr>
          <w:sz w:val="18"/>
        </w:rPr>
        <w:tab/>
      </w:r>
      <w:r w:rsidR="0088468A">
        <w:rPr>
          <w:sz w:val="18"/>
        </w:rPr>
        <w:tab/>
      </w:r>
      <w:r w:rsidR="0088468A">
        <w:rPr>
          <w:sz w:val="18"/>
        </w:rPr>
        <w:tab/>
      </w:r>
      <w:r w:rsidR="0088468A">
        <w:rPr>
          <w:sz w:val="18"/>
        </w:rPr>
        <w:tab/>
      </w:r>
    </w:p>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C33AF" w:rsidRDefault="00B002BB" w:rsidP="00B002BB">
      <w:pPr>
        <w:pStyle w:val="Tekstprzypisudolnego"/>
        <w:rPr>
          <w:rFonts w:ascii="Times New Roman" w:hAnsi="Times New Roman"/>
          <w:b/>
          <w:i/>
          <w:color w:val="FF0000"/>
          <w:sz w:val="12"/>
          <w:szCs w:val="12"/>
          <w:u w:val="single"/>
        </w:rPr>
      </w:pPr>
    </w:p>
    <w:p w:rsidR="00B002BB" w:rsidRPr="0019411E" w:rsidRDefault="00B002BB" w:rsidP="0019411E">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19411E">
        <w:rPr>
          <w:rFonts w:ascii="Times New Roman" w:hAnsi="Times New Roman"/>
          <w:b/>
          <w:i/>
          <w:color w:val="FF0000"/>
          <w:sz w:val="22"/>
          <w:szCs w:val="22"/>
          <w:u w:val="single"/>
        </w:rPr>
        <w:t>ych w art. 13 lub art. 14 RODO:</w:t>
      </w:r>
    </w:p>
    <w:p w:rsidR="00B002BB" w:rsidRPr="00642B8D" w:rsidRDefault="00B002BB" w:rsidP="005B0E83">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D92FFB" w:rsidRDefault="00B002BB" w:rsidP="00D92FFB">
      <w:pPr>
        <w:pStyle w:val="Bezodstpw"/>
        <w:rPr>
          <w:i/>
        </w:rPr>
      </w:pPr>
      <w:r w:rsidRPr="00D92FFB">
        <w:rPr>
          <w:i/>
        </w:rPr>
        <w:t>______________________________</w:t>
      </w:r>
    </w:p>
    <w:p w:rsidR="00B002BB" w:rsidRPr="00642B8D" w:rsidRDefault="00B002BB" w:rsidP="00D92FFB">
      <w:pPr>
        <w:pStyle w:val="Bezodstpw"/>
        <w:rPr>
          <w:i/>
          <w:sz w:val="18"/>
          <w:szCs w:val="18"/>
        </w:rPr>
      </w:pPr>
      <w:r w:rsidRPr="00D92FFB">
        <w:rPr>
          <w:b/>
          <w:i/>
          <w:color w:val="FF0000"/>
          <w:sz w:val="18"/>
          <w:szCs w:val="18"/>
          <w:vertAlign w:val="superscript"/>
        </w:rPr>
        <w:t>1)</w:t>
      </w:r>
      <w:r w:rsidRPr="00D92FFB">
        <w:rPr>
          <w:i/>
          <w:sz w:val="18"/>
          <w:szCs w:val="18"/>
          <w:vertAlign w:val="superscript"/>
        </w:rPr>
        <w:t xml:space="preserve"> </w:t>
      </w:r>
      <w:r w:rsidRPr="00D92FFB">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D92FFB">
        <w:rPr>
          <w:i/>
          <w:sz w:val="18"/>
          <w:szCs w:val="18"/>
        </w:rPr>
        <w:t xml:space="preserve">.2016, str. 1). </w:t>
      </w:r>
    </w:p>
    <w:p w:rsidR="00B002BB" w:rsidRPr="006C33AF" w:rsidRDefault="00B002BB" w:rsidP="006C33AF">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002BB" w:rsidRPr="005A2659" w:rsidRDefault="00B002BB" w:rsidP="00B002BB">
      <w:pPr>
        <w:jc w:val="both"/>
        <w:rPr>
          <w:color w:val="0000FF"/>
          <w:sz w:val="22"/>
        </w:rPr>
      </w:pPr>
      <w:r w:rsidRPr="005A2659">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5A2659" w:rsidRDefault="00B002BB" w:rsidP="00B002BB">
      <w:pPr>
        <w:jc w:val="both"/>
        <w:rPr>
          <w:sz w:val="22"/>
        </w:rPr>
      </w:pPr>
      <w:r w:rsidRPr="005A2659">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5A2659" w:rsidRDefault="00B002BB" w:rsidP="00B002BB">
      <w:pPr>
        <w:jc w:val="both"/>
        <w:rPr>
          <w:sz w:val="22"/>
        </w:rPr>
      </w:pPr>
      <w:r w:rsidRPr="005A2659">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E40BB2" w:rsidRDefault="00E40BB2" w:rsidP="007D5F1E">
      <w:pPr>
        <w:rPr>
          <w:sz w:val="18"/>
        </w:rPr>
      </w:pPr>
    </w:p>
    <w:p w:rsidR="002C251D" w:rsidRDefault="002C251D" w:rsidP="00035193">
      <w:pPr>
        <w:rPr>
          <w:b/>
          <w:sz w:val="20"/>
          <w:szCs w:val="20"/>
          <w:u w:val="single"/>
        </w:rPr>
      </w:pPr>
    </w:p>
    <w:p w:rsidR="00E40BB2" w:rsidRPr="00035193" w:rsidRDefault="00E40BB2" w:rsidP="00035193">
      <w:pPr>
        <w:rPr>
          <w:b/>
          <w:sz w:val="28"/>
          <w:szCs w:val="28"/>
        </w:rPr>
      </w:pPr>
      <w:r w:rsidRPr="004E5F4F">
        <w:rPr>
          <w:b/>
          <w:sz w:val="20"/>
          <w:szCs w:val="20"/>
          <w:u w:val="single"/>
        </w:rPr>
        <w:lastRenderedPageBreak/>
        <w:t>Standardy jakościowe odnoszące się do wszystkich istotnych cech przedmiotu zamówienia (pakiet 1-44):</w:t>
      </w:r>
    </w:p>
    <w:p w:rsidR="00E40BB2" w:rsidRPr="004E5F4F" w:rsidRDefault="00E40BB2" w:rsidP="00E40BB2">
      <w:pPr>
        <w:rPr>
          <w:sz w:val="20"/>
          <w:szCs w:val="20"/>
        </w:rPr>
      </w:pPr>
    </w:p>
    <w:p w:rsidR="00E40BB2" w:rsidRPr="004E5F4F" w:rsidRDefault="00E40BB2" w:rsidP="00E40BB2">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E40BB2" w:rsidRPr="004E5F4F" w:rsidRDefault="00E40BB2" w:rsidP="00E40BB2">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E40BB2" w:rsidRPr="004E5F4F" w:rsidRDefault="00E40BB2" w:rsidP="00E40BB2">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E40BB2" w:rsidRDefault="00E40BB2" w:rsidP="00624387">
      <w:pPr>
        <w:keepNext/>
        <w:keepLines/>
        <w:widowControl w:val="0"/>
        <w:jc w:val="center"/>
        <w:outlineLvl w:val="4"/>
        <w:rPr>
          <w:b/>
          <w:sz w:val="28"/>
          <w:szCs w:val="28"/>
        </w:rPr>
      </w:pPr>
    </w:p>
    <w:p w:rsidR="00624387" w:rsidRPr="00366FD2" w:rsidRDefault="0053577C" w:rsidP="00624387">
      <w:pPr>
        <w:widowControl w:val="0"/>
        <w:rPr>
          <w:b/>
          <w:bCs/>
          <w:sz w:val="28"/>
          <w:szCs w:val="28"/>
        </w:rPr>
      </w:pPr>
      <w:r>
        <w:rPr>
          <w:b/>
          <w:bCs/>
          <w:color w:val="0000FF"/>
          <w:sz w:val="28"/>
          <w:szCs w:val="28"/>
        </w:rPr>
        <w:t>ZAŁĄCZNIK (PAKIET) NR  27</w:t>
      </w:r>
    </w:p>
    <w:p w:rsidR="00624387" w:rsidRDefault="00624387" w:rsidP="00624387">
      <w:pPr>
        <w:widowControl w:val="0"/>
        <w:rPr>
          <w:b/>
          <w:color w:val="FF0000"/>
        </w:rPr>
      </w:pPr>
      <w:r>
        <w:rPr>
          <w:b/>
          <w:color w:val="FF0000"/>
        </w:rPr>
        <w:t xml:space="preserve">WADIUM:  </w:t>
      </w:r>
      <w:r w:rsidR="00B24978">
        <w:rPr>
          <w:b/>
          <w:color w:val="FF0000"/>
        </w:rPr>
        <w:t>7 500</w:t>
      </w:r>
      <w:r w:rsidRPr="00366FD2">
        <w:rPr>
          <w:b/>
          <w:color w:val="FF0000"/>
        </w:rPr>
        <w:t>,00 PLN</w:t>
      </w:r>
    </w:p>
    <w:p w:rsidR="000C50FA" w:rsidRPr="00366FD2" w:rsidRDefault="000C50FA" w:rsidP="000C50FA">
      <w:pPr>
        <w:keepNext/>
        <w:keepLines/>
        <w:widowControl w:val="0"/>
        <w:jc w:val="center"/>
        <w:outlineLvl w:val="4"/>
        <w:rPr>
          <w:b/>
          <w:i/>
          <w:sz w:val="28"/>
          <w:szCs w:val="28"/>
        </w:rPr>
      </w:pPr>
      <w:r w:rsidRPr="00366FD2">
        <w:rPr>
          <w:b/>
          <w:sz w:val="28"/>
          <w:szCs w:val="28"/>
        </w:rPr>
        <w:t>FORMULARZ OFERTOWY</w:t>
      </w:r>
    </w:p>
    <w:p w:rsidR="000C50FA" w:rsidRPr="00366FD2" w:rsidRDefault="000C50FA" w:rsidP="00624387">
      <w:pPr>
        <w:widowControl w:val="0"/>
        <w:rPr>
          <w:b/>
          <w:color w:val="FF0000"/>
        </w:rPr>
      </w:pPr>
    </w:p>
    <w:p w:rsidR="00624387" w:rsidRPr="00366FD2" w:rsidRDefault="00624387" w:rsidP="00624387">
      <w:pPr>
        <w:widowControl w:val="0"/>
        <w:numPr>
          <w:ilvl w:val="12"/>
          <w:numId w:val="0"/>
        </w:numPr>
        <w:overflowPunct w:val="0"/>
        <w:autoSpaceDE w:val="0"/>
        <w:autoSpaceDN w:val="0"/>
        <w:adjustRightInd w:val="0"/>
      </w:pPr>
      <w:r w:rsidRPr="00366FD2">
        <w:t>NAZWA WYKONAWCY .....................................................................................</w:t>
      </w:r>
    </w:p>
    <w:p w:rsidR="00624387" w:rsidRPr="00366FD2" w:rsidRDefault="00624387" w:rsidP="006243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24387" w:rsidRPr="00366FD2" w:rsidRDefault="00624387" w:rsidP="006243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624387" w:rsidRPr="00366FD2" w:rsidRDefault="00624387" w:rsidP="00624387">
      <w:pPr>
        <w:widowControl w:val="0"/>
        <w:rPr>
          <w:b/>
        </w:rPr>
      </w:pPr>
    </w:p>
    <w:p w:rsidR="00624387" w:rsidRPr="0089219E" w:rsidRDefault="00624387" w:rsidP="00624387">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D5F1E" w:rsidRDefault="007D5F1E" w:rsidP="007D5F1E">
      <w:pPr>
        <w:rPr>
          <w:i/>
          <w:sz w:val="20"/>
          <w:szCs w:val="20"/>
        </w:rPr>
      </w:pPr>
    </w:p>
    <w:p w:rsidR="002B6AC5" w:rsidRPr="00804883" w:rsidRDefault="002B6AC5" w:rsidP="00804883">
      <w:pPr>
        <w:widowControl w:val="0"/>
        <w:rPr>
          <w:bCs/>
        </w:rPr>
      </w:pPr>
      <w:r w:rsidRPr="001A21E4">
        <w:rPr>
          <w:bCs/>
        </w:rPr>
        <w:t>Oferuję realizację zamówienia na warunkach określonych w siwz,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7D5F1E" w:rsidTr="007D5F1E">
        <w:tc>
          <w:tcPr>
            <w:tcW w:w="63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LP</w:t>
            </w:r>
          </w:p>
        </w:tc>
        <w:tc>
          <w:tcPr>
            <w:tcW w:w="2975" w:type="dxa"/>
            <w:tcBorders>
              <w:top w:val="single" w:sz="6" w:space="0" w:color="000000"/>
              <w:left w:val="single" w:sz="6" w:space="0" w:color="000000"/>
              <w:bottom w:val="single" w:sz="6" w:space="0" w:color="000000"/>
              <w:right w:val="single" w:sz="6" w:space="0" w:color="000000"/>
            </w:tcBorders>
          </w:tcPr>
          <w:p w:rsidR="007D5F1E" w:rsidRDefault="007D5F1E"/>
          <w:p w:rsidR="007D5F1E" w:rsidRDefault="007D5F1E">
            <w:pPr>
              <w:jc w:val="center"/>
            </w:pPr>
            <w:r>
              <w:t>ASORTYMENT</w:t>
            </w:r>
          </w:p>
        </w:tc>
        <w:tc>
          <w:tcPr>
            <w:tcW w:w="1275"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ILOŚĆ</w:t>
            </w:r>
          </w:p>
          <w:p w:rsidR="007D5F1E" w:rsidRDefault="007D5F1E">
            <w:pPr>
              <w:jc w:val="right"/>
            </w:pPr>
          </w:p>
        </w:tc>
        <w:tc>
          <w:tcPr>
            <w:tcW w:w="129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CENA</w:t>
            </w:r>
          </w:p>
          <w:p w:rsidR="007D5F1E" w:rsidRDefault="007D5F1E">
            <w:pPr>
              <w:jc w:val="center"/>
            </w:pPr>
            <w:r>
              <w:t>NETTO</w:t>
            </w:r>
          </w:p>
          <w:p w:rsidR="007D5F1E" w:rsidRDefault="007D5F1E">
            <w:pPr>
              <w:jc w:val="center"/>
            </w:pPr>
            <w:r>
              <w:t>SZT.</w:t>
            </w:r>
          </w:p>
        </w:tc>
        <w:tc>
          <w:tcPr>
            <w:tcW w:w="992"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VAT</w:t>
            </w:r>
          </w:p>
          <w:p w:rsidR="007D5F1E" w:rsidRDefault="007D5F1E">
            <w:pPr>
              <w:jc w:val="center"/>
            </w:pPr>
            <w:r>
              <w:t>w %</w:t>
            </w:r>
          </w:p>
        </w:tc>
        <w:tc>
          <w:tcPr>
            <w:tcW w:w="1983"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WARTOŚĆ</w:t>
            </w:r>
          </w:p>
          <w:p w:rsidR="007D5F1E" w:rsidRDefault="007D5F1E">
            <w:pPr>
              <w:jc w:val="center"/>
            </w:pPr>
            <w:r>
              <w:t>NETTO</w:t>
            </w:r>
          </w:p>
          <w:p w:rsidR="007D5F1E" w:rsidRDefault="007D5F1E">
            <w:pPr>
              <w:jc w:val="center"/>
            </w:pPr>
            <w:r>
              <w:t>ZAMÓWIENIA</w:t>
            </w:r>
          </w:p>
        </w:tc>
        <w:tc>
          <w:tcPr>
            <w:tcW w:w="1700" w:type="dxa"/>
            <w:tcBorders>
              <w:top w:val="single" w:sz="6" w:space="0" w:color="000000"/>
              <w:left w:val="single" w:sz="6" w:space="0" w:color="000000"/>
              <w:bottom w:val="single" w:sz="6" w:space="0" w:color="000000"/>
              <w:right w:val="single" w:sz="6" w:space="0" w:color="000000"/>
            </w:tcBorders>
            <w:hideMark/>
          </w:tcPr>
          <w:p w:rsidR="007D5F1E" w:rsidRPr="00804883" w:rsidRDefault="007D5F1E">
            <w:pPr>
              <w:jc w:val="center"/>
              <w:rPr>
                <w:bCs/>
                <w:sz w:val="22"/>
              </w:rPr>
            </w:pPr>
            <w:r w:rsidRPr="00804883">
              <w:rPr>
                <w:bCs/>
                <w:sz w:val="22"/>
              </w:rPr>
              <w:t>WARTOŚĆ</w:t>
            </w:r>
          </w:p>
          <w:p w:rsidR="007D5F1E" w:rsidRPr="00804883" w:rsidRDefault="007D5F1E">
            <w:pPr>
              <w:jc w:val="center"/>
              <w:rPr>
                <w:bCs/>
                <w:sz w:val="22"/>
              </w:rPr>
            </w:pPr>
            <w:r w:rsidRPr="00804883">
              <w:rPr>
                <w:bCs/>
                <w:sz w:val="22"/>
              </w:rPr>
              <w:t>BRUTTO</w:t>
            </w:r>
          </w:p>
          <w:p w:rsidR="007D5F1E" w:rsidRDefault="007D5F1E">
            <w:pPr>
              <w:jc w:val="center"/>
            </w:pPr>
            <w:r w:rsidRPr="00804883">
              <w:rPr>
                <w:bCs/>
                <w:sz w:val="22"/>
              </w:rPr>
              <w:t>ZAMÓWIENIA</w:t>
            </w:r>
          </w:p>
        </w:tc>
        <w:tc>
          <w:tcPr>
            <w:tcW w:w="1700"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PRODUCENT</w:t>
            </w:r>
          </w:p>
        </w:tc>
        <w:tc>
          <w:tcPr>
            <w:tcW w:w="1559" w:type="dxa"/>
            <w:tcBorders>
              <w:top w:val="single" w:sz="6" w:space="0" w:color="000000"/>
              <w:left w:val="single" w:sz="6" w:space="0" w:color="000000"/>
              <w:bottom w:val="single" w:sz="6" w:space="0" w:color="000000"/>
              <w:right w:val="single" w:sz="6" w:space="0" w:color="000000"/>
            </w:tcBorders>
            <w:hideMark/>
          </w:tcPr>
          <w:p w:rsidR="007D5F1E" w:rsidRPr="00703396" w:rsidRDefault="00703396">
            <w:pPr>
              <w:jc w:val="center"/>
              <w:rPr>
                <w:sz w:val="20"/>
                <w:szCs w:val="20"/>
              </w:rPr>
            </w:pPr>
            <w:r w:rsidRPr="00703396">
              <w:rPr>
                <w:sz w:val="20"/>
                <w:szCs w:val="20"/>
              </w:rPr>
              <w:t xml:space="preserve">NUMER </w:t>
            </w:r>
            <w:r w:rsidRPr="00703396">
              <w:rPr>
                <w:spacing w:val="-10"/>
                <w:sz w:val="20"/>
                <w:szCs w:val="20"/>
              </w:rPr>
              <w:t>KATALOGOWY</w:t>
            </w:r>
          </w:p>
        </w:tc>
      </w:tr>
      <w:tr w:rsidR="007D5F1E" w:rsidTr="007D5F1E">
        <w:tc>
          <w:tcPr>
            <w:tcW w:w="638"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p w:rsidR="007D5F1E" w:rsidRDefault="007D5F1E">
            <w:pPr>
              <w:jc w:val="center"/>
            </w:pPr>
            <w:r>
              <w:t xml:space="preserve">1. </w:t>
            </w:r>
          </w:p>
        </w:tc>
        <w:tc>
          <w:tcPr>
            <w:tcW w:w="2975" w:type="dxa"/>
            <w:tcBorders>
              <w:top w:val="single" w:sz="6" w:space="0" w:color="000000"/>
              <w:left w:val="single" w:sz="6" w:space="0" w:color="000000"/>
              <w:bottom w:val="single" w:sz="6" w:space="0" w:color="000000"/>
              <w:right w:val="single" w:sz="6" w:space="0" w:color="000000"/>
            </w:tcBorders>
            <w:hideMark/>
          </w:tcPr>
          <w:p w:rsidR="007D5F1E" w:rsidRDefault="007D5F1E">
            <w:r>
              <w:t>Prowadnik hydrofilny nitinolowy</w:t>
            </w:r>
          </w:p>
          <w:p w:rsidR="007D5F1E" w:rsidRDefault="007D5F1E">
            <w:r>
              <w:t xml:space="preserve">o długości 220, 260, 300  cm                                                                                               </w:t>
            </w:r>
          </w:p>
        </w:tc>
        <w:tc>
          <w:tcPr>
            <w:tcW w:w="1275"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 200 sztuk</w:t>
            </w:r>
          </w:p>
        </w:tc>
        <w:tc>
          <w:tcPr>
            <w:tcW w:w="129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55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r w:rsidR="007D5F1E" w:rsidTr="007D5F1E">
        <w:tc>
          <w:tcPr>
            <w:tcW w:w="638" w:type="dxa"/>
            <w:tcBorders>
              <w:top w:val="single" w:sz="6" w:space="0" w:color="000000"/>
              <w:left w:val="single" w:sz="6" w:space="0" w:color="000000"/>
              <w:bottom w:val="single" w:sz="6" w:space="0" w:color="000000"/>
              <w:right w:val="single" w:sz="6" w:space="0" w:color="000000"/>
            </w:tcBorders>
            <w:hideMark/>
          </w:tcPr>
          <w:p w:rsidR="007D5F1E" w:rsidRDefault="007D5F1E">
            <w:pPr>
              <w:jc w:val="center"/>
            </w:pPr>
            <w:r>
              <w:t>2.</w:t>
            </w:r>
          </w:p>
        </w:tc>
        <w:tc>
          <w:tcPr>
            <w:tcW w:w="2975" w:type="dxa"/>
            <w:tcBorders>
              <w:top w:val="single" w:sz="6" w:space="0" w:color="000000"/>
              <w:left w:val="single" w:sz="6" w:space="0" w:color="000000"/>
              <w:bottom w:val="single" w:sz="6" w:space="0" w:color="000000"/>
              <w:right w:val="single" w:sz="6" w:space="0" w:color="000000"/>
            </w:tcBorders>
            <w:hideMark/>
          </w:tcPr>
          <w:p w:rsidR="007D5F1E" w:rsidRDefault="007D5F1E">
            <w:r>
              <w:t>Prowadnik hydrofilny nitinolowy</w:t>
            </w:r>
          </w:p>
          <w:p w:rsidR="007D5F1E" w:rsidRDefault="007D5F1E">
            <w:r>
              <w:t xml:space="preserve">o długości 50, 80, 120, 150, 180 cm  </w:t>
            </w:r>
          </w:p>
        </w:tc>
        <w:tc>
          <w:tcPr>
            <w:tcW w:w="1275" w:type="dxa"/>
            <w:tcBorders>
              <w:top w:val="single" w:sz="6" w:space="0" w:color="000000"/>
              <w:left w:val="single" w:sz="6" w:space="0" w:color="000000"/>
              <w:bottom w:val="single" w:sz="6" w:space="0" w:color="000000"/>
              <w:right w:val="single" w:sz="6" w:space="0" w:color="000000"/>
            </w:tcBorders>
            <w:hideMark/>
          </w:tcPr>
          <w:p w:rsidR="007D5F1E" w:rsidRDefault="007D5F1E">
            <w:r>
              <w:t>200 sztuk</w:t>
            </w:r>
          </w:p>
        </w:tc>
        <w:tc>
          <w:tcPr>
            <w:tcW w:w="129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55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numPr>
          <w:ilvl w:val="0"/>
          <w:numId w:val="7"/>
        </w:numPr>
        <w:rPr>
          <w:sz w:val="20"/>
          <w:szCs w:val="20"/>
        </w:rPr>
      </w:pPr>
      <w:r>
        <w:rPr>
          <w:sz w:val="20"/>
          <w:szCs w:val="20"/>
        </w:rPr>
        <w:lastRenderedPageBreak/>
        <w:t>średnice 0,018”, 0,020”, 0,025”, 0,032” 0,035”, 0.038”</w:t>
      </w:r>
    </w:p>
    <w:p w:rsidR="007D5F1E" w:rsidRDefault="007D5F1E" w:rsidP="007D5F1E">
      <w:pPr>
        <w:numPr>
          <w:ilvl w:val="0"/>
          <w:numId w:val="7"/>
        </w:numPr>
        <w:rPr>
          <w:sz w:val="20"/>
          <w:szCs w:val="20"/>
        </w:rPr>
      </w:pPr>
      <w:r>
        <w:rPr>
          <w:sz w:val="20"/>
          <w:szCs w:val="20"/>
        </w:rPr>
        <w:t xml:space="preserve">dostępne różne długości ściętej końcówki rdzenia (taper) </w:t>
      </w:r>
      <w:r>
        <w:rPr>
          <w:sz w:val="20"/>
          <w:szCs w:val="20"/>
        </w:rPr>
        <w:br/>
        <w:t>short = 1 cm,  regular = 3 cm oraz long = 5 cm, 8 cm</w:t>
      </w:r>
    </w:p>
    <w:p w:rsidR="007D5F1E" w:rsidRDefault="007D5F1E" w:rsidP="007D5F1E">
      <w:pPr>
        <w:numPr>
          <w:ilvl w:val="0"/>
          <w:numId w:val="8"/>
        </w:numPr>
        <w:rPr>
          <w:sz w:val="20"/>
          <w:szCs w:val="20"/>
        </w:rPr>
      </w:pPr>
      <w:r>
        <w:rPr>
          <w:sz w:val="20"/>
          <w:szCs w:val="20"/>
        </w:rPr>
        <w:t>końcówka prosta, zagięta 45 stopni, typu J, krzywizna Bolia</w:t>
      </w:r>
    </w:p>
    <w:p w:rsidR="007D5F1E" w:rsidRDefault="007D5F1E" w:rsidP="007D5F1E">
      <w:pPr>
        <w:numPr>
          <w:ilvl w:val="0"/>
          <w:numId w:val="8"/>
        </w:numPr>
        <w:rPr>
          <w:sz w:val="20"/>
          <w:szCs w:val="20"/>
        </w:rPr>
      </w:pPr>
      <w:r>
        <w:rPr>
          <w:sz w:val="20"/>
          <w:szCs w:val="20"/>
        </w:rPr>
        <w:t>rdzeń nitinolowy zatopiony w poliuretanie, wykonany z jednego kawałka, z bardzo dobrą kontrola trakcji 1:1, odporny na odkształcenia i na załamanie struktury podłużnej</w:t>
      </w:r>
    </w:p>
    <w:p w:rsidR="007D5F1E" w:rsidRDefault="007D5F1E" w:rsidP="007D5F1E">
      <w:pPr>
        <w:numPr>
          <w:ilvl w:val="0"/>
          <w:numId w:val="8"/>
        </w:numPr>
        <w:rPr>
          <w:sz w:val="20"/>
          <w:szCs w:val="20"/>
        </w:rPr>
      </w:pPr>
      <w:r>
        <w:rPr>
          <w:sz w:val="20"/>
          <w:szCs w:val="20"/>
        </w:rPr>
        <w:t>w poliuretanie dodatkowo zatopione nitki wolframowe</w:t>
      </w:r>
    </w:p>
    <w:p w:rsidR="007D5F1E" w:rsidRDefault="007D5F1E" w:rsidP="007D5F1E">
      <w:pPr>
        <w:numPr>
          <w:ilvl w:val="0"/>
          <w:numId w:val="8"/>
        </w:numPr>
        <w:rPr>
          <w:sz w:val="20"/>
          <w:szCs w:val="20"/>
        </w:rPr>
      </w:pPr>
      <w:r>
        <w:rPr>
          <w:sz w:val="20"/>
          <w:szCs w:val="20"/>
        </w:rPr>
        <w:t xml:space="preserve">trwała powłoka hydrofilna na całej długości </w:t>
      </w:r>
    </w:p>
    <w:p w:rsidR="007D5F1E" w:rsidRDefault="007D5F1E" w:rsidP="007D5F1E">
      <w:pPr>
        <w:numPr>
          <w:ilvl w:val="0"/>
          <w:numId w:val="8"/>
        </w:numPr>
        <w:rPr>
          <w:sz w:val="20"/>
          <w:szCs w:val="20"/>
        </w:rPr>
      </w:pPr>
      <w:r>
        <w:rPr>
          <w:sz w:val="20"/>
          <w:szCs w:val="20"/>
        </w:rPr>
        <w:t xml:space="preserve">atraumatyczna, miękka końcówka, z pamięcią kształtu </w:t>
      </w:r>
    </w:p>
    <w:p w:rsidR="007D5F1E" w:rsidRDefault="007D5F1E" w:rsidP="007D5F1E">
      <w:pPr>
        <w:numPr>
          <w:ilvl w:val="0"/>
          <w:numId w:val="8"/>
        </w:numPr>
        <w:rPr>
          <w:sz w:val="20"/>
          <w:szCs w:val="20"/>
        </w:rPr>
      </w:pPr>
      <w:r>
        <w:rPr>
          <w:sz w:val="20"/>
          <w:szCs w:val="20"/>
        </w:rPr>
        <w:t>dostępne w wersji o standardowej sztywności, półsztywnej i sztywnej</w:t>
      </w:r>
    </w:p>
    <w:p w:rsidR="00B2174A" w:rsidRPr="00035193" w:rsidRDefault="007D5F1E" w:rsidP="00035193">
      <w:pPr>
        <w:numPr>
          <w:ilvl w:val="0"/>
          <w:numId w:val="8"/>
        </w:numPr>
        <w:rPr>
          <w:sz w:val="20"/>
          <w:szCs w:val="20"/>
        </w:rPr>
      </w:pPr>
      <w:r>
        <w:rPr>
          <w:sz w:val="20"/>
          <w:szCs w:val="20"/>
        </w:rPr>
        <w:t>dostępne w opcji z kształtowalną końcówką</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7D5F1E" w:rsidTr="007D5F1E">
        <w:tc>
          <w:tcPr>
            <w:tcW w:w="638"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3. </w:t>
            </w:r>
          </w:p>
        </w:tc>
        <w:tc>
          <w:tcPr>
            <w:tcW w:w="2975" w:type="dxa"/>
            <w:tcBorders>
              <w:top w:val="single" w:sz="6" w:space="0" w:color="000000"/>
              <w:left w:val="single" w:sz="6" w:space="0" w:color="000000"/>
              <w:bottom w:val="single" w:sz="6" w:space="0" w:color="000000"/>
              <w:right w:val="single" w:sz="6" w:space="0" w:color="000000"/>
            </w:tcBorders>
            <w:hideMark/>
          </w:tcPr>
          <w:p w:rsidR="007D5F1E" w:rsidRDefault="007D5F1E">
            <w:r>
              <w:rPr>
                <w:rFonts w:eastAsia="MS Mincho"/>
                <w:color w:val="000000"/>
                <w:lang w:eastAsia="ja-JP"/>
              </w:rPr>
              <w:t>Prowadnik do PTCA</w:t>
            </w:r>
          </w:p>
        </w:tc>
        <w:tc>
          <w:tcPr>
            <w:tcW w:w="1275"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 500 sztuk</w:t>
            </w:r>
          </w:p>
        </w:tc>
        <w:tc>
          <w:tcPr>
            <w:tcW w:w="129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55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numPr>
          <w:ilvl w:val="0"/>
          <w:numId w:val="9"/>
        </w:numPr>
        <w:autoSpaceDE w:val="0"/>
        <w:autoSpaceDN w:val="0"/>
        <w:adjustRightInd w:val="0"/>
        <w:rPr>
          <w:rFonts w:eastAsia="MS Mincho"/>
          <w:b/>
          <w:sz w:val="20"/>
          <w:szCs w:val="20"/>
          <w:lang w:val="sv-SE" w:eastAsia="ja-JP"/>
        </w:rPr>
      </w:pPr>
      <w:r>
        <w:rPr>
          <w:sz w:val="20"/>
          <w:szCs w:val="20"/>
        </w:rPr>
        <w:t>długość 180 cm, 0,014”, możliwość przedłużenia do 300 cm</w:t>
      </w:r>
    </w:p>
    <w:p w:rsidR="007D5F1E" w:rsidRDefault="007D5F1E" w:rsidP="007D5F1E">
      <w:pPr>
        <w:numPr>
          <w:ilvl w:val="0"/>
          <w:numId w:val="9"/>
        </w:numPr>
        <w:autoSpaceDE w:val="0"/>
        <w:autoSpaceDN w:val="0"/>
        <w:adjustRightInd w:val="0"/>
        <w:rPr>
          <w:rFonts w:eastAsia="MS Mincho"/>
          <w:b/>
          <w:sz w:val="20"/>
          <w:szCs w:val="20"/>
          <w:lang w:val="sv-SE" w:eastAsia="ja-JP"/>
        </w:rPr>
      </w:pPr>
      <w:r>
        <w:rPr>
          <w:sz w:val="20"/>
          <w:szCs w:val="20"/>
        </w:rPr>
        <w:t>rdzeń hybrydowy ze stali nierdzewnej (proksymalnie o większej sztywności)</w:t>
      </w:r>
      <w:r>
        <w:rPr>
          <w:sz w:val="20"/>
          <w:szCs w:val="20"/>
        </w:rPr>
        <w:br/>
        <w:t>i z nitinolu (dystalnie o większej elastyczności), zatopiony w poliuretanie</w:t>
      </w:r>
    </w:p>
    <w:p w:rsidR="007D5F1E" w:rsidRDefault="007D5F1E" w:rsidP="007D5F1E">
      <w:pPr>
        <w:numPr>
          <w:ilvl w:val="0"/>
          <w:numId w:val="9"/>
        </w:numPr>
        <w:autoSpaceDE w:val="0"/>
        <w:autoSpaceDN w:val="0"/>
        <w:adjustRightInd w:val="0"/>
        <w:rPr>
          <w:rFonts w:eastAsia="MS Mincho"/>
          <w:b/>
          <w:sz w:val="20"/>
          <w:szCs w:val="20"/>
          <w:lang w:val="sv-SE" w:eastAsia="ja-JP"/>
        </w:rPr>
      </w:pPr>
      <w:r>
        <w:rPr>
          <w:sz w:val="20"/>
          <w:szCs w:val="20"/>
        </w:rPr>
        <w:t>pokrycie hydrofilne na dystalnych 25 cm</w:t>
      </w:r>
    </w:p>
    <w:p w:rsidR="007D5F1E" w:rsidRDefault="007D5F1E" w:rsidP="007D5F1E">
      <w:pPr>
        <w:numPr>
          <w:ilvl w:val="0"/>
          <w:numId w:val="9"/>
        </w:numPr>
        <w:autoSpaceDE w:val="0"/>
        <w:autoSpaceDN w:val="0"/>
        <w:adjustRightInd w:val="0"/>
        <w:rPr>
          <w:rFonts w:eastAsia="MS Mincho"/>
          <w:b/>
          <w:sz w:val="20"/>
          <w:szCs w:val="20"/>
          <w:lang w:val="sv-SE" w:eastAsia="ja-JP"/>
        </w:rPr>
      </w:pPr>
      <w:r>
        <w:rPr>
          <w:sz w:val="20"/>
          <w:szCs w:val="20"/>
        </w:rPr>
        <w:t>końcówka z markerem platynowo-stalowym na dystalnych 3 cm</w:t>
      </w:r>
    </w:p>
    <w:p w:rsidR="007D5F1E" w:rsidRDefault="007D5F1E" w:rsidP="007D5F1E">
      <w:pPr>
        <w:numPr>
          <w:ilvl w:val="0"/>
          <w:numId w:val="9"/>
        </w:numPr>
        <w:autoSpaceDE w:val="0"/>
        <w:autoSpaceDN w:val="0"/>
        <w:adjustRightInd w:val="0"/>
        <w:rPr>
          <w:rFonts w:eastAsia="MS Mincho"/>
          <w:b/>
          <w:sz w:val="20"/>
          <w:szCs w:val="20"/>
          <w:lang w:val="sv-SE" w:eastAsia="ja-JP"/>
        </w:rPr>
      </w:pPr>
      <w:r>
        <w:rPr>
          <w:sz w:val="20"/>
          <w:szCs w:val="20"/>
        </w:rPr>
        <w:t>końcówka prosta</w:t>
      </w:r>
    </w:p>
    <w:p w:rsidR="007D5F1E" w:rsidRPr="00035193" w:rsidRDefault="007D5F1E" w:rsidP="007D5F1E">
      <w:pPr>
        <w:numPr>
          <w:ilvl w:val="0"/>
          <w:numId w:val="10"/>
        </w:numPr>
        <w:autoSpaceDE w:val="0"/>
        <w:autoSpaceDN w:val="0"/>
        <w:adjustRightInd w:val="0"/>
        <w:rPr>
          <w:rFonts w:eastAsia="MS Mincho"/>
          <w:b/>
          <w:sz w:val="20"/>
          <w:szCs w:val="20"/>
          <w:u w:val="single"/>
          <w:lang w:val="sv-SE" w:eastAsia="ja-JP"/>
        </w:rPr>
      </w:pPr>
      <w:r>
        <w:rPr>
          <w:sz w:val="20"/>
          <w:szCs w:val="20"/>
          <w:lang w:val="sv-SE"/>
        </w:rPr>
        <w:t xml:space="preserve">występuje W WERSJACH: </w:t>
      </w:r>
      <w:r>
        <w:rPr>
          <w:sz w:val="20"/>
          <w:szCs w:val="20"/>
          <w:lang w:val="sv-SE"/>
        </w:rPr>
        <w:br/>
        <w:t xml:space="preserve">- floppy 1 gf  </w:t>
      </w:r>
      <w:r>
        <w:rPr>
          <w:rFonts w:eastAsia="MS Mincho"/>
          <w:sz w:val="20"/>
          <w:szCs w:val="20"/>
          <w:lang w:eastAsia="ja-JP"/>
        </w:rPr>
        <w:t xml:space="preserve">(dystalne </w:t>
      </w:r>
      <w:smartTag w:uri="urn:schemas-microsoft-com:office:smarttags" w:element="metricconverter">
        <w:smartTagPr>
          <w:attr w:name="ProductID" w:val="10 cm"/>
        </w:smartTagPr>
        <w:r>
          <w:rPr>
            <w:rFonts w:eastAsia="MS Mincho"/>
            <w:sz w:val="20"/>
            <w:szCs w:val="20"/>
            <w:lang w:eastAsia="ja-JP"/>
          </w:rPr>
          <w:t>10 cm</w:t>
        </w:r>
      </w:smartTag>
      <w:r>
        <w:rPr>
          <w:rFonts w:eastAsia="MS Mincho"/>
          <w:sz w:val="20"/>
          <w:szCs w:val="20"/>
          <w:lang w:eastAsia="ja-JP"/>
        </w:rPr>
        <w:t xml:space="preserve"> bardziej elastyczne, prowadnik „pierwszego wyboru”, szerokie zastosowanie do różnych zmian)</w:t>
      </w:r>
      <w:r>
        <w:rPr>
          <w:sz w:val="20"/>
          <w:szCs w:val="20"/>
          <w:lang w:val="sv-SE"/>
        </w:rPr>
        <w:br/>
        <w:t xml:space="preserve">-  extra floppy 0.6 gf </w:t>
      </w:r>
      <w:r>
        <w:rPr>
          <w:rFonts w:eastAsia="MS Mincho"/>
          <w:sz w:val="20"/>
          <w:szCs w:val="20"/>
          <w:lang w:eastAsia="ja-JP"/>
        </w:rPr>
        <w:t>(bardziej elastyczna część dystalna, sztywniejszy w części  proksymalnej)</w:t>
      </w:r>
      <w:r>
        <w:rPr>
          <w:sz w:val="20"/>
          <w:szCs w:val="20"/>
          <w:lang w:val="sv-SE"/>
        </w:rPr>
        <w:br/>
        <w:t xml:space="preserve">- intermediate 3.6 gf </w:t>
      </w:r>
      <w:r>
        <w:rPr>
          <w:rFonts w:eastAsia="MS Mincho"/>
          <w:sz w:val="20"/>
          <w:szCs w:val="20"/>
          <w:lang w:eastAsia="ja-JP"/>
        </w:rPr>
        <w:t>(do twardszych zmian, z lepszą kontrolą trakcji w krętych naczyniach, rozgałęzieniach)</w:t>
      </w:r>
      <w:r>
        <w:rPr>
          <w:sz w:val="20"/>
          <w:szCs w:val="20"/>
          <w:lang w:val="sv-SE"/>
        </w:rPr>
        <w:br/>
        <w:t>- hypercoat 1 gf  (podwójna ,trwała i wzmocniona warstwa hydrofilna- do zmian okluzyjnych, wąskich, krętych naczyń)</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7D5F1E" w:rsidTr="007D5F1E">
        <w:trPr>
          <w:trHeight w:val="704"/>
        </w:trPr>
        <w:tc>
          <w:tcPr>
            <w:tcW w:w="638" w:type="dxa"/>
            <w:tcBorders>
              <w:top w:val="single" w:sz="6" w:space="0" w:color="000000"/>
              <w:left w:val="single" w:sz="6" w:space="0" w:color="000000"/>
              <w:bottom w:val="single" w:sz="6" w:space="0" w:color="000000"/>
              <w:right w:val="single" w:sz="6" w:space="0" w:color="000000"/>
            </w:tcBorders>
            <w:hideMark/>
          </w:tcPr>
          <w:p w:rsidR="007D5F1E" w:rsidRDefault="00B2174A">
            <w:r>
              <w:t>4</w:t>
            </w:r>
            <w:r w:rsidR="007D5F1E">
              <w:t xml:space="preserve">. </w:t>
            </w:r>
          </w:p>
        </w:tc>
        <w:tc>
          <w:tcPr>
            <w:tcW w:w="2975" w:type="dxa"/>
            <w:tcBorders>
              <w:top w:val="single" w:sz="6" w:space="0" w:color="000000"/>
              <w:left w:val="single" w:sz="6" w:space="0" w:color="000000"/>
              <w:bottom w:val="single" w:sz="6" w:space="0" w:color="000000"/>
              <w:right w:val="single" w:sz="6" w:space="0" w:color="000000"/>
            </w:tcBorders>
            <w:hideMark/>
          </w:tcPr>
          <w:p w:rsidR="007D5F1E" w:rsidRDefault="007D5F1E">
            <w:r>
              <w:rPr>
                <w:rFonts w:eastAsia="MS Mincho"/>
                <w:bCs/>
                <w:color w:val="000000"/>
                <w:lang w:eastAsia="ja-JP"/>
              </w:rPr>
              <w:t>C</w:t>
            </w:r>
            <w:r>
              <w:rPr>
                <w:rFonts w:eastAsia="MS Mincho"/>
                <w:color w:val="000000"/>
                <w:lang w:eastAsia="ja-JP"/>
              </w:rPr>
              <w:t>ewnik balonowy do PTCA półpodatny</w:t>
            </w:r>
          </w:p>
        </w:tc>
        <w:tc>
          <w:tcPr>
            <w:tcW w:w="1275"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 10 sztuk</w:t>
            </w:r>
          </w:p>
        </w:tc>
        <w:tc>
          <w:tcPr>
            <w:tcW w:w="129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55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numPr>
          <w:ilvl w:val="0"/>
          <w:numId w:val="14"/>
        </w:numPr>
        <w:autoSpaceDE w:val="0"/>
        <w:autoSpaceDN w:val="0"/>
        <w:adjustRightInd w:val="0"/>
        <w:rPr>
          <w:rFonts w:eastAsia="MS Mincho"/>
          <w:sz w:val="20"/>
          <w:szCs w:val="20"/>
          <w:lang w:eastAsia="ja-JP"/>
        </w:rPr>
      </w:pPr>
      <w:r>
        <w:rPr>
          <w:rFonts w:eastAsia="MS Mincho"/>
          <w:sz w:val="20"/>
          <w:szCs w:val="20"/>
          <w:lang w:eastAsia="ja-JP"/>
        </w:rPr>
        <w:t>Stożkowato ścięta końcówka w połączeniu z niskim profilem musi zapewniać łatwość</w:t>
      </w:r>
      <w:r>
        <w:rPr>
          <w:rFonts w:eastAsia="MS Mincho"/>
          <w:sz w:val="20"/>
          <w:szCs w:val="20"/>
          <w:lang w:eastAsia="ja-JP"/>
        </w:rPr>
        <w:br/>
        <w:t>przejścia przez ciasno zwężone i kręte tętnice wieńcowe jak również przez zwapniałe</w:t>
      </w:r>
      <w:r>
        <w:rPr>
          <w:rFonts w:eastAsia="MS Mincho"/>
          <w:sz w:val="20"/>
          <w:szCs w:val="20"/>
          <w:lang w:eastAsia="ja-JP"/>
        </w:rPr>
        <w:br/>
        <w:t>zamknięcia</w:t>
      </w:r>
    </w:p>
    <w:p w:rsidR="007D5F1E" w:rsidRDefault="007D5F1E" w:rsidP="007D5F1E">
      <w:pPr>
        <w:numPr>
          <w:ilvl w:val="0"/>
          <w:numId w:val="14"/>
        </w:numPr>
        <w:autoSpaceDE w:val="0"/>
        <w:autoSpaceDN w:val="0"/>
        <w:adjustRightInd w:val="0"/>
        <w:rPr>
          <w:rFonts w:eastAsia="MS Mincho"/>
          <w:sz w:val="20"/>
          <w:szCs w:val="20"/>
          <w:lang w:eastAsia="ja-JP"/>
        </w:rPr>
      </w:pPr>
      <w:r>
        <w:rPr>
          <w:rFonts w:eastAsia="MS Mincho"/>
          <w:sz w:val="20"/>
          <w:szCs w:val="20"/>
          <w:lang w:eastAsia="ja-JP"/>
        </w:rPr>
        <w:t xml:space="preserve">Długość użytkowa cewnika </w:t>
      </w:r>
      <w:smartTag w:uri="urn:schemas-microsoft-com:office:smarttags" w:element="metricconverter">
        <w:smartTagPr>
          <w:attr w:name="ProductID" w:val="145 cm"/>
        </w:smartTagPr>
        <w:r>
          <w:rPr>
            <w:rFonts w:eastAsia="MS Mincho"/>
            <w:sz w:val="20"/>
            <w:szCs w:val="20"/>
            <w:lang w:eastAsia="ja-JP"/>
          </w:rPr>
          <w:t>145 cm</w:t>
        </w:r>
      </w:smartTag>
    </w:p>
    <w:p w:rsidR="007D5F1E" w:rsidRDefault="007D5F1E" w:rsidP="007D5F1E">
      <w:pPr>
        <w:numPr>
          <w:ilvl w:val="0"/>
          <w:numId w:val="15"/>
        </w:numPr>
        <w:autoSpaceDE w:val="0"/>
        <w:autoSpaceDN w:val="0"/>
        <w:adjustRightInd w:val="0"/>
        <w:rPr>
          <w:rFonts w:eastAsia="MS Mincho"/>
          <w:sz w:val="20"/>
          <w:szCs w:val="20"/>
          <w:lang w:eastAsia="ja-JP"/>
        </w:rPr>
      </w:pPr>
      <w:r>
        <w:rPr>
          <w:rFonts w:eastAsia="MS Mincho"/>
          <w:sz w:val="20"/>
          <w:szCs w:val="20"/>
          <w:lang w:eastAsia="ja-JP"/>
        </w:rPr>
        <w:t xml:space="preserve">balon  wykonany z nylonu, trójkrotnie sfałdowany </w:t>
      </w:r>
      <w:r>
        <w:rPr>
          <w:rFonts w:eastAsia="MS Mincho"/>
          <w:sz w:val="20"/>
          <w:szCs w:val="20"/>
          <w:lang w:eastAsia="ja-JP"/>
        </w:rPr>
        <w:br/>
        <w:t xml:space="preserve">(dla małych średnic &lt; </w:t>
      </w:r>
      <w:smartTag w:uri="urn:schemas-microsoft-com:office:smarttags" w:element="metricconverter">
        <w:smartTagPr>
          <w:attr w:name="ProductID" w:val="2 mm"/>
        </w:smartTagPr>
        <w:r>
          <w:rPr>
            <w:rFonts w:eastAsia="MS Mincho"/>
            <w:sz w:val="20"/>
            <w:szCs w:val="20"/>
            <w:lang w:eastAsia="ja-JP"/>
          </w:rPr>
          <w:t>2 mm</w:t>
        </w:r>
      </w:smartTag>
      <w:r>
        <w:rPr>
          <w:rFonts w:eastAsia="MS Mincho"/>
          <w:sz w:val="20"/>
          <w:szCs w:val="20"/>
          <w:lang w:eastAsia="ja-JP"/>
        </w:rPr>
        <w:t xml:space="preserve">   dwukrotnie)</w:t>
      </w:r>
    </w:p>
    <w:p w:rsidR="007D5F1E" w:rsidRDefault="007D5F1E" w:rsidP="007D5F1E">
      <w:pPr>
        <w:numPr>
          <w:ilvl w:val="0"/>
          <w:numId w:val="15"/>
        </w:numPr>
        <w:autoSpaceDE w:val="0"/>
        <w:autoSpaceDN w:val="0"/>
        <w:adjustRightInd w:val="0"/>
        <w:rPr>
          <w:rFonts w:eastAsia="MS Mincho"/>
          <w:sz w:val="20"/>
          <w:szCs w:val="20"/>
          <w:lang w:eastAsia="ja-JP"/>
        </w:rPr>
      </w:pPr>
      <w:r>
        <w:rPr>
          <w:rFonts w:eastAsia="MS Mincho"/>
          <w:sz w:val="20"/>
          <w:szCs w:val="20"/>
          <w:lang w:eastAsia="ja-JP"/>
        </w:rPr>
        <w:t xml:space="preserve">marker platynowy na obu końcach balonu dla średnic &gt;= </w:t>
      </w:r>
      <w:smartTag w:uri="urn:schemas-microsoft-com:office:smarttags" w:element="metricconverter">
        <w:smartTagPr>
          <w:attr w:name="ProductID" w:val="2.0 mm"/>
        </w:smartTagPr>
        <w:r>
          <w:rPr>
            <w:rFonts w:eastAsia="MS Mincho"/>
            <w:sz w:val="20"/>
            <w:szCs w:val="20"/>
            <w:lang w:eastAsia="ja-JP"/>
          </w:rPr>
          <w:t>2.0 mm</w:t>
        </w:r>
      </w:smartTag>
      <w:r>
        <w:rPr>
          <w:rFonts w:eastAsia="MS Mincho"/>
          <w:sz w:val="20"/>
          <w:szCs w:val="20"/>
          <w:lang w:eastAsia="ja-JP"/>
        </w:rPr>
        <w:t xml:space="preserve"> </w:t>
      </w:r>
      <w:r>
        <w:rPr>
          <w:rFonts w:eastAsia="MS Mincho"/>
          <w:sz w:val="20"/>
          <w:szCs w:val="20"/>
          <w:lang w:eastAsia="ja-JP"/>
        </w:rPr>
        <w:br/>
        <w:t xml:space="preserve">(dla średnic 1.25 i </w:t>
      </w:r>
      <w:smartTag w:uri="urn:schemas-microsoft-com:office:smarttags" w:element="metricconverter">
        <w:smartTagPr>
          <w:attr w:name="ProductID" w:val="1.5 mm"/>
        </w:smartTagPr>
        <w:r>
          <w:rPr>
            <w:rFonts w:eastAsia="MS Mincho"/>
            <w:sz w:val="20"/>
            <w:szCs w:val="20"/>
            <w:lang w:eastAsia="ja-JP"/>
          </w:rPr>
          <w:t>1.5 mm</w:t>
        </w:r>
      </w:smartTag>
      <w:r>
        <w:rPr>
          <w:rFonts w:eastAsia="MS Mincho"/>
          <w:sz w:val="20"/>
          <w:szCs w:val="20"/>
          <w:lang w:eastAsia="ja-JP"/>
        </w:rPr>
        <w:t xml:space="preserve"> pojedynczy)</w:t>
      </w:r>
    </w:p>
    <w:p w:rsidR="007D5F1E" w:rsidRDefault="007D5F1E" w:rsidP="007D5F1E">
      <w:pPr>
        <w:numPr>
          <w:ilvl w:val="0"/>
          <w:numId w:val="15"/>
        </w:numPr>
        <w:autoSpaceDE w:val="0"/>
        <w:autoSpaceDN w:val="0"/>
        <w:adjustRightInd w:val="0"/>
        <w:rPr>
          <w:rFonts w:eastAsia="MS Mincho"/>
          <w:sz w:val="20"/>
          <w:szCs w:val="20"/>
          <w:lang w:eastAsia="ja-JP"/>
        </w:rPr>
      </w:pPr>
      <w:r>
        <w:rPr>
          <w:rFonts w:eastAsia="MS Mincho"/>
          <w:sz w:val="20"/>
          <w:szCs w:val="20"/>
          <w:lang w:eastAsia="ja-JP"/>
        </w:rPr>
        <w:t>duży wybór średnic i długości:</w:t>
      </w:r>
    </w:p>
    <w:p w:rsidR="007D5F1E" w:rsidRDefault="007D5F1E" w:rsidP="007D5F1E">
      <w:pPr>
        <w:autoSpaceDE w:val="0"/>
        <w:autoSpaceDN w:val="0"/>
        <w:adjustRightInd w:val="0"/>
        <w:rPr>
          <w:rFonts w:eastAsia="MS Mincho"/>
          <w:sz w:val="20"/>
          <w:szCs w:val="20"/>
          <w:lang w:eastAsia="ja-JP"/>
        </w:rPr>
      </w:pPr>
      <w:r>
        <w:rPr>
          <w:rFonts w:eastAsia="MS Mincho"/>
          <w:sz w:val="20"/>
          <w:szCs w:val="20"/>
          <w:lang w:eastAsia="ja-JP"/>
        </w:rPr>
        <w:t xml:space="preserve">            - średnice 1.25 – </w:t>
      </w:r>
      <w:smartTag w:uri="urn:schemas-microsoft-com:office:smarttags" w:element="metricconverter">
        <w:smartTagPr>
          <w:attr w:name="ProductID" w:val="4.00 mm"/>
        </w:smartTagPr>
        <w:r>
          <w:rPr>
            <w:rFonts w:eastAsia="MS Mincho"/>
            <w:sz w:val="20"/>
            <w:szCs w:val="20"/>
            <w:lang w:eastAsia="ja-JP"/>
          </w:rPr>
          <w:t>4.00 mm</w:t>
        </w:r>
      </w:smartTag>
    </w:p>
    <w:p w:rsidR="007D5F1E" w:rsidRDefault="007D5F1E" w:rsidP="007D5F1E">
      <w:pPr>
        <w:autoSpaceDE w:val="0"/>
        <w:autoSpaceDN w:val="0"/>
        <w:adjustRightInd w:val="0"/>
        <w:rPr>
          <w:rFonts w:eastAsia="MS Mincho"/>
          <w:sz w:val="20"/>
          <w:szCs w:val="20"/>
          <w:lang w:eastAsia="ja-JP"/>
        </w:rPr>
      </w:pPr>
      <w:r>
        <w:rPr>
          <w:rFonts w:eastAsia="MS Mincho"/>
          <w:sz w:val="20"/>
          <w:szCs w:val="20"/>
          <w:lang w:eastAsia="ja-JP"/>
        </w:rPr>
        <w:t xml:space="preserve">            - długości 10 – </w:t>
      </w:r>
      <w:smartTag w:uri="urn:schemas-microsoft-com:office:smarttags" w:element="metricconverter">
        <w:smartTagPr>
          <w:attr w:name="ProductID" w:val="40 mm"/>
        </w:smartTagPr>
        <w:r>
          <w:rPr>
            <w:rFonts w:eastAsia="MS Mincho"/>
            <w:sz w:val="20"/>
            <w:szCs w:val="20"/>
            <w:lang w:eastAsia="ja-JP"/>
          </w:rPr>
          <w:t>40 mm</w:t>
        </w:r>
      </w:smartTag>
    </w:p>
    <w:p w:rsidR="007D5F1E" w:rsidRDefault="007D5F1E" w:rsidP="007D5F1E">
      <w:pPr>
        <w:numPr>
          <w:ilvl w:val="0"/>
          <w:numId w:val="15"/>
        </w:numPr>
        <w:autoSpaceDE w:val="0"/>
        <w:autoSpaceDN w:val="0"/>
        <w:adjustRightInd w:val="0"/>
        <w:rPr>
          <w:rFonts w:eastAsia="MS Mincho"/>
          <w:sz w:val="20"/>
          <w:szCs w:val="20"/>
          <w:lang w:eastAsia="ja-JP"/>
        </w:rPr>
      </w:pPr>
      <w:r>
        <w:rPr>
          <w:rFonts w:eastAsia="MS Mincho"/>
          <w:sz w:val="20"/>
          <w:szCs w:val="20"/>
          <w:lang w:eastAsia="ja-JP"/>
        </w:rPr>
        <w:lastRenderedPageBreak/>
        <w:t xml:space="preserve">NP 6 atm, RBP 14 atm (12 atm dla średnic 3.5 i </w:t>
      </w:r>
      <w:smartTag w:uri="urn:schemas-microsoft-com:office:smarttags" w:element="metricconverter">
        <w:smartTagPr>
          <w:attr w:name="ProductID" w:val="4.0 mm"/>
        </w:smartTagPr>
        <w:r>
          <w:rPr>
            <w:rFonts w:eastAsia="MS Mincho"/>
            <w:sz w:val="20"/>
            <w:szCs w:val="20"/>
            <w:lang w:eastAsia="ja-JP"/>
          </w:rPr>
          <w:t>4.0 mm</w:t>
        </w:r>
      </w:smartTag>
      <w:r>
        <w:rPr>
          <w:rFonts w:eastAsia="MS Mincho"/>
          <w:sz w:val="20"/>
          <w:szCs w:val="20"/>
          <w:lang w:eastAsia="ja-JP"/>
        </w:rPr>
        <w:t>)</w:t>
      </w:r>
    </w:p>
    <w:p w:rsidR="007D5F1E" w:rsidRDefault="007D5F1E" w:rsidP="007D5F1E">
      <w:pPr>
        <w:numPr>
          <w:ilvl w:val="0"/>
          <w:numId w:val="15"/>
        </w:numPr>
        <w:autoSpaceDE w:val="0"/>
        <w:autoSpaceDN w:val="0"/>
        <w:adjustRightInd w:val="0"/>
        <w:rPr>
          <w:rFonts w:eastAsia="MS Mincho"/>
          <w:sz w:val="20"/>
          <w:szCs w:val="20"/>
          <w:lang w:eastAsia="ja-JP"/>
        </w:rPr>
      </w:pPr>
      <w:r>
        <w:rPr>
          <w:rFonts w:eastAsia="MS Mincho"/>
          <w:sz w:val="20"/>
          <w:szCs w:val="20"/>
          <w:lang w:eastAsia="ja-JP"/>
        </w:rPr>
        <w:t xml:space="preserve">mała, stożkowato ścięta końcówka z małym profilem wejścia </w:t>
      </w:r>
      <w:smartTag w:uri="urn:schemas-microsoft-com:office:smarttags" w:element="metricconverter">
        <w:smartTagPr>
          <w:attr w:name="ProductID" w:val="0.42 mm"/>
        </w:smartTagPr>
        <w:r>
          <w:rPr>
            <w:rFonts w:eastAsia="MS Mincho"/>
            <w:sz w:val="20"/>
            <w:szCs w:val="20"/>
            <w:lang w:eastAsia="ja-JP"/>
          </w:rPr>
          <w:t>0.42 mm</w:t>
        </w:r>
      </w:smartTag>
    </w:p>
    <w:p w:rsidR="007D5F1E" w:rsidRDefault="007D5F1E" w:rsidP="007D5F1E">
      <w:pPr>
        <w:numPr>
          <w:ilvl w:val="0"/>
          <w:numId w:val="15"/>
        </w:numPr>
        <w:autoSpaceDE w:val="0"/>
        <w:autoSpaceDN w:val="0"/>
        <w:adjustRightInd w:val="0"/>
        <w:rPr>
          <w:rFonts w:eastAsia="MS Mincho"/>
          <w:sz w:val="20"/>
          <w:szCs w:val="20"/>
          <w:lang w:eastAsia="ja-JP"/>
        </w:rPr>
      </w:pPr>
      <w:r>
        <w:rPr>
          <w:rFonts w:eastAsia="MS Mincho"/>
          <w:sz w:val="20"/>
          <w:szCs w:val="20"/>
          <w:lang w:eastAsia="ja-JP"/>
        </w:rPr>
        <w:t xml:space="preserve">pokrycie hydrofilne na dystalnych 32cm, </w:t>
      </w:r>
      <w:r>
        <w:rPr>
          <w:rFonts w:eastAsia="MS Mincho"/>
          <w:sz w:val="20"/>
          <w:szCs w:val="20"/>
          <w:lang w:eastAsia="ja-JP"/>
        </w:rPr>
        <w:br/>
        <w:t>pozostała część proksymalna pokryta silikonem</w:t>
      </w:r>
    </w:p>
    <w:p w:rsidR="007D5F1E" w:rsidRDefault="007D5F1E" w:rsidP="007D5F1E">
      <w:pPr>
        <w:numPr>
          <w:ilvl w:val="0"/>
          <w:numId w:val="15"/>
        </w:numPr>
        <w:autoSpaceDE w:val="0"/>
        <w:autoSpaceDN w:val="0"/>
        <w:adjustRightInd w:val="0"/>
        <w:rPr>
          <w:rFonts w:eastAsia="MS Mincho"/>
          <w:sz w:val="20"/>
          <w:szCs w:val="20"/>
          <w:lang w:eastAsia="ja-JP"/>
        </w:rPr>
      </w:pPr>
      <w:r>
        <w:rPr>
          <w:rFonts w:eastAsia="MS Mincho"/>
          <w:sz w:val="20"/>
          <w:szCs w:val="20"/>
          <w:lang w:eastAsia="ja-JP"/>
        </w:rPr>
        <w:t>system doprowadzający:</w:t>
      </w:r>
    </w:p>
    <w:p w:rsidR="007D5F1E" w:rsidRDefault="007D5F1E" w:rsidP="007D5F1E">
      <w:pPr>
        <w:autoSpaceDE w:val="0"/>
        <w:autoSpaceDN w:val="0"/>
        <w:adjustRightInd w:val="0"/>
        <w:rPr>
          <w:rFonts w:eastAsia="MS Mincho"/>
          <w:sz w:val="20"/>
          <w:szCs w:val="20"/>
          <w:lang w:eastAsia="ja-JP"/>
        </w:rPr>
      </w:pPr>
      <w:r>
        <w:rPr>
          <w:rFonts w:eastAsia="MS Mincho"/>
          <w:sz w:val="20"/>
          <w:szCs w:val="20"/>
          <w:lang w:eastAsia="ja-JP"/>
        </w:rPr>
        <w:t xml:space="preserve">            - technologia RX – wejście dla prowadnika </w:t>
      </w:r>
      <w:smartTag w:uri="urn:schemas-microsoft-com:office:smarttags" w:element="metricconverter">
        <w:smartTagPr>
          <w:attr w:name="ProductID" w:val="25 cm"/>
        </w:smartTagPr>
        <w:r>
          <w:rPr>
            <w:rFonts w:eastAsia="MS Mincho"/>
            <w:sz w:val="20"/>
            <w:szCs w:val="20"/>
            <w:lang w:eastAsia="ja-JP"/>
          </w:rPr>
          <w:t>25 cm</w:t>
        </w:r>
      </w:smartTag>
      <w:r>
        <w:rPr>
          <w:rFonts w:eastAsia="MS Mincho"/>
          <w:sz w:val="20"/>
          <w:szCs w:val="20"/>
          <w:lang w:eastAsia="ja-JP"/>
        </w:rPr>
        <w:t xml:space="preserve"> od końca proksymalnego</w:t>
      </w:r>
    </w:p>
    <w:p w:rsidR="007D5F1E" w:rsidRDefault="007D5F1E" w:rsidP="007D5F1E">
      <w:pPr>
        <w:autoSpaceDE w:val="0"/>
        <w:autoSpaceDN w:val="0"/>
        <w:adjustRightInd w:val="0"/>
        <w:rPr>
          <w:rFonts w:eastAsia="MS Mincho"/>
          <w:sz w:val="20"/>
          <w:szCs w:val="20"/>
          <w:lang w:eastAsia="ja-JP"/>
        </w:rPr>
      </w:pPr>
      <w:r>
        <w:rPr>
          <w:rFonts w:eastAsia="MS Mincho"/>
          <w:sz w:val="20"/>
          <w:szCs w:val="20"/>
          <w:lang w:eastAsia="ja-JP"/>
        </w:rPr>
        <w:t xml:space="preserve">            - długość </w:t>
      </w:r>
      <w:smartTag w:uri="urn:schemas-microsoft-com:office:smarttags" w:element="metricconverter">
        <w:smartTagPr>
          <w:attr w:name="ProductID" w:val="145 cm"/>
        </w:smartTagPr>
        <w:r>
          <w:rPr>
            <w:rFonts w:eastAsia="MS Mincho"/>
            <w:sz w:val="20"/>
            <w:szCs w:val="20"/>
            <w:lang w:eastAsia="ja-JP"/>
          </w:rPr>
          <w:t>145 cm</w:t>
        </w:r>
      </w:smartTag>
    </w:p>
    <w:p w:rsidR="007D5F1E" w:rsidRDefault="007D5F1E" w:rsidP="007D5F1E">
      <w:pPr>
        <w:autoSpaceDE w:val="0"/>
        <w:autoSpaceDN w:val="0"/>
        <w:adjustRightInd w:val="0"/>
        <w:rPr>
          <w:rFonts w:eastAsia="MS Mincho"/>
          <w:sz w:val="20"/>
          <w:szCs w:val="20"/>
          <w:lang w:eastAsia="ja-JP"/>
        </w:rPr>
      </w:pPr>
      <w:r>
        <w:rPr>
          <w:rFonts w:eastAsia="MS Mincho"/>
          <w:sz w:val="20"/>
          <w:szCs w:val="20"/>
          <w:lang w:eastAsia="ja-JP"/>
        </w:rPr>
        <w:t xml:space="preserve">            - średnica zewnętrzna części proksymalnej 2.0 Fr</w:t>
      </w:r>
    </w:p>
    <w:p w:rsidR="007D5F1E" w:rsidRDefault="007D5F1E" w:rsidP="007D5F1E">
      <w:pPr>
        <w:autoSpaceDE w:val="0"/>
        <w:autoSpaceDN w:val="0"/>
        <w:adjustRightInd w:val="0"/>
        <w:rPr>
          <w:rFonts w:eastAsia="MS Mincho"/>
          <w:sz w:val="20"/>
          <w:szCs w:val="20"/>
          <w:lang w:eastAsia="ja-JP"/>
        </w:rPr>
      </w:pPr>
      <w:r>
        <w:rPr>
          <w:rFonts w:eastAsia="MS Mincho"/>
          <w:sz w:val="20"/>
          <w:szCs w:val="20"/>
          <w:lang w:eastAsia="ja-JP"/>
        </w:rPr>
        <w:t xml:space="preserve">            - średnica zewnętrzna części dystalnej 2.4 Fr / 2.5 Fr / 2.6 Fr</w:t>
      </w:r>
    </w:p>
    <w:p w:rsidR="007D5F1E" w:rsidRDefault="007D5F1E" w:rsidP="007D5F1E">
      <w:pPr>
        <w:numPr>
          <w:ilvl w:val="0"/>
          <w:numId w:val="16"/>
        </w:numPr>
        <w:autoSpaceDE w:val="0"/>
        <w:autoSpaceDN w:val="0"/>
        <w:adjustRightInd w:val="0"/>
        <w:rPr>
          <w:rFonts w:eastAsia="MS Mincho"/>
          <w:sz w:val="20"/>
          <w:szCs w:val="20"/>
          <w:lang w:eastAsia="ja-JP"/>
        </w:rPr>
      </w:pPr>
      <w:r>
        <w:rPr>
          <w:rFonts w:eastAsia="MS Mincho"/>
          <w:sz w:val="20"/>
          <w:szCs w:val="20"/>
          <w:lang w:eastAsia="ja-JP"/>
        </w:rPr>
        <w:t xml:space="preserve">dostępny rozmiar 1.25 / 10mm o małym profilu wejścia </w:t>
      </w:r>
      <w:smartTag w:uri="urn:schemas-microsoft-com:office:smarttags" w:element="metricconverter">
        <w:smartTagPr>
          <w:attr w:name="ProductID" w:val="0.40 mm"/>
        </w:smartTagPr>
        <w:r>
          <w:rPr>
            <w:rFonts w:eastAsia="MS Mincho"/>
            <w:sz w:val="20"/>
            <w:szCs w:val="20"/>
            <w:lang w:eastAsia="ja-JP"/>
          </w:rPr>
          <w:t>0.40 mm</w:t>
        </w:r>
      </w:smartTag>
    </w:p>
    <w:p w:rsidR="007D5F1E" w:rsidRDefault="007D5F1E" w:rsidP="007D5F1E">
      <w:pPr>
        <w:numPr>
          <w:ilvl w:val="0"/>
          <w:numId w:val="16"/>
        </w:numPr>
        <w:autoSpaceDE w:val="0"/>
        <w:autoSpaceDN w:val="0"/>
        <w:adjustRightInd w:val="0"/>
        <w:rPr>
          <w:rFonts w:eastAsia="MS Mincho"/>
          <w:sz w:val="20"/>
          <w:szCs w:val="20"/>
          <w:lang w:eastAsia="ja-JP"/>
        </w:rPr>
      </w:pPr>
      <w:r>
        <w:rPr>
          <w:rFonts w:eastAsia="MS Mincho"/>
          <w:sz w:val="20"/>
          <w:szCs w:val="20"/>
          <w:lang w:eastAsia="ja-JP"/>
        </w:rPr>
        <w:t>wszystkie rozmiary są kompatybilne z cewnikiem prowadzącym 5 Fr</w:t>
      </w:r>
    </w:p>
    <w:p w:rsidR="007D5F1E" w:rsidRPr="00035193" w:rsidRDefault="007D5F1E" w:rsidP="00035193">
      <w:pPr>
        <w:numPr>
          <w:ilvl w:val="0"/>
          <w:numId w:val="16"/>
        </w:numPr>
        <w:autoSpaceDE w:val="0"/>
        <w:autoSpaceDN w:val="0"/>
        <w:adjustRightInd w:val="0"/>
        <w:rPr>
          <w:rFonts w:eastAsia="MS Mincho"/>
          <w:sz w:val="20"/>
          <w:szCs w:val="20"/>
          <w:lang w:eastAsia="ja-JP"/>
        </w:rPr>
      </w:pPr>
      <w:r>
        <w:rPr>
          <w:rFonts w:eastAsia="MS Mincho"/>
          <w:sz w:val="20"/>
          <w:szCs w:val="20"/>
          <w:lang w:eastAsia="ja-JP"/>
        </w:rPr>
        <w:t>możliwość zastosowania dwóch cewników balonowych w tech.kissing</w:t>
      </w:r>
      <w:r>
        <w:rPr>
          <w:rFonts w:eastAsia="MS Mincho"/>
          <w:sz w:val="20"/>
          <w:szCs w:val="20"/>
          <w:lang w:eastAsia="ja-JP"/>
        </w:rPr>
        <w:br/>
        <w:t xml:space="preserve">z użyciem cewnika prowadzącego </w:t>
      </w:r>
      <w:smartTag w:uri="urn:schemas-microsoft-com:office:smarttags" w:element="metricconverter">
        <w:smartTagPr>
          <w:attr w:name="ProductID" w:val="6F"/>
        </w:smartTagPr>
        <w:r>
          <w:rPr>
            <w:rFonts w:eastAsia="MS Mincho"/>
            <w:sz w:val="20"/>
            <w:szCs w:val="20"/>
            <w:lang w:eastAsia="ja-JP"/>
          </w:rPr>
          <w:t>6F</w:t>
        </w:r>
      </w:smartTag>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7D5F1E" w:rsidTr="007D5F1E">
        <w:tc>
          <w:tcPr>
            <w:tcW w:w="638" w:type="dxa"/>
            <w:tcBorders>
              <w:top w:val="single" w:sz="6" w:space="0" w:color="000000"/>
              <w:left w:val="single" w:sz="6" w:space="0" w:color="000000"/>
              <w:bottom w:val="single" w:sz="6" w:space="0" w:color="000000"/>
              <w:right w:val="single" w:sz="6" w:space="0" w:color="000000"/>
            </w:tcBorders>
            <w:hideMark/>
          </w:tcPr>
          <w:p w:rsidR="007D5F1E" w:rsidRDefault="00B2174A">
            <w:r>
              <w:t>5</w:t>
            </w:r>
            <w:r w:rsidR="007D5F1E">
              <w:t xml:space="preserve">. </w:t>
            </w:r>
          </w:p>
        </w:tc>
        <w:tc>
          <w:tcPr>
            <w:tcW w:w="2975" w:type="dxa"/>
            <w:tcBorders>
              <w:top w:val="single" w:sz="6" w:space="0" w:color="000000"/>
              <w:left w:val="single" w:sz="6" w:space="0" w:color="000000"/>
              <w:bottom w:val="single" w:sz="6" w:space="0" w:color="000000"/>
              <w:right w:val="single" w:sz="6" w:space="0" w:color="000000"/>
            </w:tcBorders>
            <w:hideMark/>
          </w:tcPr>
          <w:p w:rsidR="007D5F1E" w:rsidRDefault="007D5F1E">
            <w:r>
              <w:t>Mikrocewnik obwodowy superselektywny</w:t>
            </w:r>
          </w:p>
        </w:tc>
        <w:tc>
          <w:tcPr>
            <w:tcW w:w="1275" w:type="dxa"/>
            <w:tcBorders>
              <w:top w:val="single" w:sz="6" w:space="0" w:color="000000"/>
              <w:left w:val="single" w:sz="6" w:space="0" w:color="000000"/>
              <w:bottom w:val="single" w:sz="6" w:space="0" w:color="000000"/>
              <w:right w:val="single" w:sz="6" w:space="0" w:color="000000"/>
            </w:tcBorders>
            <w:hideMark/>
          </w:tcPr>
          <w:p w:rsidR="007D5F1E" w:rsidRDefault="007D5F1E">
            <w:r>
              <w:t xml:space="preserve"> 30 sztuk</w:t>
            </w:r>
          </w:p>
        </w:tc>
        <w:tc>
          <w:tcPr>
            <w:tcW w:w="129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55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numPr>
          <w:ilvl w:val="0"/>
          <w:numId w:val="17"/>
        </w:numPr>
        <w:rPr>
          <w:sz w:val="20"/>
          <w:szCs w:val="20"/>
          <w:u w:val="single"/>
        </w:rPr>
      </w:pPr>
      <w:r>
        <w:rPr>
          <w:sz w:val="20"/>
          <w:szCs w:val="20"/>
        </w:rPr>
        <w:t>trójwarstwowa budowa ściany: wewnętrznie poliuretan PTFE, środkowo zbrojenie wolframowym oplotem, zewnętrznie poliester elastomer</w:t>
      </w:r>
    </w:p>
    <w:p w:rsidR="007D5F1E" w:rsidRDefault="007D5F1E" w:rsidP="007D5F1E">
      <w:pPr>
        <w:numPr>
          <w:ilvl w:val="0"/>
          <w:numId w:val="17"/>
        </w:numPr>
        <w:rPr>
          <w:sz w:val="20"/>
          <w:szCs w:val="20"/>
          <w:u w:val="single"/>
        </w:rPr>
      </w:pPr>
      <w:r>
        <w:rPr>
          <w:sz w:val="20"/>
          <w:szCs w:val="20"/>
        </w:rPr>
        <w:t>z powłoką hydrofilną</w:t>
      </w:r>
    </w:p>
    <w:p w:rsidR="007D5F1E" w:rsidRDefault="007D5F1E" w:rsidP="007D5F1E">
      <w:pPr>
        <w:numPr>
          <w:ilvl w:val="0"/>
          <w:numId w:val="17"/>
        </w:numPr>
        <w:rPr>
          <w:sz w:val="20"/>
          <w:szCs w:val="20"/>
          <w:u w:val="single"/>
        </w:rPr>
      </w:pPr>
      <w:r>
        <w:rPr>
          <w:sz w:val="20"/>
          <w:szCs w:val="20"/>
        </w:rPr>
        <w:t>wolframowy oplot w warstwie środkowej zmienia gęstość wraz z długością mikrocewnika: zapewnia doskonałą kontrolę trakcji 1:1, dobrą nawigację i elastyczność części dystalnej na ostatnich 30 mm</w:t>
      </w:r>
    </w:p>
    <w:p w:rsidR="007D5F1E" w:rsidRDefault="007D5F1E" w:rsidP="007D5F1E">
      <w:pPr>
        <w:numPr>
          <w:ilvl w:val="0"/>
          <w:numId w:val="17"/>
        </w:numPr>
        <w:rPr>
          <w:sz w:val="20"/>
          <w:szCs w:val="20"/>
          <w:u w:val="single"/>
        </w:rPr>
      </w:pPr>
      <w:r>
        <w:rPr>
          <w:sz w:val="20"/>
          <w:szCs w:val="20"/>
        </w:rPr>
        <w:t xml:space="preserve">atraumatyczna, miękka końcówka na ostatnich 0.9 mm pozbawiona wolframowej spiralki, kształtowalna mandrylem </w:t>
      </w:r>
    </w:p>
    <w:p w:rsidR="007D5F1E" w:rsidRDefault="007D5F1E" w:rsidP="007D5F1E">
      <w:pPr>
        <w:numPr>
          <w:ilvl w:val="0"/>
          <w:numId w:val="17"/>
        </w:numPr>
        <w:rPr>
          <w:sz w:val="20"/>
          <w:szCs w:val="20"/>
          <w:u w:val="single"/>
        </w:rPr>
      </w:pPr>
      <w:r>
        <w:rPr>
          <w:sz w:val="20"/>
          <w:szCs w:val="20"/>
        </w:rPr>
        <w:t xml:space="preserve">bardzo dobry przepływ kontrastu przy dużych ciśnieniach (max. 750 - 900 psi) </w:t>
      </w:r>
      <w:r>
        <w:rPr>
          <w:sz w:val="20"/>
          <w:szCs w:val="20"/>
        </w:rPr>
        <w:br/>
        <w:t>do 4,2 ml/sek</w:t>
      </w:r>
    </w:p>
    <w:p w:rsidR="007D5F1E" w:rsidRDefault="007D5F1E" w:rsidP="007D5F1E">
      <w:pPr>
        <w:numPr>
          <w:ilvl w:val="0"/>
          <w:numId w:val="17"/>
        </w:numPr>
        <w:rPr>
          <w:sz w:val="20"/>
          <w:szCs w:val="20"/>
          <w:u w:val="single"/>
        </w:rPr>
      </w:pPr>
      <w:r>
        <w:rPr>
          <w:sz w:val="20"/>
          <w:szCs w:val="20"/>
        </w:rPr>
        <w:t xml:space="preserve">szeroka kompatybilność z wieloma środkami embolizacyjnymi, </w:t>
      </w:r>
      <w:r>
        <w:rPr>
          <w:sz w:val="20"/>
          <w:szCs w:val="20"/>
        </w:rPr>
        <w:br/>
      </w:r>
      <w:r>
        <w:rPr>
          <w:color w:val="000000"/>
          <w:sz w:val="20"/>
          <w:szCs w:val="20"/>
        </w:rPr>
        <w:t xml:space="preserve">takimi jak: cząsteczki PVA, NBCA, etanol, Lipiodol, </w:t>
      </w:r>
      <w:r>
        <w:rPr>
          <w:color w:val="000000"/>
          <w:sz w:val="20"/>
          <w:szCs w:val="20"/>
        </w:rPr>
        <w:br/>
        <w:t>płynne środki embolizacyjne, mikrosfery, różne środki kontrastowe oraz DMSO</w:t>
      </w:r>
    </w:p>
    <w:p w:rsidR="007D5F1E" w:rsidRDefault="007D5F1E" w:rsidP="007D5F1E">
      <w:pPr>
        <w:numPr>
          <w:ilvl w:val="0"/>
          <w:numId w:val="17"/>
        </w:numPr>
        <w:rPr>
          <w:sz w:val="20"/>
          <w:szCs w:val="20"/>
          <w:u w:val="single"/>
        </w:rPr>
      </w:pPr>
      <w:r>
        <w:rPr>
          <w:sz w:val="20"/>
          <w:szCs w:val="20"/>
        </w:rPr>
        <w:t>długości 110, 130, 150 cm</w:t>
      </w:r>
    </w:p>
    <w:p w:rsidR="007D5F1E" w:rsidRDefault="007D5F1E" w:rsidP="007D5F1E">
      <w:pPr>
        <w:numPr>
          <w:ilvl w:val="0"/>
          <w:numId w:val="17"/>
        </w:numPr>
        <w:rPr>
          <w:sz w:val="20"/>
          <w:szCs w:val="20"/>
          <w:u w:val="single"/>
        </w:rPr>
      </w:pPr>
      <w:r>
        <w:rPr>
          <w:sz w:val="20"/>
          <w:szCs w:val="20"/>
        </w:rPr>
        <w:t>duża średnica wewnętrzna:</w:t>
      </w:r>
      <w:r>
        <w:rPr>
          <w:sz w:val="20"/>
          <w:szCs w:val="20"/>
        </w:rPr>
        <w:br/>
        <w:t>- 0,019” (0,49 mm) dla 2.0 Fr (kompatybilny z prowadnikiem 0,016”)</w:t>
      </w:r>
    </w:p>
    <w:p w:rsidR="007D5F1E" w:rsidRDefault="007D5F1E" w:rsidP="007D5F1E">
      <w:pPr>
        <w:ind w:left="720"/>
        <w:rPr>
          <w:sz w:val="20"/>
          <w:szCs w:val="20"/>
        </w:rPr>
      </w:pPr>
      <w:r>
        <w:rPr>
          <w:sz w:val="20"/>
          <w:szCs w:val="20"/>
        </w:rPr>
        <w:t>- 0,022” (0,57 mm) dla 2.4 Fr (kompatybilny z prowadnikiem 0,018”)</w:t>
      </w:r>
    </w:p>
    <w:p w:rsidR="007D5F1E" w:rsidRDefault="007D5F1E" w:rsidP="007D5F1E">
      <w:pPr>
        <w:ind w:left="720"/>
        <w:rPr>
          <w:sz w:val="20"/>
          <w:szCs w:val="20"/>
        </w:rPr>
      </w:pPr>
      <w:r>
        <w:rPr>
          <w:sz w:val="20"/>
          <w:szCs w:val="20"/>
        </w:rPr>
        <w:t>- 0,025” (0,65 mm) dla 2.7 Fr (kompatybilny z prowadnikiem 0,021”)</w:t>
      </w:r>
    </w:p>
    <w:p w:rsidR="007D5F1E" w:rsidRPr="00035193" w:rsidRDefault="007D5F1E" w:rsidP="00035193">
      <w:pPr>
        <w:ind w:left="720"/>
        <w:rPr>
          <w:sz w:val="20"/>
          <w:szCs w:val="20"/>
        </w:rPr>
      </w:pPr>
      <w:r>
        <w:rPr>
          <w:sz w:val="20"/>
          <w:szCs w:val="20"/>
        </w:rPr>
        <w:t xml:space="preserve">- 0,027” (0,70 mm) dla 2.8 Fr (kompatybilny z prowadnikiem 0,021”)    </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7D5F1E" w:rsidTr="007D5F1E">
        <w:tc>
          <w:tcPr>
            <w:tcW w:w="638" w:type="dxa"/>
            <w:tcBorders>
              <w:top w:val="single" w:sz="6" w:space="0" w:color="000000"/>
              <w:left w:val="single" w:sz="6" w:space="0" w:color="000000"/>
              <w:bottom w:val="single" w:sz="6" w:space="0" w:color="000000"/>
              <w:right w:val="single" w:sz="6" w:space="0" w:color="000000"/>
            </w:tcBorders>
            <w:hideMark/>
          </w:tcPr>
          <w:p w:rsidR="007D5F1E" w:rsidRDefault="00B2174A">
            <w:r>
              <w:t>6</w:t>
            </w:r>
            <w:r w:rsidR="007D5F1E">
              <w:t>.</w:t>
            </w:r>
          </w:p>
        </w:tc>
        <w:tc>
          <w:tcPr>
            <w:tcW w:w="2975" w:type="dxa"/>
            <w:tcBorders>
              <w:top w:val="single" w:sz="6" w:space="0" w:color="000000"/>
              <w:left w:val="single" w:sz="6" w:space="0" w:color="000000"/>
              <w:bottom w:val="single" w:sz="6" w:space="0" w:color="000000"/>
              <w:right w:val="single" w:sz="6" w:space="0" w:color="000000"/>
            </w:tcBorders>
            <w:hideMark/>
          </w:tcPr>
          <w:p w:rsidR="007D5F1E" w:rsidRDefault="0008278A">
            <w:r>
              <w:t xml:space="preserve">Cewnik diagnostyczny  </w:t>
            </w:r>
          </w:p>
        </w:tc>
        <w:tc>
          <w:tcPr>
            <w:tcW w:w="1275" w:type="dxa"/>
            <w:tcBorders>
              <w:top w:val="single" w:sz="6" w:space="0" w:color="000000"/>
              <w:left w:val="single" w:sz="6" w:space="0" w:color="000000"/>
              <w:bottom w:val="single" w:sz="6" w:space="0" w:color="000000"/>
              <w:right w:val="single" w:sz="6" w:space="0" w:color="000000"/>
            </w:tcBorders>
            <w:hideMark/>
          </w:tcPr>
          <w:p w:rsidR="007D5F1E" w:rsidRDefault="00ED58E7">
            <w:r>
              <w:t xml:space="preserve"> </w:t>
            </w:r>
            <w:r w:rsidR="00AB66D4">
              <w:t xml:space="preserve">50 </w:t>
            </w:r>
            <w:r w:rsidR="007D5F1E">
              <w:t>sztuk</w:t>
            </w:r>
          </w:p>
        </w:tc>
        <w:tc>
          <w:tcPr>
            <w:tcW w:w="129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992"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983"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700"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c>
          <w:tcPr>
            <w:tcW w:w="1559" w:type="dxa"/>
            <w:tcBorders>
              <w:top w:val="single" w:sz="6" w:space="0" w:color="000000"/>
              <w:left w:val="single" w:sz="6" w:space="0" w:color="000000"/>
              <w:bottom w:val="single" w:sz="6" w:space="0" w:color="000000"/>
              <w:right w:val="single" w:sz="6" w:space="0" w:color="000000"/>
            </w:tcBorders>
          </w:tcPr>
          <w:p w:rsidR="007D5F1E" w:rsidRDefault="007D5F1E">
            <w:pPr>
              <w:jc w:val="center"/>
            </w:pPr>
          </w:p>
        </w:tc>
      </w:tr>
    </w:tbl>
    <w:p w:rsidR="007D5F1E" w:rsidRDefault="007D5F1E" w:rsidP="007D5F1E">
      <w:pPr>
        <w:rPr>
          <w:sz w:val="20"/>
          <w:szCs w:val="20"/>
        </w:rPr>
      </w:pPr>
      <w:r>
        <w:rPr>
          <w:rFonts w:ascii="Arial" w:hAnsi="Arial"/>
          <w:sz w:val="20"/>
          <w:szCs w:val="20"/>
        </w:rPr>
        <w:t xml:space="preserve">- </w:t>
      </w:r>
      <w:r>
        <w:rPr>
          <w:sz w:val="20"/>
          <w:szCs w:val="20"/>
        </w:rPr>
        <w:t xml:space="preserve">średnica  4F,  </w:t>
      </w:r>
      <w:r>
        <w:rPr>
          <w:sz w:val="20"/>
          <w:szCs w:val="20"/>
        </w:rPr>
        <w:br/>
        <w:t xml:space="preserve">   - zewnętrzna ściana zbudowana z nylonu i elastomeru, bardziej miękka, </w:t>
      </w:r>
      <w:r>
        <w:rPr>
          <w:sz w:val="20"/>
          <w:szCs w:val="20"/>
        </w:rPr>
        <w:br/>
        <w:t xml:space="preserve">      a warstwa wewnętrzna z nylonu, sztywniejsza i twardsza</w:t>
      </w:r>
    </w:p>
    <w:p w:rsidR="007D5F1E" w:rsidRDefault="007D5F1E" w:rsidP="007D5F1E">
      <w:pPr>
        <w:rPr>
          <w:sz w:val="20"/>
          <w:szCs w:val="20"/>
        </w:rPr>
      </w:pPr>
      <w:r>
        <w:rPr>
          <w:sz w:val="20"/>
          <w:szCs w:val="20"/>
        </w:rPr>
        <w:t xml:space="preserve">   - zbrojony podwójnym oplotem stalowym, przy czym gęstość oplotu zmienia się wraz z długością cewnika </w:t>
      </w:r>
    </w:p>
    <w:p w:rsidR="007D5F1E" w:rsidRDefault="007D5F1E" w:rsidP="007D5F1E">
      <w:pPr>
        <w:rPr>
          <w:sz w:val="20"/>
          <w:szCs w:val="20"/>
        </w:rPr>
      </w:pPr>
      <w:r>
        <w:rPr>
          <w:sz w:val="20"/>
          <w:szCs w:val="20"/>
        </w:rPr>
        <w:t>- cewnik jest proksymalnie sztywniejszy, dystalnie bardziej elastyczny</w:t>
      </w:r>
    </w:p>
    <w:p w:rsidR="007D5F1E" w:rsidRDefault="007D5F1E" w:rsidP="007D5F1E">
      <w:pPr>
        <w:rPr>
          <w:sz w:val="20"/>
          <w:szCs w:val="20"/>
        </w:rPr>
      </w:pPr>
      <w:r>
        <w:rPr>
          <w:sz w:val="20"/>
          <w:szCs w:val="20"/>
        </w:rPr>
        <w:lastRenderedPageBreak/>
        <w:t xml:space="preserve">   - zakończony 2 cm miękką, poliuretanową końcówką, atraumatyczną dla ściany naczynia</w:t>
      </w:r>
      <w:r>
        <w:rPr>
          <w:sz w:val="20"/>
          <w:szCs w:val="20"/>
        </w:rPr>
        <w:br/>
        <w:t xml:space="preserve">   - przepływ kontrastu 15 ml/sek.</w:t>
      </w:r>
      <w:r>
        <w:rPr>
          <w:sz w:val="20"/>
          <w:szCs w:val="20"/>
        </w:rPr>
        <w:br/>
        <w:t xml:space="preserve">   - odporność na wysokie ciśnienia przepływu kontrastu do 1200 psi</w:t>
      </w:r>
    </w:p>
    <w:p w:rsidR="007D5F1E" w:rsidRDefault="007D5F1E" w:rsidP="007D5F1E">
      <w:pPr>
        <w:rPr>
          <w:sz w:val="20"/>
          <w:szCs w:val="20"/>
        </w:rPr>
      </w:pPr>
      <w:r>
        <w:rPr>
          <w:sz w:val="20"/>
          <w:szCs w:val="20"/>
        </w:rPr>
        <w:t xml:space="preserve">   - średnica wewnętrzna dla 4 F – 1,05 mm </w:t>
      </w:r>
    </w:p>
    <w:p w:rsidR="007D5F1E" w:rsidRDefault="007D5F1E" w:rsidP="007D5F1E">
      <w:pPr>
        <w:ind w:firstLine="150"/>
        <w:rPr>
          <w:sz w:val="20"/>
          <w:szCs w:val="20"/>
        </w:rPr>
      </w:pPr>
      <w:r>
        <w:rPr>
          <w:sz w:val="20"/>
          <w:szCs w:val="20"/>
        </w:rPr>
        <w:t>- zakres długości 65, 90, 100 lub 110 cm</w:t>
      </w:r>
    </w:p>
    <w:p w:rsidR="007D5F1E" w:rsidRDefault="007D5F1E" w:rsidP="007D5F1E">
      <w:pPr>
        <w:ind w:firstLine="150"/>
        <w:rPr>
          <w:sz w:val="20"/>
          <w:szCs w:val="20"/>
        </w:rPr>
      </w:pPr>
      <w:r>
        <w:rPr>
          <w:sz w:val="20"/>
          <w:szCs w:val="20"/>
        </w:rPr>
        <w:t xml:space="preserve">- duży wybór krzywizn łącznie z dedykowanymi krzywiznami z dostępu </w:t>
      </w:r>
      <w:r>
        <w:rPr>
          <w:sz w:val="20"/>
          <w:szCs w:val="20"/>
        </w:rPr>
        <w:br/>
        <w:t xml:space="preserve">    promieniowego, typu TIG, TIG II oraz BLK</w:t>
      </w:r>
    </w:p>
    <w:p w:rsidR="007D5F1E" w:rsidRDefault="007D5F1E" w:rsidP="007D5F1E">
      <w:pPr>
        <w:ind w:firstLine="150"/>
        <w:rPr>
          <w:sz w:val="20"/>
          <w:szCs w:val="20"/>
        </w:rPr>
      </w:pPr>
      <w:r>
        <w:rPr>
          <w:sz w:val="20"/>
          <w:szCs w:val="20"/>
        </w:rPr>
        <w:t xml:space="preserve">- możliwość wykonania jednym cewnikiem diagnostyki prawej i lewej tętnicy </w:t>
      </w:r>
      <w:r>
        <w:rPr>
          <w:sz w:val="20"/>
          <w:szCs w:val="20"/>
        </w:rPr>
        <w:br/>
        <w:t xml:space="preserve">     wieńcowej przez prawy lub lewy dostęp promieniowy</w:t>
      </w:r>
    </w:p>
    <w:p w:rsidR="007D5F1E" w:rsidRPr="00035193" w:rsidRDefault="007D5F1E" w:rsidP="00035193">
      <w:pPr>
        <w:ind w:firstLine="150"/>
        <w:rPr>
          <w:sz w:val="20"/>
          <w:szCs w:val="20"/>
        </w:rPr>
      </w:pPr>
      <w:r>
        <w:rPr>
          <w:sz w:val="20"/>
          <w:szCs w:val="20"/>
        </w:rPr>
        <w:t>- wymagane są krzywizny do cewnikowania by-passów</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ED58E7" w:rsidTr="0008278A">
        <w:tc>
          <w:tcPr>
            <w:tcW w:w="638" w:type="dxa"/>
            <w:tcBorders>
              <w:top w:val="single" w:sz="6" w:space="0" w:color="000000"/>
              <w:left w:val="single" w:sz="6" w:space="0" w:color="000000"/>
              <w:bottom w:val="single" w:sz="6" w:space="0" w:color="000000"/>
              <w:right w:val="single" w:sz="6" w:space="0" w:color="000000"/>
            </w:tcBorders>
            <w:hideMark/>
          </w:tcPr>
          <w:p w:rsidR="00ED58E7" w:rsidRDefault="00ED58E7" w:rsidP="0008278A">
            <w:r>
              <w:t>7.</w:t>
            </w:r>
          </w:p>
        </w:tc>
        <w:tc>
          <w:tcPr>
            <w:tcW w:w="2975" w:type="dxa"/>
            <w:tcBorders>
              <w:top w:val="single" w:sz="6" w:space="0" w:color="000000"/>
              <w:left w:val="single" w:sz="6" w:space="0" w:color="000000"/>
              <w:bottom w:val="single" w:sz="6" w:space="0" w:color="000000"/>
              <w:right w:val="single" w:sz="6" w:space="0" w:color="000000"/>
            </w:tcBorders>
            <w:hideMark/>
          </w:tcPr>
          <w:p w:rsidR="00ED58E7" w:rsidRDefault="00ED58E7" w:rsidP="00ED58E7">
            <w:pPr>
              <w:jc w:val="center"/>
            </w:pPr>
            <w:r w:rsidRPr="00ED58E7">
              <w:t xml:space="preserve">Cewnik diagnostyczny  </w:t>
            </w:r>
          </w:p>
        </w:tc>
        <w:tc>
          <w:tcPr>
            <w:tcW w:w="1275" w:type="dxa"/>
            <w:tcBorders>
              <w:top w:val="single" w:sz="6" w:space="0" w:color="000000"/>
              <w:left w:val="single" w:sz="6" w:space="0" w:color="000000"/>
              <w:bottom w:val="single" w:sz="6" w:space="0" w:color="000000"/>
              <w:right w:val="single" w:sz="6" w:space="0" w:color="000000"/>
            </w:tcBorders>
            <w:hideMark/>
          </w:tcPr>
          <w:p w:rsidR="00ED58E7" w:rsidRDefault="00ED58E7" w:rsidP="0008278A">
            <w:r>
              <w:t xml:space="preserve">  </w:t>
            </w:r>
            <w:r w:rsidR="00AB66D4">
              <w:t xml:space="preserve">50 </w:t>
            </w:r>
            <w:r>
              <w:t>sztuk</w:t>
            </w:r>
          </w:p>
        </w:tc>
        <w:tc>
          <w:tcPr>
            <w:tcW w:w="1293"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992"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r>
    </w:tbl>
    <w:p w:rsidR="00ED58E7" w:rsidRPr="00ED58E7" w:rsidRDefault="00ED58E7" w:rsidP="00ED58E7">
      <w:pPr>
        <w:spacing w:line="276" w:lineRule="auto"/>
        <w:contextualSpacing/>
        <w:rPr>
          <w:sz w:val="20"/>
          <w:szCs w:val="20"/>
        </w:rPr>
      </w:pPr>
      <w:r>
        <w:rPr>
          <w:sz w:val="20"/>
          <w:szCs w:val="20"/>
        </w:rPr>
        <w:t xml:space="preserve">- </w:t>
      </w:r>
      <w:r w:rsidRPr="00ED58E7">
        <w:rPr>
          <w:sz w:val="20"/>
          <w:szCs w:val="20"/>
        </w:rPr>
        <w:t xml:space="preserve">zakres średnic 4, 5 oraz </w:t>
      </w:r>
      <w:smartTag w:uri="urn:schemas-microsoft-com:office:smarttags" w:element="metricconverter">
        <w:smartTagPr>
          <w:attr w:name="ProductID" w:val="6F"/>
        </w:smartTagPr>
        <w:r w:rsidRPr="00ED58E7">
          <w:rPr>
            <w:sz w:val="20"/>
            <w:szCs w:val="20"/>
          </w:rPr>
          <w:t>6F</w:t>
        </w:r>
      </w:smartTag>
      <w:r w:rsidRPr="00ED58E7">
        <w:rPr>
          <w:sz w:val="20"/>
          <w:szCs w:val="20"/>
        </w:rPr>
        <w:t xml:space="preserve">,  </w:t>
      </w:r>
      <w:r w:rsidRPr="00ED58E7">
        <w:rPr>
          <w:sz w:val="20"/>
          <w:szCs w:val="20"/>
        </w:rPr>
        <w:br/>
        <w:t xml:space="preserve">   - Dwuwarstwowa ściana poliuretanowa z PTFE: </w:t>
      </w:r>
      <w:r w:rsidRPr="00ED58E7">
        <w:rPr>
          <w:sz w:val="20"/>
          <w:szCs w:val="20"/>
        </w:rPr>
        <w:br/>
        <w:t xml:space="preserve">      przy czym warstwa zewnętrzna bardziej miękka, </w:t>
      </w:r>
      <w:r w:rsidRPr="00ED58E7">
        <w:rPr>
          <w:sz w:val="20"/>
          <w:szCs w:val="20"/>
        </w:rPr>
        <w:br/>
        <w:t xml:space="preserve">      a warstwa wewnętrzna zbudowana dodatkowo wzbogacona nylonem - </w:t>
      </w:r>
      <w:r w:rsidRPr="00ED58E7">
        <w:rPr>
          <w:sz w:val="20"/>
          <w:szCs w:val="20"/>
        </w:rPr>
        <w:br/>
        <w:t xml:space="preserve">      sztywniejsza i twardsza</w:t>
      </w:r>
    </w:p>
    <w:p w:rsidR="00ED58E7" w:rsidRPr="00ED58E7" w:rsidRDefault="00ED58E7" w:rsidP="00ED58E7">
      <w:pPr>
        <w:spacing w:line="276" w:lineRule="auto"/>
        <w:contextualSpacing/>
        <w:rPr>
          <w:sz w:val="20"/>
          <w:szCs w:val="20"/>
        </w:rPr>
      </w:pPr>
      <w:r>
        <w:rPr>
          <w:sz w:val="20"/>
          <w:szCs w:val="20"/>
        </w:rPr>
        <w:t xml:space="preserve">- </w:t>
      </w:r>
      <w:r w:rsidRPr="00ED58E7">
        <w:rPr>
          <w:sz w:val="20"/>
          <w:szCs w:val="20"/>
        </w:rPr>
        <w:t>przepływ kontrastu 4- 22 ml/sek., odporność na wysokie ciśnienia przepływu kontrastu do 1000 psi</w:t>
      </w:r>
    </w:p>
    <w:p w:rsidR="00ED58E7" w:rsidRPr="00ED58E7" w:rsidRDefault="00ED58E7" w:rsidP="00ED58E7">
      <w:pPr>
        <w:spacing w:line="276" w:lineRule="auto"/>
        <w:contextualSpacing/>
        <w:rPr>
          <w:sz w:val="20"/>
          <w:szCs w:val="20"/>
        </w:rPr>
      </w:pPr>
      <w:r>
        <w:rPr>
          <w:sz w:val="20"/>
          <w:szCs w:val="20"/>
        </w:rPr>
        <w:t xml:space="preserve">- </w:t>
      </w:r>
      <w:r w:rsidRPr="00ED58E7">
        <w:rPr>
          <w:sz w:val="20"/>
          <w:szCs w:val="20"/>
        </w:rPr>
        <w:t xml:space="preserve">zbrojony podwójnym oplotem stalowym, dystalne </w:t>
      </w:r>
      <w:smartTag w:uri="urn:schemas-microsoft-com:office:smarttags" w:element="metricconverter">
        <w:smartTagPr>
          <w:attr w:name="ProductID" w:val="2 cm"/>
        </w:smartTagPr>
        <w:r w:rsidRPr="00ED58E7">
          <w:rPr>
            <w:sz w:val="20"/>
            <w:szCs w:val="20"/>
          </w:rPr>
          <w:t>2 cm</w:t>
        </w:r>
      </w:smartTag>
      <w:r w:rsidRPr="00ED58E7">
        <w:rPr>
          <w:sz w:val="20"/>
          <w:szCs w:val="20"/>
        </w:rPr>
        <w:t xml:space="preserve"> bez zbrojenia siateczką z miękką końcówką, atraumatyczną dla ściany naczynia</w:t>
      </w:r>
    </w:p>
    <w:p w:rsidR="00ED58E7" w:rsidRPr="00ED58E7" w:rsidRDefault="00ED58E7" w:rsidP="00ED58E7">
      <w:pPr>
        <w:spacing w:line="276" w:lineRule="auto"/>
        <w:contextualSpacing/>
        <w:rPr>
          <w:sz w:val="20"/>
          <w:szCs w:val="20"/>
        </w:rPr>
      </w:pPr>
      <w:r>
        <w:rPr>
          <w:sz w:val="20"/>
          <w:szCs w:val="20"/>
        </w:rPr>
        <w:t xml:space="preserve">- </w:t>
      </w:r>
      <w:r w:rsidRPr="00ED58E7">
        <w:rPr>
          <w:sz w:val="20"/>
          <w:szCs w:val="20"/>
        </w:rPr>
        <w:t xml:space="preserve">średnice wewnętrzne 4 F, 5 F, 6 F </w:t>
      </w:r>
    </w:p>
    <w:p w:rsidR="00ED58E7" w:rsidRPr="00ED58E7" w:rsidRDefault="00ED58E7" w:rsidP="00ED58E7">
      <w:pPr>
        <w:spacing w:line="276" w:lineRule="auto"/>
        <w:contextualSpacing/>
        <w:rPr>
          <w:sz w:val="20"/>
          <w:szCs w:val="20"/>
        </w:rPr>
      </w:pPr>
      <w:r>
        <w:rPr>
          <w:sz w:val="20"/>
          <w:szCs w:val="20"/>
        </w:rPr>
        <w:t xml:space="preserve">- </w:t>
      </w:r>
      <w:r w:rsidRPr="00ED58E7">
        <w:rPr>
          <w:sz w:val="20"/>
          <w:szCs w:val="20"/>
        </w:rPr>
        <w:t xml:space="preserve">zakres długości 65, 80, 90, 100 lub </w:t>
      </w:r>
      <w:smartTag w:uri="urn:schemas-microsoft-com:office:smarttags" w:element="metricconverter">
        <w:smartTagPr>
          <w:attr w:name="ProductID" w:val="110 cm"/>
        </w:smartTagPr>
        <w:r w:rsidRPr="00ED58E7">
          <w:rPr>
            <w:sz w:val="20"/>
            <w:szCs w:val="20"/>
          </w:rPr>
          <w:t>110 cm</w:t>
        </w:r>
      </w:smartTag>
    </w:p>
    <w:p w:rsidR="00ED58E7" w:rsidRPr="00ED58E7" w:rsidRDefault="00ED58E7" w:rsidP="00ED58E7">
      <w:pPr>
        <w:spacing w:line="276" w:lineRule="auto"/>
        <w:contextualSpacing/>
        <w:rPr>
          <w:sz w:val="20"/>
          <w:szCs w:val="20"/>
        </w:rPr>
      </w:pPr>
      <w:r>
        <w:rPr>
          <w:sz w:val="20"/>
          <w:szCs w:val="20"/>
        </w:rPr>
        <w:t xml:space="preserve">- </w:t>
      </w:r>
      <w:r w:rsidRPr="00ED58E7">
        <w:rPr>
          <w:sz w:val="20"/>
          <w:szCs w:val="20"/>
        </w:rPr>
        <w:t xml:space="preserve">duży wybór krzywizn łącznie z dedykowanymi krzywiznami z dostępu </w:t>
      </w:r>
      <w:r w:rsidRPr="00ED58E7">
        <w:rPr>
          <w:sz w:val="20"/>
          <w:szCs w:val="20"/>
        </w:rPr>
        <w:br/>
        <w:t xml:space="preserve">    promieniowego, typu TIG, TIG II oraz BLK</w:t>
      </w:r>
    </w:p>
    <w:p w:rsidR="00ED58E7" w:rsidRPr="00ED58E7" w:rsidRDefault="00ED58E7" w:rsidP="00ED58E7">
      <w:pPr>
        <w:spacing w:line="276" w:lineRule="auto"/>
        <w:contextualSpacing/>
        <w:rPr>
          <w:sz w:val="20"/>
          <w:szCs w:val="20"/>
        </w:rPr>
      </w:pPr>
      <w:r>
        <w:rPr>
          <w:sz w:val="20"/>
          <w:szCs w:val="20"/>
        </w:rPr>
        <w:t xml:space="preserve">- </w:t>
      </w:r>
      <w:r w:rsidRPr="00ED58E7">
        <w:rPr>
          <w:sz w:val="20"/>
          <w:szCs w:val="20"/>
        </w:rPr>
        <w:t xml:space="preserve">możliwość wykonania jednym cewnikiem diagnostyki prawej i lewej tętnicy </w:t>
      </w:r>
      <w:r w:rsidRPr="00ED58E7">
        <w:rPr>
          <w:sz w:val="20"/>
          <w:szCs w:val="20"/>
        </w:rPr>
        <w:br/>
        <w:t xml:space="preserve">     wieńcowej przez prawy lub lewy dostęp promieniowy</w:t>
      </w:r>
    </w:p>
    <w:p w:rsidR="00ED58E7" w:rsidRPr="00035193" w:rsidRDefault="00ED58E7" w:rsidP="00ED58E7">
      <w:pPr>
        <w:rPr>
          <w:sz w:val="20"/>
          <w:szCs w:val="20"/>
        </w:rPr>
      </w:pPr>
      <w:r>
        <w:rPr>
          <w:sz w:val="20"/>
          <w:szCs w:val="20"/>
        </w:rPr>
        <w:t xml:space="preserve">- </w:t>
      </w:r>
      <w:r w:rsidRPr="00ED58E7">
        <w:rPr>
          <w:sz w:val="20"/>
          <w:szCs w:val="20"/>
        </w:rPr>
        <w:t>krzywizny do cewnikowania by-passów</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ED58E7" w:rsidTr="0008278A">
        <w:tc>
          <w:tcPr>
            <w:tcW w:w="638" w:type="dxa"/>
            <w:tcBorders>
              <w:top w:val="single" w:sz="6" w:space="0" w:color="000000"/>
              <w:left w:val="single" w:sz="6" w:space="0" w:color="000000"/>
              <w:bottom w:val="single" w:sz="6" w:space="0" w:color="000000"/>
              <w:right w:val="single" w:sz="6" w:space="0" w:color="000000"/>
            </w:tcBorders>
            <w:hideMark/>
          </w:tcPr>
          <w:p w:rsidR="00ED58E7" w:rsidRDefault="00B2174A" w:rsidP="0008278A">
            <w:r>
              <w:t>8</w:t>
            </w:r>
            <w:r w:rsidR="00ED58E7">
              <w:t>.</w:t>
            </w:r>
          </w:p>
        </w:tc>
        <w:tc>
          <w:tcPr>
            <w:tcW w:w="2975" w:type="dxa"/>
            <w:tcBorders>
              <w:top w:val="single" w:sz="6" w:space="0" w:color="000000"/>
              <w:left w:val="single" w:sz="6" w:space="0" w:color="000000"/>
              <w:bottom w:val="single" w:sz="6" w:space="0" w:color="000000"/>
              <w:right w:val="single" w:sz="6" w:space="0" w:color="000000"/>
            </w:tcBorders>
            <w:hideMark/>
          </w:tcPr>
          <w:p w:rsidR="00ED58E7" w:rsidRDefault="00ED58E7" w:rsidP="00ED58E7">
            <w:pPr>
              <w:contextualSpacing/>
            </w:pPr>
            <w:r w:rsidRPr="00ED58E7">
              <w:t>Zestaw do nakłucia tętnicy promieniowej 5FR z cienką koszulką hydrofilną kompatybilny z cewnikiem prowadzącym 6FR (6/7FR lub 4/5 FR)</w:t>
            </w:r>
          </w:p>
          <w:p w:rsidR="00ED58E7" w:rsidRDefault="00ED58E7" w:rsidP="00ED58E7">
            <w:pPr>
              <w:contextualSpacing/>
            </w:pPr>
            <w:r>
              <w:t>Koszulka  10 cm</w:t>
            </w:r>
          </w:p>
        </w:tc>
        <w:tc>
          <w:tcPr>
            <w:tcW w:w="1275" w:type="dxa"/>
            <w:tcBorders>
              <w:top w:val="single" w:sz="6" w:space="0" w:color="000000"/>
              <w:left w:val="single" w:sz="6" w:space="0" w:color="000000"/>
              <w:bottom w:val="single" w:sz="6" w:space="0" w:color="000000"/>
              <w:right w:val="single" w:sz="6" w:space="0" w:color="000000"/>
            </w:tcBorders>
            <w:hideMark/>
          </w:tcPr>
          <w:p w:rsidR="00ED58E7" w:rsidRDefault="00ED58E7" w:rsidP="0008278A">
            <w:r>
              <w:t xml:space="preserve">  </w:t>
            </w:r>
            <w:r w:rsidR="00AB66D4">
              <w:t xml:space="preserve">10 </w:t>
            </w:r>
            <w:r>
              <w:t>sztuk</w:t>
            </w:r>
          </w:p>
        </w:tc>
        <w:tc>
          <w:tcPr>
            <w:tcW w:w="1293"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992"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r>
    </w:tbl>
    <w:p w:rsidR="00ED58E7" w:rsidRPr="00ED58E7" w:rsidRDefault="00ED58E7" w:rsidP="00ED58E7">
      <w:pPr>
        <w:numPr>
          <w:ilvl w:val="0"/>
          <w:numId w:val="30"/>
        </w:numPr>
        <w:rPr>
          <w:b/>
          <w:sz w:val="20"/>
          <w:szCs w:val="20"/>
        </w:rPr>
      </w:pPr>
      <w:r w:rsidRPr="00ED58E7">
        <w:rPr>
          <w:sz w:val="20"/>
          <w:szCs w:val="20"/>
        </w:rPr>
        <w:t xml:space="preserve">Zestaw z koszulką hydrofilną o długości </w:t>
      </w:r>
      <w:r w:rsidRPr="00ED58E7">
        <w:rPr>
          <w:b/>
          <w:sz w:val="20"/>
          <w:szCs w:val="20"/>
        </w:rPr>
        <w:t>10 cm</w:t>
      </w:r>
    </w:p>
    <w:p w:rsidR="00ED58E7" w:rsidRPr="00ED58E7" w:rsidRDefault="00ED58E7" w:rsidP="00ED58E7">
      <w:pPr>
        <w:numPr>
          <w:ilvl w:val="0"/>
          <w:numId w:val="30"/>
        </w:numPr>
        <w:rPr>
          <w:sz w:val="20"/>
          <w:szCs w:val="20"/>
        </w:rPr>
      </w:pPr>
      <w:r w:rsidRPr="00ED58E7">
        <w:rPr>
          <w:sz w:val="20"/>
          <w:szCs w:val="20"/>
        </w:rPr>
        <w:t>W zestawie prowadnik 45 cm lub 80 cm o średnicy 0,021” lub 0,025”</w:t>
      </w:r>
      <w:r w:rsidRPr="00ED58E7">
        <w:rPr>
          <w:sz w:val="20"/>
          <w:szCs w:val="20"/>
        </w:rPr>
        <w:br/>
        <w:t xml:space="preserve">      oraz igłą 20G lub 21G</w:t>
      </w:r>
    </w:p>
    <w:p w:rsidR="00ED58E7" w:rsidRPr="00ED58E7" w:rsidRDefault="00ED58E7" w:rsidP="00ED58E7">
      <w:pPr>
        <w:numPr>
          <w:ilvl w:val="0"/>
          <w:numId w:val="30"/>
        </w:numPr>
        <w:rPr>
          <w:sz w:val="20"/>
          <w:szCs w:val="20"/>
        </w:rPr>
      </w:pPr>
      <w:r w:rsidRPr="00ED58E7">
        <w:rPr>
          <w:sz w:val="20"/>
          <w:szCs w:val="20"/>
        </w:rPr>
        <w:lastRenderedPageBreak/>
        <w:t>Średnica zewnętrzna koszulki 5 Fr  ( 2,46 mm)</w:t>
      </w:r>
    </w:p>
    <w:p w:rsidR="00ED58E7" w:rsidRPr="00ED58E7" w:rsidRDefault="00ED58E7" w:rsidP="00ED58E7">
      <w:pPr>
        <w:numPr>
          <w:ilvl w:val="0"/>
          <w:numId w:val="30"/>
        </w:numPr>
        <w:rPr>
          <w:sz w:val="20"/>
          <w:szCs w:val="20"/>
        </w:rPr>
      </w:pPr>
      <w:r w:rsidRPr="00ED58E7">
        <w:rPr>
          <w:sz w:val="20"/>
          <w:szCs w:val="20"/>
        </w:rPr>
        <w:t>Średnica wewnętrzna koszulki 6 Fr ( 2,22 mm)</w:t>
      </w:r>
    </w:p>
    <w:p w:rsidR="00ED58E7" w:rsidRPr="00ED58E7" w:rsidRDefault="00ED58E7" w:rsidP="00ED58E7">
      <w:pPr>
        <w:numPr>
          <w:ilvl w:val="0"/>
          <w:numId w:val="30"/>
        </w:numPr>
        <w:rPr>
          <w:b/>
          <w:sz w:val="20"/>
          <w:szCs w:val="20"/>
        </w:rPr>
      </w:pPr>
      <w:r w:rsidRPr="00ED58E7">
        <w:rPr>
          <w:sz w:val="20"/>
          <w:szCs w:val="20"/>
        </w:rPr>
        <w:t>Grubość ścianki koszulki 0,12 mm</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ED58E7" w:rsidTr="0008278A">
        <w:tc>
          <w:tcPr>
            <w:tcW w:w="638" w:type="dxa"/>
            <w:tcBorders>
              <w:top w:val="single" w:sz="6" w:space="0" w:color="000000"/>
              <w:left w:val="single" w:sz="6" w:space="0" w:color="000000"/>
              <w:bottom w:val="single" w:sz="6" w:space="0" w:color="000000"/>
              <w:right w:val="single" w:sz="6" w:space="0" w:color="000000"/>
            </w:tcBorders>
            <w:hideMark/>
          </w:tcPr>
          <w:p w:rsidR="00ED58E7" w:rsidRDefault="00B2174A" w:rsidP="0008278A">
            <w:r>
              <w:t>9</w:t>
            </w:r>
            <w:r w:rsidR="00ED58E7">
              <w:t>.</w:t>
            </w:r>
          </w:p>
        </w:tc>
        <w:tc>
          <w:tcPr>
            <w:tcW w:w="2975" w:type="dxa"/>
            <w:tcBorders>
              <w:top w:val="single" w:sz="6" w:space="0" w:color="000000"/>
              <w:left w:val="single" w:sz="6" w:space="0" w:color="000000"/>
              <w:bottom w:val="single" w:sz="6" w:space="0" w:color="000000"/>
              <w:right w:val="single" w:sz="6" w:space="0" w:color="000000"/>
            </w:tcBorders>
            <w:hideMark/>
          </w:tcPr>
          <w:p w:rsidR="00ED58E7" w:rsidRDefault="00ED58E7" w:rsidP="0008278A">
            <w:pPr>
              <w:contextualSpacing/>
            </w:pPr>
            <w:r w:rsidRPr="00ED58E7">
              <w:t>Zestaw do nakłucia tętnicy promieniowej 5FR z cienką koszulką hydrofilną kompatybilny z cewnikiem prowadzącym 6FR (6/7FR lub 4/5 FR)</w:t>
            </w:r>
          </w:p>
          <w:p w:rsidR="00ED58E7" w:rsidRDefault="00ED58E7" w:rsidP="0008278A">
            <w:pPr>
              <w:contextualSpacing/>
            </w:pPr>
            <w:r>
              <w:t>Koszulka 16 cm</w:t>
            </w:r>
          </w:p>
        </w:tc>
        <w:tc>
          <w:tcPr>
            <w:tcW w:w="1275" w:type="dxa"/>
            <w:tcBorders>
              <w:top w:val="single" w:sz="6" w:space="0" w:color="000000"/>
              <w:left w:val="single" w:sz="6" w:space="0" w:color="000000"/>
              <w:bottom w:val="single" w:sz="6" w:space="0" w:color="000000"/>
              <w:right w:val="single" w:sz="6" w:space="0" w:color="000000"/>
            </w:tcBorders>
            <w:hideMark/>
          </w:tcPr>
          <w:p w:rsidR="00ED58E7" w:rsidRDefault="00ED58E7" w:rsidP="0008278A">
            <w:r>
              <w:t xml:space="preserve">  </w:t>
            </w:r>
            <w:r w:rsidR="00AB66D4">
              <w:t xml:space="preserve">10 </w:t>
            </w:r>
            <w:r>
              <w:t>sztuk</w:t>
            </w:r>
          </w:p>
        </w:tc>
        <w:tc>
          <w:tcPr>
            <w:tcW w:w="1293"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992"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r>
    </w:tbl>
    <w:p w:rsidR="00ED58E7" w:rsidRPr="00ED58E7" w:rsidRDefault="00ED58E7" w:rsidP="00ED58E7">
      <w:pPr>
        <w:numPr>
          <w:ilvl w:val="0"/>
          <w:numId w:val="30"/>
        </w:numPr>
        <w:rPr>
          <w:b/>
          <w:sz w:val="20"/>
          <w:szCs w:val="20"/>
        </w:rPr>
      </w:pPr>
      <w:r w:rsidRPr="00ED58E7">
        <w:rPr>
          <w:sz w:val="20"/>
          <w:szCs w:val="20"/>
        </w:rPr>
        <w:t xml:space="preserve">Zestaw z koszulką hydrofilną o długości </w:t>
      </w:r>
      <w:r w:rsidRPr="00ED58E7">
        <w:rPr>
          <w:b/>
          <w:sz w:val="20"/>
          <w:szCs w:val="20"/>
        </w:rPr>
        <w:t>16 cm</w:t>
      </w:r>
    </w:p>
    <w:p w:rsidR="00ED58E7" w:rsidRPr="00ED58E7" w:rsidRDefault="00ED58E7" w:rsidP="00ED58E7">
      <w:pPr>
        <w:numPr>
          <w:ilvl w:val="0"/>
          <w:numId w:val="30"/>
        </w:numPr>
        <w:rPr>
          <w:sz w:val="20"/>
          <w:szCs w:val="20"/>
        </w:rPr>
      </w:pPr>
      <w:r w:rsidRPr="00ED58E7">
        <w:rPr>
          <w:sz w:val="20"/>
          <w:szCs w:val="20"/>
        </w:rPr>
        <w:t>W zestawie prowadnik 45 cm lub 80 cm o średnicy 0,021” lub 0,025”</w:t>
      </w:r>
      <w:r w:rsidRPr="00ED58E7">
        <w:rPr>
          <w:sz w:val="20"/>
          <w:szCs w:val="20"/>
        </w:rPr>
        <w:br/>
        <w:t xml:space="preserve">      oraz igłą 20G lub 21G</w:t>
      </w:r>
    </w:p>
    <w:p w:rsidR="00ED58E7" w:rsidRPr="00ED58E7" w:rsidRDefault="00ED58E7" w:rsidP="00ED58E7">
      <w:pPr>
        <w:numPr>
          <w:ilvl w:val="0"/>
          <w:numId w:val="30"/>
        </w:numPr>
        <w:rPr>
          <w:sz w:val="20"/>
          <w:szCs w:val="20"/>
        </w:rPr>
      </w:pPr>
      <w:r w:rsidRPr="00ED58E7">
        <w:rPr>
          <w:sz w:val="20"/>
          <w:szCs w:val="20"/>
        </w:rPr>
        <w:t>Średnica zewnętrzna koszulki 5 Fr  ( 2,46 mm)</w:t>
      </w:r>
    </w:p>
    <w:p w:rsidR="00ED58E7" w:rsidRPr="00ED58E7" w:rsidRDefault="00ED58E7" w:rsidP="00ED58E7">
      <w:pPr>
        <w:numPr>
          <w:ilvl w:val="0"/>
          <w:numId w:val="30"/>
        </w:numPr>
        <w:rPr>
          <w:sz w:val="20"/>
          <w:szCs w:val="20"/>
        </w:rPr>
      </w:pPr>
      <w:r w:rsidRPr="00ED58E7">
        <w:rPr>
          <w:sz w:val="20"/>
          <w:szCs w:val="20"/>
        </w:rPr>
        <w:t>Średnica wewnętrzna koszulki 6 Fr ( 2,22 mm)</w:t>
      </w:r>
    </w:p>
    <w:p w:rsidR="00ED58E7" w:rsidRPr="00035193" w:rsidRDefault="00ED58E7" w:rsidP="00035193">
      <w:pPr>
        <w:numPr>
          <w:ilvl w:val="0"/>
          <w:numId w:val="30"/>
        </w:numPr>
        <w:rPr>
          <w:b/>
          <w:sz w:val="20"/>
          <w:szCs w:val="20"/>
        </w:rPr>
      </w:pPr>
      <w:r w:rsidRPr="00ED58E7">
        <w:rPr>
          <w:sz w:val="20"/>
          <w:szCs w:val="20"/>
        </w:rPr>
        <w:t>Grubość ścianki koszulki 0,12 mm</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ED58E7" w:rsidTr="0008278A">
        <w:tc>
          <w:tcPr>
            <w:tcW w:w="638" w:type="dxa"/>
            <w:tcBorders>
              <w:top w:val="single" w:sz="6" w:space="0" w:color="000000"/>
              <w:left w:val="single" w:sz="6" w:space="0" w:color="000000"/>
              <w:bottom w:val="single" w:sz="6" w:space="0" w:color="000000"/>
              <w:right w:val="single" w:sz="6" w:space="0" w:color="000000"/>
            </w:tcBorders>
            <w:hideMark/>
          </w:tcPr>
          <w:p w:rsidR="00ED58E7" w:rsidRDefault="00B2174A" w:rsidP="0008278A">
            <w:r>
              <w:t>10</w:t>
            </w:r>
            <w:r w:rsidR="00ED58E7">
              <w:t>.</w:t>
            </w:r>
          </w:p>
        </w:tc>
        <w:tc>
          <w:tcPr>
            <w:tcW w:w="2975" w:type="dxa"/>
            <w:tcBorders>
              <w:top w:val="single" w:sz="6" w:space="0" w:color="000000"/>
              <w:left w:val="single" w:sz="6" w:space="0" w:color="000000"/>
              <w:bottom w:val="single" w:sz="6" w:space="0" w:color="000000"/>
              <w:right w:val="single" w:sz="6" w:space="0" w:color="000000"/>
            </w:tcBorders>
            <w:hideMark/>
          </w:tcPr>
          <w:p w:rsidR="00ED58E7" w:rsidRDefault="00ED58E7" w:rsidP="00ED58E7">
            <w:pPr>
              <w:contextualSpacing/>
            </w:pPr>
            <w:r w:rsidRPr="00ED58E7">
              <w:t xml:space="preserve">Zestaw transradialny </w:t>
            </w:r>
          </w:p>
          <w:p w:rsidR="00ED58E7" w:rsidRPr="00ED58E7" w:rsidRDefault="00035193" w:rsidP="00ED58E7">
            <w:pPr>
              <w:contextualSpacing/>
            </w:pPr>
            <w:r>
              <w:t>(</w:t>
            </w:r>
            <w:r w:rsidR="00ED58E7" w:rsidRPr="00ED58E7">
              <w:t>w zestawie koszulka, miniprowadnik, igła)</w:t>
            </w:r>
          </w:p>
        </w:tc>
        <w:tc>
          <w:tcPr>
            <w:tcW w:w="1275" w:type="dxa"/>
            <w:tcBorders>
              <w:top w:val="single" w:sz="6" w:space="0" w:color="000000"/>
              <w:left w:val="single" w:sz="6" w:space="0" w:color="000000"/>
              <w:bottom w:val="single" w:sz="6" w:space="0" w:color="000000"/>
              <w:right w:val="single" w:sz="6" w:space="0" w:color="000000"/>
            </w:tcBorders>
            <w:hideMark/>
          </w:tcPr>
          <w:p w:rsidR="00ED58E7" w:rsidRDefault="00ED58E7" w:rsidP="0008278A">
            <w:r>
              <w:t xml:space="preserve">  </w:t>
            </w:r>
            <w:r w:rsidR="00AB66D4">
              <w:t xml:space="preserve">10 </w:t>
            </w:r>
            <w:r>
              <w:t>sztuk</w:t>
            </w:r>
          </w:p>
        </w:tc>
        <w:tc>
          <w:tcPr>
            <w:tcW w:w="1293" w:type="dxa"/>
            <w:tcBorders>
              <w:top w:val="single" w:sz="6" w:space="0" w:color="000000"/>
              <w:left w:val="single" w:sz="6" w:space="0" w:color="000000"/>
              <w:bottom w:val="single" w:sz="6" w:space="0" w:color="000000"/>
              <w:right w:val="single" w:sz="6" w:space="0" w:color="000000"/>
            </w:tcBorders>
          </w:tcPr>
          <w:p w:rsidR="00ED58E7" w:rsidRDefault="00AB66D4" w:rsidP="00AB66D4">
            <w:pPr>
              <w:jc w:val="center"/>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r>
    </w:tbl>
    <w:p w:rsidR="00ED58E7" w:rsidRPr="00ED58E7" w:rsidRDefault="00ED58E7" w:rsidP="00ED58E7">
      <w:pPr>
        <w:numPr>
          <w:ilvl w:val="0"/>
          <w:numId w:val="31"/>
        </w:numPr>
        <w:rPr>
          <w:sz w:val="20"/>
          <w:szCs w:val="20"/>
          <w:u w:val="single"/>
        </w:rPr>
      </w:pPr>
      <w:r w:rsidRPr="00ED58E7">
        <w:rPr>
          <w:sz w:val="20"/>
          <w:szCs w:val="20"/>
        </w:rPr>
        <w:t>krótka koszulka wykonana z ETFE</w:t>
      </w:r>
    </w:p>
    <w:p w:rsidR="00ED58E7" w:rsidRPr="00ED58E7" w:rsidRDefault="00ED58E7" w:rsidP="00ED58E7">
      <w:pPr>
        <w:numPr>
          <w:ilvl w:val="0"/>
          <w:numId w:val="31"/>
        </w:numPr>
        <w:rPr>
          <w:sz w:val="20"/>
          <w:szCs w:val="20"/>
          <w:u w:val="single"/>
        </w:rPr>
      </w:pPr>
      <w:r w:rsidRPr="00ED58E7">
        <w:rPr>
          <w:sz w:val="20"/>
          <w:szCs w:val="20"/>
        </w:rPr>
        <w:t xml:space="preserve">średnice 4 – 6 Fr, długość </w:t>
      </w:r>
      <w:smartTag w:uri="urn:schemas-microsoft-com:office:smarttags" w:element="metricconverter">
        <w:smartTagPr>
          <w:attr w:name="ProductID" w:val="7 cm"/>
        </w:smartTagPr>
        <w:r w:rsidRPr="00ED58E7">
          <w:rPr>
            <w:sz w:val="20"/>
            <w:szCs w:val="20"/>
          </w:rPr>
          <w:t>7 cm</w:t>
        </w:r>
      </w:smartTag>
      <w:r w:rsidRPr="00ED58E7">
        <w:rPr>
          <w:sz w:val="20"/>
          <w:szCs w:val="20"/>
        </w:rPr>
        <w:t xml:space="preserve"> lub </w:t>
      </w:r>
      <w:smartTag w:uri="urn:schemas-microsoft-com:office:smarttags" w:element="metricconverter">
        <w:smartTagPr>
          <w:attr w:name="ProductID" w:val="10 cm"/>
        </w:smartTagPr>
        <w:r w:rsidRPr="00ED58E7">
          <w:rPr>
            <w:sz w:val="20"/>
            <w:szCs w:val="20"/>
          </w:rPr>
          <w:t>10 cm</w:t>
        </w:r>
      </w:smartTag>
    </w:p>
    <w:p w:rsidR="00ED58E7" w:rsidRPr="00ED58E7" w:rsidRDefault="00ED58E7" w:rsidP="00ED58E7">
      <w:pPr>
        <w:numPr>
          <w:ilvl w:val="0"/>
          <w:numId w:val="31"/>
        </w:numPr>
        <w:rPr>
          <w:sz w:val="20"/>
          <w:szCs w:val="20"/>
          <w:u w:val="single"/>
        </w:rPr>
      </w:pPr>
      <w:r w:rsidRPr="00ED58E7">
        <w:rPr>
          <w:sz w:val="20"/>
          <w:szCs w:val="20"/>
        </w:rPr>
        <w:t xml:space="preserve">w zestawie miniprowadnik </w:t>
      </w:r>
      <w:smartTag w:uri="urn:schemas-microsoft-com:office:smarttags" w:element="metricconverter">
        <w:smartTagPr>
          <w:attr w:name="ProductID" w:val="0,025”"/>
        </w:smartTagPr>
        <w:r w:rsidRPr="00ED58E7">
          <w:rPr>
            <w:sz w:val="20"/>
            <w:szCs w:val="20"/>
          </w:rPr>
          <w:t>0,025”</w:t>
        </w:r>
      </w:smartTag>
      <w:r w:rsidRPr="00ED58E7">
        <w:rPr>
          <w:sz w:val="20"/>
          <w:szCs w:val="20"/>
        </w:rPr>
        <w:t xml:space="preserve">, 0,021” lub </w:t>
      </w:r>
      <w:smartTag w:uri="urn:schemas-microsoft-com:office:smarttags" w:element="metricconverter">
        <w:smartTagPr>
          <w:attr w:name="ProductID" w:val="0,018”"/>
        </w:smartTagPr>
        <w:r w:rsidRPr="00ED58E7">
          <w:rPr>
            <w:sz w:val="20"/>
            <w:szCs w:val="20"/>
          </w:rPr>
          <w:t>0,018”</w:t>
        </w:r>
      </w:smartTag>
      <w:r w:rsidRPr="00ED58E7">
        <w:rPr>
          <w:sz w:val="20"/>
          <w:szCs w:val="20"/>
        </w:rPr>
        <w:t xml:space="preserve">  o długości </w:t>
      </w:r>
      <w:smartTag w:uri="urn:schemas-microsoft-com:office:smarttags" w:element="metricconverter">
        <w:smartTagPr>
          <w:attr w:name="ProductID" w:val="45 cm"/>
        </w:smartTagPr>
        <w:r w:rsidRPr="00ED58E7">
          <w:rPr>
            <w:sz w:val="20"/>
            <w:szCs w:val="20"/>
          </w:rPr>
          <w:t>45 cm</w:t>
        </w:r>
      </w:smartTag>
      <w:r w:rsidRPr="00ED58E7">
        <w:rPr>
          <w:sz w:val="20"/>
          <w:szCs w:val="20"/>
        </w:rPr>
        <w:t xml:space="preserve"> z prostą końcówką</w:t>
      </w:r>
    </w:p>
    <w:p w:rsidR="00ED58E7" w:rsidRPr="00ED58E7" w:rsidRDefault="00ED58E7" w:rsidP="00ED58E7">
      <w:pPr>
        <w:numPr>
          <w:ilvl w:val="0"/>
          <w:numId w:val="31"/>
        </w:numPr>
        <w:rPr>
          <w:color w:val="000000"/>
          <w:sz w:val="20"/>
          <w:szCs w:val="20"/>
        </w:rPr>
      </w:pPr>
      <w:r w:rsidRPr="00ED58E7">
        <w:rPr>
          <w:color w:val="000000"/>
          <w:sz w:val="20"/>
          <w:szCs w:val="20"/>
        </w:rPr>
        <w:t>w zestawie atraumatyczny rozszerzacz, wykonany z polipropylenu, łączący się zatrzaskowo z koszulką, po wprowadzeniu zatrzask łatwo odłamywany jedną ręką</w:t>
      </w:r>
    </w:p>
    <w:p w:rsidR="00ED58E7" w:rsidRPr="00ED58E7" w:rsidRDefault="00ED58E7" w:rsidP="00ED58E7">
      <w:pPr>
        <w:numPr>
          <w:ilvl w:val="0"/>
          <w:numId w:val="31"/>
        </w:numPr>
        <w:rPr>
          <w:sz w:val="20"/>
          <w:szCs w:val="20"/>
        </w:rPr>
      </w:pPr>
      <w:r w:rsidRPr="00ED58E7">
        <w:rPr>
          <w:sz w:val="20"/>
          <w:szCs w:val="20"/>
        </w:rPr>
        <w:t xml:space="preserve">atraumatyczne, gładkie przejście między koszulką a rozszerzaczem oraz stożkowato zakończona końcówka rozszerzacza </w:t>
      </w:r>
    </w:p>
    <w:p w:rsidR="00ED58E7" w:rsidRPr="00ED58E7" w:rsidRDefault="00ED58E7" w:rsidP="00ED58E7">
      <w:pPr>
        <w:numPr>
          <w:ilvl w:val="0"/>
          <w:numId w:val="31"/>
        </w:numPr>
        <w:rPr>
          <w:sz w:val="20"/>
          <w:szCs w:val="20"/>
        </w:rPr>
      </w:pPr>
      <w:r w:rsidRPr="00ED58E7">
        <w:rPr>
          <w:sz w:val="20"/>
          <w:szCs w:val="20"/>
        </w:rPr>
        <w:t>boczne ramię, na końcu dystalnym bocznego ramienia jednokierunkowy zawór i trójdrożny kranik umożliwiający przepłukanie  introducera lub podanie leku oraz zapewniający szczelność, intuicyjne przełączanie kranika w jedną z trzech możliwych pozycji - wyczuwalny, charakterystyczny klik</w:t>
      </w:r>
    </w:p>
    <w:p w:rsidR="00ED58E7" w:rsidRPr="00ED58E7" w:rsidRDefault="00ED58E7" w:rsidP="00ED58E7">
      <w:pPr>
        <w:numPr>
          <w:ilvl w:val="0"/>
          <w:numId w:val="31"/>
        </w:numPr>
        <w:rPr>
          <w:color w:val="000000"/>
          <w:sz w:val="20"/>
          <w:szCs w:val="20"/>
        </w:rPr>
      </w:pPr>
      <w:r w:rsidRPr="00ED58E7">
        <w:rPr>
          <w:color w:val="000000"/>
          <w:sz w:val="20"/>
          <w:szCs w:val="20"/>
        </w:rPr>
        <w:t>silikonowa, hemostatyczna zastawka krzyżowa na końcu proksymalnym</w:t>
      </w:r>
    </w:p>
    <w:p w:rsidR="00ED58E7" w:rsidRPr="00ED58E7" w:rsidRDefault="00ED58E7" w:rsidP="00ED58E7">
      <w:pPr>
        <w:numPr>
          <w:ilvl w:val="0"/>
          <w:numId w:val="31"/>
        </w:numPr>
        <w:rPr>
          <w:color w:val="000000"/>
          <w:sz w:val="20"/>
          <w:szCs w:val="20"/>
        </w:rPr>
      </w:pPr>
      <w:r w:rsidRPr="00ED58E7">
        <w:rPr>
          <w:color w:val="000000"/>
          <w:sz w:val="20"/>
          <w:szCs w:val="20"/>
        </w:rPr>
        <w:t xml:space="preserve">lejkowaty kształt przekroju podłużnego końca proksymalnego koszulki </w:t>
      </w:r>
      <w:r w:rsidRPr="00ED58E7">
        <w:rPr>
          <w:color w:val="000000"/>
          <w:sz w:val="20"/>
          <w:szCs w:val="20"/>
        </w:rPr>
        <w:br/>
        <w:t xml:space="preserve">(tuż za zastawką) </w:t>
      </w:r>
    </w:p>
    <w:p w:rsidR="00ED58E7" w:rsidRPr="00ED58E7" w:rsidRDefault="00ED58E7" w:rsidP="00ED58E7">
      <w:pPr>
        <w:numPr>
          <w:ilvl w:val="0"/>
          <w:numId w:val="31"/>
        </w:numPr>
        <w:rPr>
          <w:color w:val="000000"/>
          <w:sz w:val="20"/>
          <w:szCs w:val="20"/>
        </w:rPr>
      </w:pPr>
      <w:r w:rsidRPr="00ED58E7">
        <w:rPr>
          <w:color w:val="000000"/>
          <w:sz w:val="20"/>
          <w:szCs w:val="20"/>
        </w:rPr>
        <w:t>ucho do szwu chirurgicznego</w:t>
      </w:r>
    </w:p>
    <w:p w:rsidR="00ED58E7" w:rsidRPr="00035193" w:rsidRDefault="00ED58E7" w:rsidP="00ED58E7">
      <w:pPr>
        <w:numPr>
          <w:ilvl w:val="0"/>
          <w:numId w:val="31"/>
        </w:numPr>
        <w:rPr>
          <w:rFonts w:eastAsia="MS Mincho"/>
          <w:color w:val="000000"/>
          <w:sz w:val="20"/>
          <w:szCs w:val="20"/>
          <w:lang w:eastAsia="ja-JP"/>
        </w:rPr>
      </w:pPr>
      <w:r w:rsidRPr="00ED58E7">
        <w:rPr>
          <w:color w:val="000000"/>
          <w:sz w:val="20"/>
          <w:szCs w:val="20"/>
        </w:rPr>
        <w:t xml:space="preserve">Igła </w:t>
      </w:r>
      <w:smartTag w:uri="urn:schemas-microsoft-com:office:smarttags" w:element="metricconverter">
        <w:smartTagPr>
          <w:attr w:name="ProductID" w:val="22 G"/>
        </w:smartTagPr>
        <w:r w:rsidRPr="00ED58E7">
          <w:rPr>
            <w:color w:val="000000"/>
            <w:sz w:val="20"/>
            <w:szCs w:val="20"/>
          </w:rPr>
          <w:t>22 G</w:t>
        </w:r>
      </w:smartTag>
      <w:r w:rsidRPr="00ED58E7">
        <w:rPr>
          <w:color w:val="000000"/>
          <w:sz w:val="20"/>
          <w:szCs w:val="20"/>
        </w:rPr>
        <w:t xml:space="preserve"> x </w:t>
      </w:r>
      <w:smartTag w:uri="urn:schemas-microsoft-com:office:smarttags" w:element="metricconverter">
        <w:smartTagPr>
          <w:attr w:name="ProductID" w:val="38 mm"/>
        </w:smartTagPr>
        <w:r w:rsidRPr="00ED58E7">
          <w:rPr>
            <w:color w:val="000000"/>
            <w:sz w:val="20"/>
            <w:szCs w:val="20"/>
          </w:rPr>
          <w:t>38 mm</w:t>
        </w:r>
      </w:smartTag>
      <w:r w:rsidRPr="00ED58E7">
        <w:rPr>
          <w:color w:val="000000"/>
          <w:sz w:val="20"/>
          <w:szCs w:val="20"/>
        </w:rPr>
        <w:t xml:space="preserve">, 21G x </w:t>
      </w:r>
      <w:smartTag w:uri="urn:schemas-microsoft-com:office:smarttags" w:element="metricconverter">
        <w:smartTagPr>
          <w:attr w:name="ProductID" w:val="38 mm"/>
        </w:smartTagPr>
        <w:r w:rsidRPr="00ED58E7">
          <w:rPr>
            <w:color w:val="000000"/>
            <w:sz w:val="20"/>
            <w:szCs w:val="20"/>
          </w:rPr>
          <w:t>38 mm</w:t>
        </w:r>
      </w:smartTag>
      <w:r w:rsidRPr="00ED58E7">
        <w:rPr>
          <w:color w:val="000000"/>
          <w:sz w:val="20"/>
          <w:szCs w:val="20"/>
        </w:rPr>
        <w:t xml:space="preserve"> lub 20G x 38 mm</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ED58E7" w:rsidTr="0008278A">
        <w:tc>
          <w:tcPr>
            <w:tcW w:w="638" w:type="dxa"/>
            <w:tcBorders>
              <w:top w:val="single" w:sz="6" w:space="0" w:color="000000"/>
              <w:left w:val="single" w:sz="6" w:space="0" w:color="000000"/>
              <w:bottom w:val="single" w:sz="6" w:space="0" w:color="000000"/>
              <w:right w:val="single" w:sz="6" w:space="0" w:color="000000"/>
            </w:tcBorders>
            <w:hideMark/>
          </w:tcPr>
          <w:p w:rsidR="00ED58E7" w:rsidRDefault="00B2174A" w:rsidP="0008278A">
            <w:r>
              <w:t>11</w:t>
            </w:r>
            <w:r w:rsidR="00ED58E7">
              <w:t>.</w:t>
            </w:r>
          </w:p>
        </w:tc>
        <w:tc>
          <w:tcPr>
            <w:tcW w:w="2975" w:type="dxa"/>
            <w:tcBorders>
              <w:top w:val="single" w:sz="6" w:space="0" w:color="000000"/>
              <w:left w:val="single" w:sz="6" w:space="0" w:color="000000"/>
              <w:bottom w:val="single" w:sz="6" w:space="0" w:color="000000"/>
              <w:right w:val="single" w:sz="6" w:space="0" w:color="000000"/>
            </w:tcBorders>
            <w:hideMark/>
          </w:tcPr>
          <w:p w:rsidR="00ED58E7" w:rsidRPr="00ED272F" w:rsidRDefault="00ED58E7" w:rsidP="0008278A">
            <w:pPr>
              <w:contextualSpacing/>
            </w:pPr>
            <w:r w:rsidRPr="00ED272F">
              <w:t>Koszulki do dostępu udowego (w zestawie z miniprowadnikiem i igłą)</w:t>
            </w:r>
          </w:p>
        </w:tc>
        <w:tc>
          <w:tcPr>
            <w:tcW w:w="1275" w:type="dxa"/>
            <w:tcBorders>
              <w:top w:val="single" w:sz="6" w:space="0" w:color="000000"/>
              <w:left w:val="single" w:sz="6" w:space="0" w:color="000000"/>
              <w:bottom w:val="single" w:sz="6" w:space="0" w:color="000000"/>
              <w:right w:val="single" w:sz="6" w:space="0" w:color="000000"/>
            </w:tcBorders>
            <w:hideMark/>
          </w:tcPr>
          <w:p w:rsidR="00ED58E7" w:rsidRDefault="00ED58E7" w:rsidP="0008278A">
            <w:r>
              <w:t xml:space="preserve">  </w:t>
            </w:r>
            <w:r w:rsidR="00AB66D4">
              <w:t xml:space="preserve">20 </w:t>
            </w:r>
            <w:r>
              <w:t>sztuk</w:t>
            </w:r>
          </w:p>
        </w:tc>
        <w:tc>
          <w:tcPr>
            <w:tcW w:w="1293"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992"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ED58E7" w:rsidRDefault="00ED58E7" w:rsidP="0008278A">
            <w:pPr>
              <w:jc w:val="center"/>
            </w:pPr>
          </w:p>
        </w:tc>
      </w:tr>
    </w:tbl>
    <w:p w:rsidR="00ED58E7" w:rsidRPr="00035193" w:rsidRDefault="00ED58E7" w:rsidP="00ED58E7">
      <w:pPr>
        <w:rPr>
          <w:sz w:val="4"/>
          <w:szCs w:val="4"/>
        </w:rPr>
      </w:pPr>
    </w:p>
    <w:p w:rsidR="00ED272F" w:rsidRPr="00ED272F" w:rsidRDefault="00ED272F" w:rsidP="00ED272F">
      <w:pPr>
        <w:numPr>
          <w:ilvl w:val="0"/>
          <w:numId w:val="32"/>
        </w:numPr>
        <w:rPr>
          <w:sz w:val="20"/>
          <w:szCs w:val="20"/>
          <w:u w:val="single"/>
        </w:rPr>
      </w:pPr>
      <w:r>
        <w:rPr>
          <w:sz w:val="20"/>
          <w:szCs w:val="20"/>
        </w:rPr>
        <w:t xml:space="preserve"> </w:t>
      </w:r>
      <w:r w:rsidRPr="00ED272F">
        <w:rPr>
          <w:sz w:val="20"/>
          <w:szCs w:val="20"/>
        </w:rPr>
        <w:t>koszulka wykonana z ETFE</w:t>
      </w:r>
    </w:p>
    <w:p w:rsidR="00ED272F" w:rsidRPr="00ED272F" w:rsidRDefault="00ED272F" w:rsidP="00ED272F">
      <w:pPr>
        <w:numPr>
          <w:ilvl w:val="0"/>
          <w:numId w:val="32"/>
        </w:numPr>
        <w:rPr>
          <w:sz w:val="20"/>
          <w:szCs w:val="20"/>
          <w:u w:val="single"/>
        </w:rPr>
      </w:pPr>
      <w:r w:rsidRPr="00ED272F">
        <w:rPr>
          <w:sz w:val="20"/>
          <w:szCs w:val="20"/>
        </w:rPr>
        <w:lastRenderedPageBreak/>
        <w:t>średnice 4 – 9 Fr, długość 10 cm</w:t>
      </w:r>
    </w:p>
    <w:p w:rsidR="00ED272F" w:rsidRPr="00ED272F" w:rsidRDefault="00ED272F" w:rsidP="00ED272F">
      <w:pPr>
        <w:numPr>
          <w:ilvl w:val="0"/>
          <w:numId w:val="32"/>
        </w:numPr>
        <w:rPr>
          <w:sz w:val="20"/>
          <w:szCs w:val="20"/>
          <w:u w:val="single"/>
        </w:rPr>
      </w:pPr>
      <w:r w:rsidRPr="00ED272F">
        <w:rPr>
          <w:sz w:val="20"/>
          <w:szCs w:val="20"/>
        </w:rPr>
        <w:t>miniprowadnik o średnicy:  0,035”, 0,038” o długości 45 cm</w:t>
      </w:r>
      <w:r w:rsidRPr="00ED272F">
        <w:rPr>
          <w:sz w:val="20"/>
          <w:szCs w:val="20"/>
        </w:rPr>
        <w:br/>
        <w:t>z końcówką prostą oraz J i stalową igłą</w:t>
      </w:r>
    </w:p>
    <w:p w:rsidR="00ED272F" w:rsidRPr="00ED272F" w:rsidRDefault="00ED272F" w:rsidP="00ED272F">
      <w:pPr>
        <w:numPr>
          <w:ilvl w:val="0"/>
          <w:numId w:val="32"/>
        </w:numPr>
        <w:rPr>
          <w:color w:val="000000"/>
          <w:sz w:val="20"/>
          <w:szCs w:val="20"/>
        </w:rPr>
      </w:pPr>
      <w:r w:rsidRPr="00ED272F">
        <w:rPr>
          <w:color w:val="000000"/>
          <w:sz w:val="20"/>
          <w:szCs w:val="20"/>
        </w:rPr>
        <w:t>w zestawie atraumatyczny rozszerzacz, wykonany z polipropylenu, łączący się zatrzaskowo z koszulką, po wprowadzeniu zatrzask łatwo odłamywany jedną ręką</w:t>
      </w:r>
    </w:p>
    <w:p w:rsidR="00ED272F" w:rsidRPr="00ED272F" w:rsidRDefault="00ED272F" w:rsidP="00ED272F">
      <w:pPr>
        <w:numPr>
          <w:ilvl w:val="0"/>
          <w:numId w:val="32"/>
        </w:numPr>
        <w:rPr>
          <w:sz w:val="20"/>
          <w:szCs w:val="20"/>
        </w:rPr>
      </w:pPr>
      <w:r w:rsidRPr="00ED272F">
        <w:rPr>
          <w:sz w:val="20"/>
          <w:szCs w:val="20"/>
        </w:rPr>
        <w:t xml:space="preserve">atraumatyczne, gładkie przejście między koszulką a rozszerzaczem oraz stożkowato zakończona końcówka rozszerzacza </w:t>
      </w:r>
    </w:p>
    <w:p w:rsidR="00ED272F" w:rsidRPr="00ED272F" w:rsidRDefault="00ED272F" w:rsidP="00ED272F">
      <w:pPr>
        <w:numPr>
          <w:ilvl w:val="0"/>
          <w:numId w:val="32"/>
        </w:numPr>
        <w:rPr>
          <w:sz w:val="20"/>
          <w:szCs w:val="20"/>
        </w:rPr>
      </w:pPr>
      <w:r w:rsidRPr="00ED272F">
        <w:rPr>
          <w:sz w:val="20"/>
          <w:szCs w:val="20"/>
        </w:rPr>
        <w:t>boczne ramię, na końcu dystalnym bocznego ramienia jednokierunkowy zawór i trójdrożny kranik umożliwiający przepłukanie  introducera lub podanie leku oraz zapewniający szczelność, intuicyjne przełączanie kranika w jedną z trzech możliwych pozycji - wyczuwalny, charakterystyczny klik</w:t>
      </w:r>
    </w:p>
    <w:p w:rsidR="00ED272F" w:rsidRPr="00ED272F" w:rsidRDefault="00ED272F" w:rsidP="00ED272F">
      <w:pPr>
        <w:numPr>
          <w:ilvl w:val="0"/>
          <w:numId w:val="32"/>
        </w:numPr>
        <w:rPr>
          <w:color w:val="000000"/>
          <w:sz w:val="20"/>
          <w:szCs w:val="20"/>
        </w:rPr>
      </w:pPr>
      <w:r w:rsidRPr="00ED272F">
        <w:rPr>
          <w:color w:val="000000"/>
          <w:sz w:val="20"/>
          <w:szCs w:val="20"/>
        </w:rPr>
        <w:t>silikonowa, hemostatyczna zastawka krzyżowa na końcu proksymalnym</w:t>
      </w:r>
    </w:p>
    <w:p w:rsidR="00ED272F" w:rsidRPr="00ED272F" w:rsidRDefault="00ED272F" w:rsidP="00ED272F">
      <w:pPr>
        <w:numPr>
          <w:ilvl w:val="0"/>
          <w:numId w:val="32"/>
        </w:numPr>
        <w:rPr>
          <w:color w:val="000000"/>
          <w:sz w:val="20"/>
          <w:szCs w:val="20"/>
        </w:rPr>
      </w:pPr>
      <w:r w:rsidRPr="00ED272F">
        <w:rPr>
          <w:color w:val="000000"/>
          <w:sz w:val="20"/>
          <w:szCs w:val="20"/>
        </w:rPr>
        <w:t xml:space="preserve">lejkowaty kształt przekroju podłużnego końca proksymalnego koszulki (tuż za zastawką) </w:t>
      </w:r>
    </w:p>
    <w:p w:rsidR="00ED272F" w:rsidRPr="00035193" w:rsidRDefault="00ED272F" w:rsidP="00ED272F">
      <w:pPr>
        <w:numPr>
          <w:ilvl w:val="0"/>
          <w:numId w:val="32"/>
        </w:numPr>
        <w:rPr>
          <w:color w:val="000000"/>
          <w:sz w:val="20"/>
          <w:szCs w:val="20"/>
        </w:rPr>
      </w:pPr>
      <w:r w:rsidRPr="00ED272F">
        <w:rPr>
          <w:color w:val="000000"/>
          <w:sz w:val="20"/>
          <w:szCs w:val="20"/>
        </w:rPr>
        <w:t>ucho do szwu chirurgicznego</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ED272F" w:rsidTr="0008278A">
        <w:tc>
          <w:tcPr>
            <w:tcW w:w="638" w:type="dxa"/>
            <w:tcBorders>
              <w:top w:val="single" w:sz="6" w:space="0" w:color="000000"/>
              <w:left w:val="single" w:sz="6" w:space="0" w:color="000000"/>
              <w:bottom w:val="single" w:sz="6" w:space="0" w:color="000000"/>
              <w:right w:val="single" w:sz="6" w:space="0" w:color="000000"/>
            </w:tcBorders>
            <w:hideMark/>
          </w:tcPr>
          <w:p w:rsidR="00ED272F" w:rsidRDefault="00B2174A" w:rsidP="0008278A">
            <w:r>
              <w:t>12.</w:t>
            </w:r>
          </w:p>
        </w:tc>
        <w:tc>
          <w:tcPr>
            <w:tcW w:w="2975" w:type="dxa"/>
            <w:tcBorders>
              <w:top w:val="single" w:sz="6" w:space="0" w:color="000000"/>
              <w:left w:val="single" w:sz="6" w:space="0" w:color="000000"/>
              <w:bottom w:val="single" w:sz="6" w:space="0" w:color="000000"/>
              <w:right w:val="single" w:sz="6" w:space="0" w:color="000000"/>
            </w:tcBorders>
            <w:hideMark/>
          </w:tcPr>
          <w:p w:rsidR="00ED272F" w:rsidRPr="00ED272F" w:rsidRDefault="00ED272F" w:rsidP="0008278A">
            <w:pPr>
              <w:contextualSpacing/>
            </w:pPr>
            <w:r w:rsidRPr="00ED272F">
              <w:t>Introduk</w:t>
            </w:r>
            <w:r w:rsidR="00035193">
              <w:t xml:space="preserve">tory pediatryczne (w zestawie z </w:t>
            </w:r>
            <w:r w:rsidRPr="00ED272F">
              <w:t>miniprowadnikiem i igłą)</w:t>
            </w:r>
          </w:p>
        </w:tc>
        <w:tc>
          <w:tcPr>
            <w:tcW w:w="1275" w:type="dxa"/>
            <w:tcBorders>
              <w:top w:val="single" w:sz="6" w:space="0" w:color="000000"/>
              <w:left w:val="single" w:sz="6" w:space="0" w:color="000000"/>
              <w:bottom w:val="single" w:sz="6" w:space="0" w:color="000000"/>
              <w:right w:val="single" w:sz="6" w:space="0" w:color="000000"/>
            </w:tcBorders>
            <w:hideMark/>
          </w:tcPr>
          <w:p w:rsidR="00ED272F" w:rsidRDefault="00ED272F" w:rsidP="0008278A">
            <w:r>
              <w:t xml:space="preserve">  </w:t>
            </w:r>
            <w:r w:rsidR="00AB66D4">
              <w:t xml:space="preserve">10 </w:t>
            </w:r>
            <w:r>
              <w:t>sztuk</w:t>
            </w:r>
          </w:p>
        </w:tc>
        <w:tc>
          <w:tcPr>
            <w:tcW w:w="1293"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992"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r>
    </w:tbl>
    <w:p w:rsidR="00ED272F" w:rsidRPr="00035193" w:rsidRDefault="00ED272F" w:rsidP="00ED272F">
      <w:pPr>
        <w:rPr>
          <w:sz w:val="4"/>
          <w:szCs w:val="4"/>
        </w:rPr>
      </w:pPr>
    </w:p>
    <w:p w:rsidR="00ED272F" w:rsidRPr="00ED272F" w:rsidRDefault="00ED272F" w:rsidP="00035193">
      <w:pPr>
        <w:numPr>
          <w:ilvl w:val="0"/>
          <w:numId w:val="32"/>
        </w:numPr>
        <w:ind w:left="714" w:hanging="357"/>
        <w:rPr>
          <w:sz w:val="20"/>
          <w:szCs w:val="20"/>
          <w:u w:val="single"/>
        </w:rPr>
      </w:pPr>
      <w:r w:rsidRPr="00ED272F">
        <w:rPr>
          <w:sz w:val="20"/>
          <w:szCs w:val="20"/>
        </w:rPr>
        <w:t xml:space="preserve">   </w:t>
      </w:r>
      <w:r w:rsidR="007D5F1E" w:rsidRPr="00ED272F">
        <w:rPr>
          <w:sz w:val="20"/>
          <w:szCs w:val="20"/>
        </w:rPr>
        <w:t xml:space="preserve"> </w:t>
      </w:r>
      <w:r w:rsidRPr="00ED272F">
        <w:rPr>
          <w:sz w:val="20"/>
          <w:szCs w:val="20"/>
        </w:rPr>
        <w:t>koszulka wykonana z ETFE</w:t>
      </w:r>
    </w:p>
    <w:p w:rsidR="00ED272F" w:rsidRPr="00ED272F" w:rsidRDefault="00ED272F" w:rsidP="00035193">
      <w:pPr>
        <w:numPr>
          <w:ilvl w:val="0"/>
          <w:numId w:val="32"/>
        </w:numPr>
        <w:ind w:left="714" w:hanging="357"/>
        <w:rPr>
          <w:sz w:val="20"/>
          <w:szCs w:val="20"/>
          <w:u w:val="single"/>
        </w:rPr>
      </w:pPr>
      <w:r w:rsidRPr="00ED272F">
        <w:rPr>
          <w:sz w:val="20"/>
          <w:szCs w:val="20"/>
        </w:rPr>
        <w:t>średnice 4 – 6 Fr, długość 5 i 7 cm</w:t>
      </w:r>
    </w:p>
    <w:p w:rsidR="00ED272F" w:rsidRPr="00ED272F" w:rsidRDefault="00ED272F" w:rsidP="00035193">
      <w:pPr>
        <w:numPr>
          <w:ilvl w:val="0"/>
          <w:numId w:val="32"/>
        </w:numPr>
        <w:ind w:left="714" w:hanging="357"/>
        <w:rPr>
          <w:sz w:val="20"/>
          <w:szCs w:val="20"/>
          <w:u w:val="single"/>
        </w:rPr>
      </w:pPr>
      <w:r w:rsidRPr="00ED272F">
        <w:rPr>
          <w:sz w:val="20"/>
          <w:szCs w:val="20"/>
        </w:rPr>
        <w:t>miniprowadnik o średnicy:  0,025” o długości 45 cm z końcówką prostą i igłą 20G x 2” (0.9 x 51 mm)</w:t>
      </w:r>
    </w:p>
    <w:p w:rsidR="00ED272F" w:rsidRPr="00ED272F" w:rsidRDefault="00ED272F" w:rsidP="00035193">
      <w:pPr>
        <w:numPr>
          <w:ilvl w:val="0"/>
          <w:numId w:val="32"/>
        </w:numPr>
        <w:ind w:left="714" w:hanging="357"/>
        <w:rPr>
          <w:sz w:val="20"/>
          <w:szCs w:val="20"/>
          <w:u w:val="single"/>
        </w:rPr>
      </w:pPr>
      <w:r w:rsidRPr="00ED272F">
        <w:rPr>
          <w:sz w:val="20"/>
          <w:szCs w:val="20"/>
        </w:rPr>
        <w:t>w zestawie strzykawka 2,5 ml</w:t>
      </w:r>
    </w:p>
    <w:p w:rsidR="00ED272F" w:rsidRPr="00ED272F" w:rsidRDefault="00ED272F" w:rsidP="00035193">
      <w:pPr>
        <w:numPr>
          <w:ilvl w:val="0"/>
          <w:numId w:val="32"/>
        </w:numPr>
        <w:ind w:left="714" w:hanging="357"/>
        <w:rPr>
          <w:color w:val="000000"/>
          <w:sz w:val="20"/>
          <w:szCs w:val="20"/>
        </w:rPr>
      </w:pPr>
      <w:r w:rsidRPr="00ED272F">
        <w:rPr>
          <w:color w:val="000000"/>
          <w:sz w:val="20"/>
          <w:szCs w:val="20"/>
        </w:rPr>
        <w:t>w zestawie atraumatyczny rozszerzacz, wykonany z polipropylenu, łączący się zatrzaskowo z koszulką, po wprowadzeniu zatrzask łatwo odłamywany jedną ręką</w:t>
      </w:r>
    </w:p>
    <w:p w:rsidR="00ED272F" w:rsidRPr="00ED272F" w:rsidRDefault="00ED272F" w:rsidP="00035193">
      <w:pPr>
        <w:numPr>
          <w:ilvl w:val="0"/>
          <w:numId w:val="32"/>
        </w:numPr>
        <w:ind w:left="714" w:hanging="357"/>
        <w:rPr>
          <w:sz w:val="20"/>
          <w:szCs w:val="20"/>
        </w:rPr>
      </w:pPr>
      <w:r w:rsidRPr="00ED272F">
        <w:rPr>
          <w:sz w:val="20"/>
          <w:szCs w:val="20"/>
        </w:rPr>
        <w:t xml:space="preserve">atraumatyczne, gładkie przejście między koszulką a rozszerzaczem oraz stożkowato zakończona końcówka rozszerzacza </w:t>
      </w:r>
    </w:p>
    <w:p w:rsidR="00ED272F" w:rsidRPr="00ED272F" w:rsidRDefault="00ED272F" w:rsidP="00035193">
      <w:pPr>
        <w:numPr>
          <w:ilvl w:val="0"/>
          <w:numId w:val="32"/>
        </w:numPr>
        <w:ind w:left="714" w:hanging="357"/>
        <w:rPr>
          <w:sz w:val="20"/>
          <w:szCs w:val="20"/>
        </w:rPr>
      </w:pPr>
      <w:r w:rsidRPr="00ED272F">
        <w:rPr>
          <w:sz w:val="20"/>
          <w:szCs w:val="20"/>
        </w:rPr>
        <w:t>boczne ramię, na końcu dystalnym bocznego ramienia jednokierunkowy zawór i trójdrożny kranik umożliwiający przepłukanie  introducera lub podanie leku oraz zapewniający szczelność, intuicyjne przełączanie kranika w jedną z trzech możliwych pozycji - wyczuwalny, charakterystyczny klik</w:t>
      </w:r>
    </w:p>
    <w:p w:rsidR="00ED272F" w:rsidRPr="00ED272F" w:rsidRDefault="00ED272F" w:rsidP="00035193">
      <w:pPr>
        <w:numPr>
          <w:ilvl w:val="0"/>
          <w:numId w:val="32"/>
        </w:numPr>
        <w:ind w:left="714" w:hanging="357"/>
        <w:rPr>
          <w:color w:val="000000"/>
          <w:sz w:val="20"/>
          <w:szCs w:val="20"/>
        </w:rPr>
      </w:pPr>
      <w:r w:rsidRPr="00ED272F">
        <w:rPr>
          <w:color w:val="000000"/>
          <w:sz w:val="20"/>
          <w:szCs w:val="20"/>
        </w:rPr>
        <w:t>silikonowa, hemostatyczna zastawka krzyżowa na końcu proksymalnym</w:t>
      </w:r>
    </w:p>
    <w:p w:rsidR="00ED272F" w:rsidRPr="00ED272F" w:rsidRDefault="00ED272F" w:rsidP="00035193">
      <w:pPr>
        <w:numPr>
          <w:ilvl w:val="0"/>
          <w:numId w:val="32"/>
        </w:numPr>
        <w:ind w:left="714" w:hanging="357"/>
        <w:rPr>
          <w:color w:val="000000"/>
          <w:sz w:val="20"/>
          <w:szCs w:val="20"/>
        </w:rPr>
      </w:pPr>
      <w:r w:rsidRPr="00ED272F">
        <w:rPr>
          <w:color w:val="000000"/>
          <w:sz w:val="20"/>
          <w:szCs w:val="20"/>
        </w:rPr>
        <w:t xml:space="preserve">lejkowaty kształt przekroju podłużnego końca proksymalnego koszulki (tuż za zastawką) </w:t>
      </w:r>
    </w:p>
    <w:p w:rsidR="00ED272F" w:rsidRPr="00035193" w:rsidRDefault="00ED272F" w:rsidP="00035193">
      <w:pPr>
        <w:numPr>
          <w:ilvl w:val="0"/>
          <w:numId w:val="32"/>
        </w:numPr>
        <w:ind w:left="714" w:hanging="357"/>
        <w:rPr>
          <w:color w:val="000000"/>
          <w:sz w:val="20"/>
          <w:szCs w:val="20"/>
        </w:rPr>
      </w:pPr>
      <w:r w:rsidRPr="00ED272F">
        <w:rPr>
          <w:color w:val="000000"/>
          <w:sz w:val="20"/>
          <w:szCs w:val="20"/>
        </w:rPr>
        <w:t>ucho do szwu chirurgicznego</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ED272F" w:rsidTr="0008278A">
        <w:tc>
          <w:tcPr>
            <w:tcW w:w="638" w:type="dxa"/>
            <w:tcBorders>
              <w:top w:val="single" w:sz="6" w:space="0" w:color="000000"/>
              <w:left w:val="single" w:sz="6" w:space="0" w:color="000000"/>
              <w:bottom w:val="single" w:sz="6" w:space="0" w:color="000000"/>
              <w:right w:val="single" w:sz="6" w:space="0" w:color="000000"/>
            </w:tcBorders>
            <w:hideMark/>
          </w:tcPr>
          <w:p w:rsidR="00ED272F" w:rsidRDefault="00B2174A" w:rsidP="0008278A">
            <w:r>
              <w:t>13.</w:t>
            </w:r>
          </w:p>
        </w:tc>
        <w:tc>
          <w:tcPr>
            <w:tcW w:w="2975" w:type="dxa"/>
            <w:tcBorders>
              <w:top w:val="single" w:sz="6" w:space="0" w:color="000000"/>
              <w:left w:val="single" w:sz="6" w:space="0" w:color="000000"/>
              <w:bottom w:val="single" w:sz="6" w:space="0" w:color="000000"/>
              <w:right w:val="single" w:sz="6" w:space="0" w:color="000000"/>
            </w:tcBorders>
            <w:hideMark/>
          </w:tcPr>
          <w:p w:rsidR="00ED272F" w:rsidRPr="00ED272F" w:rsidRDefault="00ED272F" w:rsidP="0008278A">
            <w:pPr>
              <w:contextualSpacing/>
            </w:pPr>
            <w:r w:rsidRPr="00ED272F">
              <w:t>Cewnik prowadzący</w:t>
            </w:r>
          </w:p>
        </w:tc>
        <w:tc>
          <w:tcPr>
            <w:tcW w:w="1275" w:type="dxa"/>
            <w:tcBorders>
              <w:top w:val="single" w:sz="6" w:space="0" w:color="000000"/>
              <w:left w:val="single" w:sz="6" w:space="0" w:color="000000"/>
              <w:bottom w:val="single" w:sz="6" w:space="0" w:color="000000"/>
              <w:right w:val="single" w:sz="6" w:space="0" w:color="000000"/>
            </w:tcBorders>
            <w:hideMark/>
          </w:tcPr>
          <w:p w:rsidR="00ED272F" w:rsidRDefault="00ED272F" w:rsidP="0008278A">
            <w:r>
              <w:t xml:space="preserve"> </w:t>
            </w:r>
            <w:r w:rsidR="00AB66D4">
              <w:t>20</w:t>
            </w:r>
            <w:r>
              <w:t xml:space="preserve"> sztuk</w:t>
            </w:r>
          </w:p>
        </w:tc>
        <w:tc>
          <w:tcPr>
            <w:tcW w:w="1293"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992"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r>
    </w:tbl>
    <w:p w:rsidR="00ED272F" w:rsidRPr="00ED272F" w:rsidRDefault="00ED272F" w:rsidP="00ED272F">
      <w:pPr>
        <w:numPr>
          <w:ilvl w:val="0"/>
          <w:numId w:val="33"/>
        </w:numPr>
        <w:spacing w:line="276" w:lineRule="auto"/>
        <w:rPr>
          <w:sz w:val="20"/>
          <w:szCs w:val="20"/>
        </w:rPr>
      </w:pPr>
      <w:r w:rsidRPr="00ED272F">
        <w:rPr>
          <w:sz w:val="20"/>
          <w:szCs w:val="20"/>
        </w:rPr>
        <w:t xml:space="preserve">Budowa ściany trójwarstwowa </w:t>
      </w:r>
      <w:r w:rsidRPr="00ED272F">
        <w:rPr>
          <w:sz w:val="20"/>
          <w:szCs w:val="20"/>
        </w:rPr>
        <w:br/>
        <w:t xml:space="preserve">- zewnętrznie poliuretan, </w:t>
      </w:r>
      <w:r w:rsidRPr="00ED272F">
        <w:rPr>
          <w:sz w:val="20"/>
          <w:szCs w:val="20"/>
        </w:rPr>
        <w:br/>
        <w:t xml:space="preserve">- środkowo zbrojenie stalowym oplotem, </w:t>
      </w:r>
      <w:r w:rsidRPr="00ED272F">
        <w:rPr>
          <w:sz w:val="20"/>
          <w:szCs w:val="20"/>
        </w:rPr>
        <w:br/>
        <w:t>- wewnętrznie pokrycie teflonem</w:t>
      </w:r>
    </w:p>
    <w:p w:rsidR="00ED272F" w:rsidRPr="00ED272F" w:rsidRDefault="00ED272F" w:rsidP="00ED272F">
      <w:pPr>
        <w:numPr>
          <w:ilvl w:val="0"/>
          <w:numId w:val="33"/>
        </w:numPr>
        <w:spacing w:line="276" w:lineRule="auto"/>
        <w:rPr>
          <w:sz w:val="20"/>
          <w:szCs w:val="20"/>
        </w:rPr>
      </w:pPr>
      <w:r w:rsidRPr="00ED272F">
        <w:rPr>
          <w:sz w:val="20"/>
          <w:szCs w:val="20"/>
        </w:rPr>
        <w:t xml:space="preserve">W odcinku dystalnym sekwencja pięciu do sześciu stref </w:t>
      </w:r>
      <w:r w:rsidRPr="00ED272F">
        <w:rPr>
          <w:sz w:val="20"/>
          <w:szCs w:val="20"/>
        </w:rPr>
        <w:br/>
        <w:t>z materiału o różnej twardości zapewniająca doskonały „back up”</w:t>
      </w:r>
    </w:p>
    <w:p w:rsidR="00ED272F" w:rsidRPr="00ED272F" w:rsidRDefault="00ED272F" w:rsidP="00ED272F">
      <w:pPr>
        <w:numPr>
          <w:ilvl w:val="0"/>
          <w:numId w:val="33"/>
        </w:numPr>
        <w:spacing w:line="276" w:lineRule="auto"/>
        <w:rPr>
          <w:sz w:val="20"/>
          <w:szCs w:val="20"/>
        </w:rPr>
      </w:pPr>
      <w:r w:rsidRPr="00ED272F">
        <w:rPr>
          <w:sz w:val="20"/>
          <w:szCs w:val="20"/>
        </w:rPr>
        <w:t xml:space="preserve">Miękka, atraumatyczna końcówka </w:t>
      </w:r>
    </w:p>
    <w:p w:rsidR="00ED272F" w:rsidRPr="00ED272F" w:rsidRDefault="00ED272F" w:rsidP="00ED272F">
      <w:pPr>
        <w:numPr>
          <w:ilvl w:val="0"/>
          <w:numId w:val="33"/>
        </w:numPr>
        <w:spacing w:line="276" w:lineRule="auto"/>
        <w:rPr>
          <w:sz w:val="20"/>
          <w:szCs w:val="20"/>
        </w:rPr>
      </w:pPr>
      <w:r w:rsidRPr="00ED272F">
        <w:rPr>
          <w:sz w:val="20"/>
          <w:szCs w:val="20"/>
        </w:rPr>
        <w:t>Bardzo dobra widoczność w skopii</w:t>
      </w:r>
    </w:p>
    <w:p w:rsidR="00ED272F" w:rsidRPr="00ED272F" w:rsidRDefault="00ED272F" w:rsidP="00ED272F">
      <w:pPr>
        <w:numPr>
          <w:ilvl w:val="0"/>
          <w:numId w:val="33"/>
        </w:numPr>
        <w:spacing w:line="276" w:lineRule="auto"/>
        <w:rPr>
          <w:sz w:val="20"/>
          <w:szCs w:val="20"/>
        </w:rPr>
      </w:pPr>
      <w:r w:rsidRPr="00ED272F">
        <w:rPr>
          <w:sz w:val="20"/>
          <w:szCs w:val="20"/>
        </w:rPr>
        <w:t xml:space="preserve">Przynajmniej 3 dedykowane krzywizny dla dostępu promieniowego: </w:t>
      </w:r>
      <w:r w:rsidRPr="00ED272F">
        <w:rPr>
          <w:sz w:val="20"/>
          <w:szCs w:val="20"/>
        </w:rPr>
        <w:br/>
        <w:t>Ikari Left ,  Ikari Right oraz TIG</w:t>
      </w:r>
    </w:p>
    <w:p w:rsidR="00ED272F" w:rsidRPr="00ED272F" w:rsidRDefault="00ED272F" w:rsidP="00ED272F">
      <w:pPr>
        <w:numPr>
          <w:ilvl w:val="0"/>
          <w:numId w:val="33"/>
        </w:numPr>
        <w:spacing w:line="276" w:lineRule="auto"/>
        <w:rPr>
          <w:sz w:val="20"/>
          <w:szCs w:val="20"/>
        </w:rPr>
      </w:pPr>
      <w:r w:rsidRPr="00ED272F">
        <w:rPr>
          <w:sz w:val="20"/>
          <w:szCs w:val="20"/>
        </w:rPr>
        <w:lastRenderedPageBreak/>
        <w:t>Możliwość zastosowania techniki „5 w 6”</w:t>
      </w:r>
    </w:p>
    <w:p w:rsidR="00ED272F" w:rsidRPr="00035193" w:rsidRDefault="00ED272F" w:rsidP="00ED272F">
      <w:pPr>
        <w:numPr>
          <w:ilvl w:val="0"/>
          <w:numId w:val="33"/>
        </w:numPr>
        <w:spacing w:line="276" w:lineRule="auto"/>
        <w:rPr>
          <w:sz w:val="20"/>
          <w:szCs w:val="20"/>
        </w:rPr>
      </w:pPr>
      <w:r w:rsidRPr="00ED272F">
        <w:rPr>
          <w:sz w:val="20"/>
          <w:szCs w:val="20"/>
        </w:rPr>
        <w:t>Długość:100 cm, dostępne średnice 5 Fr, 6 Fr, 7 Fr</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ED272F" w:rsidTr="0008278A">
        <w:tc>
          <w:tcPr>
            <w:tcW w:w="638" w:type="dxa"/>
            <w:tcBorders>
              <w:top w:val="single" w:sz="6" w:space="0" w:color="000000"/>
              <w:left w:val="single" w:sz="6" w:space="0" w:color="000000"/>
              <w:bottom w:val="single" w:sz="6" w:space="0" w:color="000000"/>
              <w:right w:val="single" w:sz="6" w:space="0" w:color="000000"/>
            </w:tcBorders>
            <w:hideMark/>
          </w:tcPr>
          <w:p w:rsidR="00ED272F" w:rsidRDefault="00B2174A" w:rsidP="0008278A">
            <w:r>
              <w:t>14.</w:t>
            </w:r>
          </w:p>
        </w:tc>
        <w:tc>
          <w:tcPr>
            <w:tcW w:w="2975" w:type="dxa"/>
            <w:tcBorders>
              <w:top w:val="single" w:sz="6" w:space="0" w:color="000000"/>
              <w:left w:val="single" w:sz="6" w:space="0" w:color="000000"/>
              <w:bottom w:val="single" w:sz="6" w:space="0" w:color="000000"/>
              <w:right w:val="single" w:sz="6" w:space="0" w:color="000000"/>
            </w:tcBorders>
            <w:hideMark/>
          </w:tcPr>
          <w:p w:rsidR="00ED272F" w:rsidRPr="00ED272F" w:rsidRDefault="00ED272F" w:rsidP="0008278A">
            <w:pPr>
              <w:contextualSpacing/>
            </w:pPr>
            <w:r w:rsidRPr="00ED272F">
              <w:t>Cewnik balonowy wysokociśnieniowy</w:t>
            </w:r>
          </w:p>
        </w:tc>
        <w:tc>
          <w:tcPr>
            <w:tcW w:w="1275" w:type="dxa"/>
            <w:tcBorders>
              <w:top w:val="single" w:sz="6" w:space="0" w:color="000000"/>
              <w:left w:val="single" w:sz="6" w:space="0" w:color="000000"/>
              <w:bottom w:val="single" w:sz="6" w:space="0" w:color="000000"/>
              <w:right w:val="single" w:sz="6" w:space="0" w:color="000000"/>
            </w:tcBorders>
            <w:hideMark/>
          </w:tcPr>
          <w:p w:rsidR="00ED272F" w:rsidRDefault="00ED272F" w:rsidP="0008278A">
            <w:r>
              <w:t xml:space="preserve">  </w:t>
            </w:r>
            <w:r w:rsidR="00AB66D4">
              <w:t xml:space="preserve">20 </w:t>
            </w:r>
            <w:r>
              <w:t>sztuk</w:t>
            </w:r>
          </w:p>
        </w:tc>
        <w:tc>
          <w:tcPr>
            <w:tcW w:w="1293"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992"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r>
    </w:tbl>
    <w:p w:rsidR="00ED272F" w:rsidRPr="00035193" w:rsidRDefault="00ED272F" w:rsidP="00ED272F">
      <w:pPr>
        <w:rPr>
          <w:sz w:val="4"/>
          <w:szCs w:val="4"/>
        </w:rPr>
      </w:pPr>
    </w:p>
    <w:p w:rsidR="00ED272F" w:rsidRPr="00ED272F" w:rsidRDefault="00ED272F" w:rsidP="00ED272F">
      <w:pPr>
        <w:numPr>
          <w:ilvl w:val="0"/>
          <w:numId w:val="34"/>
        </w:numPr>
        <w:autoSpaceDN w:val="0"/>
        <w:spacing w:line="276" w:lineRule="auto"/>
        <w:rPr>
          <w:rFonts w:eastAsia="MS Mincho"/>
          <w:sz w:val="20"/>
          <w:szCs w:val="20"/>
          <w:lang w:eastAsia="ja-JP"/>
        </w:rPr>
      </w:pPr>
      <w:r w:rsidRPr="00ED272F">
        <w:rPr>
          <w:rFonts w:eastAsia="MS Mincho"/>
          <w:sz w:val="20"/>
          <w:szCs w:val="20"/>
          <w:lang w:eastAsia="ja-JP"/>
        </w:rPr>
        <w:t>cewnik balonowy z pokryciem hydrofilnym</w:t>
      </w:r>
    </w:p>
    <w:p w:rsidR="00ED272F" w:rsidRPr="00ED272F" w:rsidRDefault="00ED272F" w:rsidP="00ED272F">
      <w:pPr>
        <w:numPr>
          <w:ilvl w:val="0"/>
          <w:numId w:val="34"/>
        </w:numPr>
        <w:autoSpaceDN w:val="0"/>
        <w:spacing w:line="276" w:lineRule="auto"/>
        <w:rPr>
          <w:rFonts w:eastAsia="MS Mincho"/>
          <w:sz w:val="20"/>
          <w:szCs w:val="20"/>
          <w:lang w:eastAsia="ja-JP"/>
        </w:rPr>
      </w:pPr>
      <w:r w:rsidRPr="00ED272F">
        <w:rPr>
          <w:rFonts w:eastAsia="MS Mincho"/>
          <w:sz w:val="20"/>
          <w:szCs w:val="20"/>
          <w:lang w:eastAsia="ja-JP"/>
        </w:rPr>
        <w:t>budowa trójwarstwowa: elastomer, polyamid, elastomer</w:t>
      </w:r>
    </w:p>
    <w:p w:rsidR="00ED272F" w:rsidRPr="00ED272F" w:rsidRDefault="00ED272F" w:rsidP="00ED272F">
      <w:pPr>
        <w:numPr>
          <w:ilvl w:val="0"/>
          <w:numId w:val="34"/>
        </w:numPr>
        <w:autoSpaceDN w:val="0"/>
        <w:spacing w:line="276" w:lineRule="auto"/>
        <w:rPr>
          <w:rFonts w:eastAsia="MS Mincho"/>
          <w:sz w:val="20"/>
          <w:szCs w:val="20"/>
          <w:lang w:eastAsia="ja-JP"/>
        </w:rPr>
      </w:pPr>
      <w:r w:rsidRPr="00ED272F">
        <w:rPr>
          <w:rFonts w:eastAsia="MS Mincho"/>
          <w:sz w:val="20"/>
          <w:szCs w:val="20"/>
          <w:lang w:eastAsia="ja-JP"/>
        </w:rPr>
        <w:t>krótsze ramiona balonu</w:t>
      </w:r>
    </w:p>
    <w:p w:rsidR="00ED272F" w:rsidRPr="00ED272F" w:rsidRDefault="00ED272F" w:rsidP="00ED272F">
      <w:pPr>
        <w:numPr>
          <w:ilvl w:val="0"/>
          <w:numId w:val="34"/>
        </w:numPr>
        <w:autoSpaceDN w:val="0"/>
        <w:spacing w:line="276" w:lineRule="auto"/>
        <w:rPr>
          <w:rFonts w:eastAsia="MS Mincho"/>
          <w:sz w:val="20"/>
          <w:szCs w:val="20"/>
          <w:lang w:eastAsia="ja-JP"/>
        </w:rPr>
      </w:pPr>
      <w:r w:rsidRPr="00ED272F">
        <w:rPr>
          <w:rFonts w:eastAsia="MS Mincho"/>
          <w:sz w:val="20"/>
          <w:szCs w:val="20"/>
          <w:lang w:eastAsia="ja-JP"/>
        </w:rPr>
        <w:t>ciśnienie nominalne nie większe niż 12 Atm</w:t>
      </w:r>
    </w:p>
    <w:p w:rsidR="00ED272F" w:rsidRPr="00ED272F" w:rsidRDefault="00ED272F" w:rsidP="00ED272F">
      <w:pPr>
        <w:numPr>
          <w:ilvl w:val="0"/>
          <w:numId w:val="34"/>
        </w:numPr>
        <w:autoSpaceDN w:val="0"/>
        <w:spacing w:line="276" w:lineRule="auto"/>
        <w:rPr>
          <w:rFonts w:eastAsia="MS Mincho"/>
          <w:sz w:val="20"/>
          <w:szCs w:val="20"/>
          <w:lang w:eastAsia="ja-JP"/>
        </w:rPr>
      </w:pPr>
      <w:r w:rsidRPr="00ED272F">
        <w:rPr>
          <w:rFonts w:eastAsia="MS Mincho"/>
          <w:sz w:val="20"/>
          <w:szCs w:val="20"/>
          <w:lang w:eastAsia="ja-JP"/>
        </w:rPr>
        <w:t xml:space="preserve">ciśnienie RBP 22 Atm dla balonów do 4,0 mm włącznie oraz 20 Atm </w:t>
      </w:r>
    </w:p>
    <w:p w:rsidR="00ED272F" w:rsidRPr="00ED272F" w:rsidRDefault="00ED272F" w:rsidP="00ED272F">
      <w:pPr>
        <w:autoSpaceDN w:val="0"/>
        <w:spacing w:line="276" w:lineRule="auto"/>
        <w:ind w:left="720"/>
        <w:rPr>
          <w:rFonts w:eastAsia="MS Mincho"/>
          <w:sz w:val="20"/>
          <w:szCs w:val="20"/>
          <w:lang w:eastAsia="ja-JP"/>
        </w:rPr>
      </w:pPr>
      <w:r w:rsidRPr="00ED272F">
        <w:rPr>
          <w:rFonts w:eastAsia="MS Mincho"/>
          <w:sz w:val="20"/>
          <w:szCs w:val="20"/>
          <w:lang w:eastAsia="ja-JP"/>
        </w:rPr>
        <w:t>dla balonów 4,5 oraz 5,0 mm</w:t>
      </w:r>
    </w:p>
    <w:p w:rsidR="00ED272F" w:rsidRPr="00ED272F" w:rsidRDefault="00ED272F" w:rsidP="00ED272F">
      <w:pPr>
        <w:numPr>
          <w:ilvl w:val="0"/>
          <w:numId w:val="34"/>
        </w:numPr>
        <w:autoSpaceDN w:val="0"/>
        <w:spacing w:line="276" w:lineRule="auto"/>
        <w:rPr>
          <w:rFonts w:eastAsia="MS Mincho"/>
          <w:sz w:val="20"/>
          <w:szCs w:val="20"/>
          <w:lang w:eastAsia="ja-JP"/>
        </w:rPr>
      </w:pPr>
      <w:r w:rsidRPr="00ED272F">
        <w:rPr>
          <w:rFonts w:eastAsia="MS Mincho"/>
          <w:sz w:val="20"/>
          <w:szCs w:val="20"/>
          <w:lang w:eastAsia="ja-JP"/>
        </w:rPr>
        <w:t>długość systemu wprowadzającego 145 cm</w:t>
      </w:r>
    </w:p>
    <w:p w:rsidR="00ED272F" w:rsidRPr="00ED272F" w:rsidRDefault="00ED272F" w:rsidP="00ED272F">
      <w:pPr>
        <w:numPr>
          <w:ilvl w:val="0"/>
          <w:numId w:val="34"/>
        </w:numPr>
        <w:autoSpaceDN w:val="0"/>
        <w:spacing w:line="276" w:lineRule="auto"/>
        <w:rPr>
          <w:rFonts w:eastAsia="MS Mincho"/>
          <w:sz w:val="20"/>
          <w:szCs w:val="20"/>
          <w:lang w:eastAsia="ja-JP"/>
        </w:rPr>
      </w:pPr>
      <w:r w:rsidRPr="00ED272F">
        <w:rPr>
          <w:rFonts w:eastAsia="MS Mincho"/>
          <w:sz w:val="20"/>
          <w:szCs w:val="20"/>
          <w:lang w:eastAsia="ja-JP"/>
        </w:rPr>
        <w:t>profil wejścia nie przekraczający 0,43 mm</w:t>
      </w:r>
    </w:p>
    <w:p w:rsidR="00ED272F" w:rsidRPr="00ED272F" w:rsidRDefault="00ED272F" w:rsidP="00ED272F">
      <w:pPr>
        <w:numPr>
          <w:ilvl w:val="0"/>
          <w:numId w:val="34"/>
        </w:numPr>
        <w:autoSpaceDN w:val="0"/>
        <w:spacing w:line="276" w:lineRule="auto"/>
        <w:rPr>
          <w:rFonts w:eastAsia="MS Mincho"/>
          <w:sz w:val="20"/>
          <w:szCs w:val="20"/>
          <w:lang w:eastAsia="ja-JP"/>
        </w:rPr>
      </w:pPr>
      <w:r w:rsidRPr="00ED272F">
        <w:rPr>
          <w:rFonts w:eastAsia="MS Mincho"/>
          <w:sz w:val="20"/>
          <w:szCs w:val="20"/>
          <w:lang w:eastAsia="ja-JP"/>
        </w:rPr>
        <w:t>shaft proksymalnie o rozmiarze 1.9 Fr, dystalnie: 2.6 Fr</w:t>
      </w:r>
    </w:p>
    <w:p w:rsidR="00ED272F" w:rsidRPr="00ED272F" w:rsidRDefault="00ED272F" w:rsidP="00ED272F">
      <w:pPr>
        <w:numPr>
          <w:ilvl w:val="0"/>
          <w:numId w:val="34"/>
        </w:numPr>
        <w:autoSpaceDN w:val="0"/>
        <w:spacing w:line="276" w:lineRule="auto"/>
        <w:rPr>
          <w:rFonts w:eastAsia="MS Mincho"/>
          <w:sz w:val="20"/>
          <w:szCs w:val="20"/>
          <w:lang w:eastAsia="ja-JP"/>
        </w:rPr>
      </w:pPr>
      <w:r w:rsidRPr="00ED272F">
        <w:rPr>
          <w:rFonts w:eastAsia="MS Mincho"/>
          <w:sz w:val="20"/>
          <w:szCs w:val="20"/>
          <w:lang w:eastAsia="ja-JP"/>
        </w:rPr>
        <w:t>zakres średnic: 2,00 – 5,00 mm, długości: 6,0 – 30 mm</w:t>
      </w:r>
    </w:p>
    <w:p w:rsidR="00ED272F" w:rsidRPr="00035193" w:rsidRDefault="00ED272F" w:rsidP="00ED272F">
      <w:pPr>
        <w:numPr>
          <w:ilvl w:val="0"/>
          <w:numId w:val="34"/>
        </w:numPr>
        <w:suppressAutoHyphens/>
        <w:autoSpaceDN w:val="0"/>
        <w:spacing w:line="276" w:lineRule="auto"/>
        <w:textAlignment w:val="baseline"/>
        <w:rPr>
          <w:sz w:val="20"/>
          <w:szCs w:val="20"/>
        </w:rPr>
      </w:pPr>
      <w:r w:rsidRPr="00ED272F">
        <w:rPr>
          <w:sz w:val="20"/>
          <w:szCs w:val="20"/>
        </w:rPr>
        <w:t>niski profil balonu i szaftu umożliwiający wykonanie dylatacji 2 balonami techniką kissing przez cewnik prowadzący 6F dla balonów do 4 mm</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ED272F" w:rsidTr="0008278A">
        <w:tc>
          <w:tcPr>
            <w:tcW w:w="638" w:type="dxa"/>
            <w:tcBorders>
              <w:top w:val="single" w:sz="6" w:space="0" w:color="000000"/>
              <w:left w:val="single" w:sz="6" w:space="0" w:color="000000"/>
              <w:bottom w:val="single" w:sz="6" w:space="0" w:color="000000"/>
              <w:right w:val="single" w:sz="6" w:space="0" w:color="000000"/>
            </w:tcBorders>
            <w:hideMark/>
          </w:tcPr>
          <w:p w:rsidR="00ED272F" w:rsidRDefault="00B2174A" w:rsidP="00035193">
            <w:r>
              <w:t>15.</w:t>
            </w:r>
          </w:p>
        </w:tc>
        <w:tc>
          <w:tcPr>
            <w:tcW w:w="2975" w:type="dxa"/>
            <w:tcBorders>
              <w:top w:val="single" w:sz="6" w:space="0" w:color="000000"/>
              <w:left w:val="single" w:sz="6" w:space="0" w:color="000000"/>
              <w:bottom w:val="single" w:sz="6" w:space="0" w:color="000000"/>
              <w:right w:val="single" w:sz="6" w:space="0" w:color="000000"/>
            </w:tcBorders>
            <w:hideMark/>
          </w:tcPr>
          <w:p w:rsidR="00ED272F" w:rsidRPr="00ED272F" w:rsidRDefault="00ED272F" w:rsidP="00035193">
            <w:pPr>
              <w:autoSpaceDE w:val="0"/>
              <w:autoSpaceDN w:val="0"/>
              <w:adjustRightInd w:val="0"/>
              <w:rPr>
                <w:lang w:val="sv-SE"/>
              </w:rPr>
            </w:pPr>
            <w:r w:rsidRPr="00ED272F">
              <w:rPr>
                <w:lang w:val="sv-SE"/>
              </w:rPr>
              <w:t xml:space="preserve">Spirale embolizacyjne obwodowe </w:t>
            </w:r>
            <w:r w:rsidR="00956E44">
              <w:rPr>
                <w:lang w:val="sv-SE"/>
              </w:rPr>
              <w:t>”popychalne”</w:t>
            </w:r>
          </w:p>
        </w:tc>
        <w:tc>
          <w:tcPr>
            <w:tcW w:w="1275" w:type="dxa"/>
            <w:tcBorders>
              <w:top w:val="single" w:sz="6" w:space="0" w:color="000000"/>
              <w:left w:val="single" w:sz="6" w:space="0" w:color="000000"/>
              <w:bottom w:val="single" w:sz="6" w:space="0" w:color="000000"/>
              <w:right w:val="single" w:sz="6" w:space="0" w:color="000000"/>
            </w:tcBorders>
            <w:hideMark/>
          </w:tcPr>
          <w:p w:rsidR="00ED272F" w:rsidRDefault="00AB66D4" w:rsidP="00035193">
            <w:r>
              <w:t xml:space="preserve">10 </w:t>
            </w:r>
            <w:r w:rsidR="00ED272F">
              <w:t>sztuk</w:t>
            </w:r>
          </w:p>
        </w:tc>
        <w:tc>
          <w:tcPr>
            <w:tcW w:w="1293" w:type="dxa"/>
            <w:tcBorders>
              <w:top w:val="single" w:sz="6" w:space="0" w:color="000000"/>
              <w:left w:val="single" w:sz="6" w:space="0" w:color="000000"/>
              <w:bottom w:val="single" w:sz="6" w:space="0" w:color="000000"/>
              <w:right w:val="single" w:sz="6" w:space="0" w:color="000000"/>
            </w:tcBorders>
          </w:tcPr>
          <w:p w:rsidR="00ED272F" w:rsidRDefault="00ED272F" w:rsidP="00035193">
            <w:pPr>
              <w:jc w:val="center"/>
            </w:pPr>
          </w:p>
        </w:tc>
        <w:tc>
          <w:tcPr>
            <w:tcW w:w="992" w:type="dxa"/>
            <w:tcBorders>
              <w:top w:val="single" w:sz="6" w:space="0" w:color="000000"/>
              <w:left w:val="single" w:sz="6" w:space="0" w:color="000000"/>
              <w:bottom w:val="single" w:sz="6" w:space="0" w:color="000000"/>
              <w:right w:val="single" w:sz="6" w:space="0" w:color="000000"/>
            </w:tcBorders>
          </w:tcPr>
          <w:p w:rsidR="00ED272F" w:rsidRDefault="00ED272F" w:rsidP="00035193">
            <w:pPr>
              <w:jc w:val="center"/>
            </w:pPr>
          </w:p>
        </w:tc>
        <w:tc>
          <w:tcPr>
            <w:tcW w:w="1983" w:type="dxa"/>
            <w:tcBorders>
              <w:top w:val="single" w:sz="6" w:space="0" w:color="000000"/>
              <w:left w:val="single" w:sz="6" w:space="0" w:color="000000"/>
              <w:bottom w:val="single" w:sz="6" w:space="0" w:color="000000"/>
              <w:right w:val="single" w:sz="6" w:space="0" w:color="000000"/>
            </w:tcBorders>
          </w:tcPr>
          <w:p w:rsidR="00ED272F" w:rsidRDefault="00ED272F" w:rsidP="00035193">
            <w:pPr>
              <w:jc w:val="center"/>
            </w:pPr>
          </w:p>
        </w:tc>
        <w:tc>
          <w:tcPr>
            <w:tcW w:w="1700" w:type="dxa"/>
            <w:tcBorders>
              <w:top w:val="single" w:sz="6" w:space="0" w:color="000000"/>
              <w:left w:val="single" w:sz="6" w:space="0" w:color="000000"/>
              <w:bottom w:val="single" w:sz="6" w:space="0" w:color="000000"/>
              <w:right w:val="single" w:sz="6" w:space="0" w:color="000000"/>
            </w:tcBorders>
          </w:tcPr>
          <w:p w:rsidR="00ED272F" w:rsidRDefault="00ED272F" w:rsidP="00035193">
            <w:pPr>
              <w:jc w:val="center"/>
            </w:pPr>
          </w:p>
        </w:tc>
        <w:tc>
          <w:tcPr>
            <w:tcW w:w="1700" w:type="dxa"/>
            <w:tcBorders>
              <w:top w:val="single" w:sz="6" w:space="0" w:color="000000"/>
              <w:left w:val="single" w:sz="6" w:space="0" w:color="000000"/>
              <w:bottom w:val="single" w:sz="6" w:space="0" w:color="000000"/>
              <w:right w:val="single" w:sz="6" w:space="0" w:color="000000"/>
            </w:tcBorders>
          </w:tcPr>
          <w:p w:rsidR="00ED272F" w:rsidRDefault="00ED272F" w:rsidP="00035193">
            <w:pPr>
              <w:jc w:val="center"/>
            </w:pPr>
          </w:p>
        </w:tc>
        <w:tc>
          <w:tcPr>
            <w:tcW w:w="1559" w:type="dxa"/>
            <w:tcBorders>
              <w:top w:val="single" w:sz="6" w:space="0" w:color="000000"/>
              <w:left w:val="single" w:sz="6" w:space="0" w:color="000000"/>
              <w:bottom w:val="single" w:sz="6" w:space="0" w:color="000000"/>
              <w:right w:val="single" w:sz="6" w:space="0" w:color="000000"/>
            </w:tcBorders>
          </w:tcPr>
          <w:p w:rsidR="00ED272F" w:rsidRDefault="00ED272F" w:rsidP="00035193">
            <w:pPr>
              <w:jc w:val="center"/>
            </w:pPr>
          </w:p>
        </w:tc>
      </w:tr>
      <w:tr w:rsidR="00956E44" w:rsidTr="0008278A">
        <w:tc>
          <w:tcPr>
            <w:tcW w:w="638" w:type="dxa"/>
            <w:tcBorders>
              <w:top w:val="single" w:sz="6" w:space="0" w:color="000000"/>
              <w:left w:val="single" w:sz="6" w:space="0" w:color="000000"/>
              <w:bottom w:val="single" w:sz="6" w:space="0" w:color="000000"/>
              <w:right w:val="single" w:sz="6" w:space="0" w:color="000000"/>
            </w:tcBorders>
          </w:tcPr>
          <w:p w:rsidR="00956E44" w:rsidRDefault="00B2174A" w:rsidP="00035193">
            <w:r>
              <w:t>16.</w:t>
            </w:r>
          </w:p>
        </w:tc>
        <w:tc>
          <w:tcPr>
            <w:tcW w:w="2975" w:type="dxa"/>
            <w:tcBorders>
              <w:top w:val="single" w:sz="6" w:space="0" w:color="000000"/>
              <w:left w:val="single" w:sz="6" w:space="0" w:color="000000"/>
              <w:bottom w:val="single" w:sz="6" w:space="0" w:color="000000"/>
              <w:right w:val="single" w:sz="6" w:space="0" w:color="000000"/>
            </w:tcBorders>
          </w:tcPr>
          <w:p w:rsidR="00956E44" w:rsidRPr="00ED272F" w:rsidRDefault="00956E44" w:rsidP="00035193">
            <w:pPr>
              <w:autoSpaceDE w:val="0"/>
              <w:autoSpaceDN w:val="0"/>
              <w:adjustRightInd w:val="0"/>
              <w:rPr>
                <w:lang w:val="sv-SE"/>
              </w:rPr>
            </w:pPr>
            <w:r w:rsidRPr="00ED272F">
              <w:rPr>
                <w:lang w:val="sv-SE"/>
              </w:rPr>
              <w:t>Spirale embolizacyjne obwodowe</w:t>
            </w:r>
            <w:r>
              <w:rPr>
                <w:lang w:val="sv-SE"/>
              </w:rPr>
              <w:t xml:space="preserve"> ”odłączalne”</w:t>
            </w:r>
          </w:p>
        </w:tc>
        <w:tc>
          <w:tcPr>
            <w:tcW w:w="1275" w:type="dxa"/>
            <w:tcBorders>
              <w:top w:val="single" w:sz="6" w:space="0" w:color="000000"/>
              <w:left w:val="single" w:sz="6" w:space="0" w:color="000000"/>
              <w:bottom w:val="single" w:sz="6" w:space="0" w:color="000000"/>
              <w:right w:val="single" w:sz="6" w:space="0" w:color="000000"/>
            </w:tcBorders>
          </w:tcPr>
          <w:p w:rsidR="00956E44" w:rsidRDefault="00AB66D4" w:rsidP="00035193">
            <w:r>
              <w:t>10 sztuk</w:t>
            </w:r>
          </w:p>
        </w:tc>
        <w:tc>
          <w:tcPr>
            <w:tcW w:w="1293"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c>
          <w:tcPr>
            <w:tcW w:w="992"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c>
          <w:tcPr>
            <w:tcW w:w="1983"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c>
          <w:tcPr>
            <w:tcW w:w="1700"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c>
          <w:tcPr>
            <w:tcW w:w="1700"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c>
          <w:tcPr>
            <w:tcW w:w="1559"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r>
      <w:tr w:rsidR="00956E44" w:rsidTr="0008278A">
        <w:tc>
          <w:tcPr>
            <w:tcW w:w="638" w:type="dxa"/>
            <w:tcBorders>
              <w:top w:val="single" w:sz="6" w:space="0" w:color="000000"/>
              <w:left w:val="single" w:sz="6" w:space="0" w:color="000000"/>
              <w:bottom w:val="single" w:sz="6" w:space="0" w:color="000000"/>
              <w:right w:val="single" w:sz="6" w:space="0" w:color="000000"/>
            </w:tcBorders>
          </w:tcPr>
          <w:p w:rsidR="00956E44" w:rsidRDefault="00B2174A" w:rsidP="00035193">
            <w:r>
              <w:t>17.</w:t>
            </w:r>
          </w:p>
        </w:tc>
        <w:tc>
          <w:tcPr>
            <w:tcW w:w="2975" w:type="dxa"/>
            <w:tcBorders>
              <w:top w:val="single" w:sz="6" w:space="0" w:color="000000"/>
              <w:left w:val="single" w:sz="6" w:space="0" w:color="000000"/>
              <w:bottom w:val="single" w:sz="6" w:space="0" w:color="000000"/>
              <w:right w:val="single" w:sz="6" w:space="0" w:color="000000"/>
            </w:tcBorders>
          </w:tcPr>
          <w:p w:rsidR="00956E44" w:rsidRPr="00956E44" w:rsidRDefault="00956E44" w:rsidP="00035193">
            <w:pPr>
              <w:autoSpaceDE w:val="0"/>
              <w:autoSpaceDN w:val="0"/>
              <w:adjustRightInd w:val="0"/>
              <w:rPr>
                <w:lang w:val="sv-SE"/>
              </w:rPr>
            </w:pPr>
            <w:r w:rsidRPr="00956E44">
              <w:t>Kontroler do odłączania spirali</w:t>
            </w:r>
          </w:p>
        </w:tc>
        <w:tc>
          <w:tcPr>
            <w:tcW w:w="1275" w:type="dxa"/>
            <w:tcBorders>
              <w:top w:val="single" w:sz="6" w:space="0" w:color="000000"/>
              <w:left w:val="single" w:sz="6" w:space="0" w:color="000000"/>
              <w:bottom w:val="single" w:sz="6" w:space="0" w:color="000000"/>
              <w:right w:val="single" w:sz="6" w:space="0" w:color="000000"/>
            </w:tcBorders>
          </w:tcPr>
          <w:p w:rsidR="00956E44" w:rsidRDefault="00AB66D4" w:rsidP="00035193">
            <w:r>
              <w:t>20 sztuk</w:t>
            </w:r>
          </w:p>
        </w:tc>
        <w:tc>
          <w:tcPr>
            <w:tcW w:w="1293"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c>
          <w:tcPr>
            <w:tcW w:w="992"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c>
          <w:tcPr>
            <w:tcW w:w="1983"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c>
          <w:tcPr>
            <w:tcW w:w="1700"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c>
          <w:tcPr>
            <w:tcW w:w="1700"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c>
          <w:tcPr>
            <w:tcW w:w="1559" w:type="dxa"/>
            <w:tcBorders>
              <w:top w:val="single" w:sz="6" w:space="0" w:color="000000"/>
              <w:left w:val="single" w:sz="6" w:space="0" w:color="000000"/>
              <w:bottom w:val="single" w:sz="6" w:space="0" w:color="000000"/>
              <w:right w:val="single" w:sz="6" w:space="0" w:color="000000"/>
            </w:tcBorders>
          </w:tcPr>
          <w:p w:rsidR="00956E44" w:rsidRDefault="00956E44" w:rsidP="00035193">
            <w:pPr>
              <w:jc w:val="center"/>
            </w:pPr>
          </w:p>
        </w:tc>
      </w:tr>
    </w:tbl>
    <w:p w:rsidR="00ED272F" w:rsidRPr="00ED272F" w:rsidRDefault="00ED272F" w:rsidP="00ED272F">
      <w:pPr>
        <w:numPr>
          <w:ilvl w:val="0"/>
          <w:numId w:val="35"/>
        </w:numPr>
        <w:autoSpaceDE w:val="0"/>
        <w:autoSpaceDN w:val="0"/>
        <w:adjustRightInd w:val="0"/>
        <w:rPr>
          <w:sz w:val="20"/>
          <w:szCs w:val="20"/>
          <w:u w:val="single"/>
        </w:rPr>
      </w:pPr>
      <w:r w:rsidRPr="00ED272F">
        <w:rPr>
          <w:sz w:val="20"/>
          <w:szCs w:val="20"/>
        </w:rPr>
        <w:t>platynowe spirale pokryte zwiększającym objętość hydrożelowym  polimerem</w:t>
      </w:r>
    </w:p>
    <w:p w:rsidR="00ED272F" w:rsidRPr="00ED272F" w:rsidRDefault="00ED272F" w:rsidP="00ED272F">
      <w:pPr>
        <w:numPr>
          <w:ilvl w:val="0"/>
          <w:numId w:val="35"/>
        </w:numPr>
        <w:autoSpaceDE w:val="0"/>
        <w:autoSpaceDN w:val="0"/>
        <w:adjustRightInd w:val="0"/>
        <w:ind w:right="-181"/>
        <w:rPr>
          <w:rFonts w:eastAsia="MS Mincho"/>
          <w:sz w:val="20"/>
          <w:szCs w:val="20"/>
          <w:u w:val="single"/>
          <w:lang w:eastAsia="ja-JP"/>
        </w:rPr>
      </w:pPr>
      <w:r w:rsidRPr="00ED272F">
        <w:rPr>
          <w:sz w:val="20"/>
          <w:szCs w:val="20"/>
        </w:rPr>
        <w:t>spirale zwiększające swoją objętość maksymalnie 6-krotnie  ( co jest jednoznaczne z mniejszym</w:t>
      </w:r>
      <w:r w:rsidRPr="00ED272F">
        <w:rPr>
          <w:sz w:val="20"/>
          <w:szCs w:val="20"/>
        </w:rPr>
        <w:br/>
        <w:t xml:space="preserve"> zużyciem spiral ), ale tylko w kierunku dostępnej wolnej przestrzeni</w:t>
      </w:r>
    </w:p>
    <w:p w:rsidR="00ED272F" w:rsidRPr="00ED272F" w:rsidRDefault="00ED272F" w:rsidP="00ED272F">
      <w:pPr>
        <w:numPr>
          <w:ilvl w:val="0"/>
          <w:numId w:val="35"/>
        </w:numPr>
        <w:autoSpaceDE w:val="0"/>
        <w:autoSpaceDN w:val="0"/>
        <w:adjustRightInd w:val="0"/>
        <w:rPr>
          <w:sz w:val="20"/>
          <w:szCs w:val="20"/>
        </w:rPr>
      </w:pPr>
      <w:r w:rsidRPr="00ED272F">
        <w:rPr>
          <w:sz w:val="20"/>
          <w:szCs w:val="20"/>
        </w:rPr>
        <w:t>czas zwiększania objętości ( pęcznienia ) spiral:</w:t>
      </w:r>
    </w:p>
    <w:p w:rsidR="00ED272F" w:rsidRPr="00ED272F" w:rsidRDefault="00ED272F" w:rsidP="00ED272F">
      <w:pPr>
        <w:autoSpaceDE w:val="0"/>
        <w:autoSpaceDN w:val="0"/>
        <w:adjustRightInd w:val="0"/>
        <w:ind w:left="720"/>
        <w:rPr>
          <w:sz w:val="20"/>
          <w:szCs w:val="20"/>
        </w:rPr>
      </w:pPr>
      <w:r w:rsidRPr="00ED272F">
        <w:rPr>
          <w:sz w:val="20"/>
          <w:szCs w:val="20"/>
        </w:rPr>
        <w:t>do 80% w czasie 5 minut</w:t>
      </w:r>
    </w:p>
    <w:p w:rsidR="00ED272F" w:rsidRPr="00ED272F" w:rsidRDefault="00ED272F" w:rsidP="00ED272F">
      <w:pPr>
        <w:autoSpaceDE w:val="0"/>
        <w:autoSpaceDN w:val="0"/>
        <w:adjustRightInd w:val="0"/>
        <w:ind w:left="720"/>
        <w:rPr>
          <w:sz w:val="20"/>
          <w:szCs w:val="20"/>
        </w:rPr>
      </w:pPr>
      <w:r w:rsidRPr="00ED272F">
        <w:rPr>
          <w:sz w:val="20"/>
          <w:szCs w:val="20"/>
        </w:rPr>
        <w:t>do 100% w czasie 20 minut</w:t>
      </w:r>
    </w:p>
    <w:p w:rsidR="00ED272F" w:rsidRPr="00ED272F" w:rsidRDefault="00ED272F" w:rsidP="00ED272F">
      <w:pPr>
        <w:numPr>
          <w:ilvl w:val="0"/>
          <w:numId w:val="37"/>
        </w:numPr>
        <w:autoSpaceDE w:val="0"/>
        <w:autoSpaceDN w:val="0"/>
        <w:adjustRightInd w:val="0"/>
        <w:rPr>
          <w:sz w:val="20"/>
          <w:szCs w:val="20"/>
        </w:rPr>
      </w:pPr>
      <w:r w:rsidRPr="00ED272F">
        <w:rPr>
          <w:sz w:val="20"/>
          <w:szCs w:val="20"/>
        </w:rPr>
        <w:t>dystalny odcinek spiral nie jest pokryty hydrożelem – pełni rolę „kotwicy”  (loop), zapobiega uszkodzeniu naczynia przy wyjściu z cewnika</w:t>
      </w:r>
    </w:p>
    <w:p w:rsidR="00ED272F" w:rsidRPr="00ED272F" w:rsidRDefault="00ED272F" w:rsidP="00ED272F">
      <w:pPr>
        <w:numPr>
          <w:ilvl w:val="0"/>
          <w:numId w:val="36"/>
        </w:numPr>
        <w:autoSpaceDE w:val="0"/>
        <w:autoSpaceDN w:val="0"/>
        <w:adjustRightInd w:val="0"/>
        <w:rPr>
          <w:sz w:val="20"/>
          <w:szCs w:val="20"/>
        </w:rPr>
      </w:pPr>
      <w:r w:rsidRPr="00ED272F">
        <w:rPr>
          <w:sz w:val="20"/>
          <w:szCs w:val="20"/>
        </w:rPr>
        <w:t>możli</w:t>
      </w:r>
      <w:r w:rsidRPr="00ED272F">
        <w:rPr>
          <w:color w:val="000000"/>
          <w:sz w:val="20"/>
          <w:szCs w:val="20"/>
        </w:rPr>
        <w:t>we dwa systemy dostarczania:</w:t>
      </w:r>
    </w:p>
    <w:p w:rsidR="00ED272F" w:rsidRPr="00ED272F" w:rsidRDefault="00ED272F" w:rsidP="00ED272F">
      <w:pPr>
        <w:autoSpaceDE w:val="0"/>
        <w:autoSpaceDN w:val="0"/>
        <w:adjustRightInd w:val="0"/>
        <w:rPr>
          <w:sz w:val="20"/>
          <w:szCs w:val="20"/>
        </w:rPr>
      </w:pPr>
      <w:r w:rsidRPr="00ED272F">
        <w:rPr>
          <w:color w:val="000000"/>
          <w:sz w:val="20"/>
          <w:szCs w:val="20"/>
        </w:rPr>
        <w:br/>
        <w:t>1.„popychalny” (pushable)</w:t>
      </w:r>
      <w:r w:rsidRPr="00ED272F">
        <w:rPr>
          <w:sz w:val="20"/>
          <w:szCs w:val="20"/>
        </w:rPr>
        <w:t xml:space="preserve">, </w:t>
      </w:r>
      <w:r w:rsidRPr="00ED272F">
        <w:rPr>
          <w:color w:val="000000"/>
          <w:sz w:val="20"/>
          <w:szCs w:val="20"/>
        </w:rPr>
        <w:t>spirale o średnicach:  2-</w:t>
      </w:r>
      <w:smartTag w:uri="urn:schemas-microsoft-com:office:smarttags" w:element="metricconverter">
        <w:smartTagPr>
          <w:attr w:name="st" w:val="on"/>
          <w:attr w:name="ProductID" w:val="15 mm"/>
        </w:smartTagPr>
        <w:r w:rsidRPr="00ED272F">
          <w:rPr>
            <w:color w:val="000000"/>
            <w:sz w:val="20"/>
            <w:szCs w:val="20"/>
          </w:rPr>
          <w:t>15 mm</w:t>
        </w:r>
      </w:smartTag>
      <w:r w:rsidRPr="00ED272F">
        <w:rPr>
          <w:color w:val="000000"/>
          <w:sz w:val="20"/>
          <w:szCs w:val="20"/>
        </w:rPr>
        <w:t>, długości :  2-</w:t>
      </w:r>
      <w:smartTag w:uri="urn:schemas-microsoft-com:office:smarttags" w:element="metricconverter">
        <w:smartTagPr>
          <w:attr w:name="st" w:val="on"/>
          <w:attr w:name="ProductID" w:val="14 cm"/>
        </w:smartTagPr>
        <w:r w:rsidRPr="00ED272F">
          <w:rPr>
            <w:color w:val="000000"/>
            <w:sz w:val="20"/>
            <w:szCs w:val="20"/>
          </w:rPr>
          <w:t>14 cm</w:t>
        </w:r>
      </w:smartTag>
      <w:r w:rsidRPr="00ED272F">
        <w:rPr>
          <w:color w:val="000000"/>
          <w:sz w:val="20"/>
          <w:szCs w:val="20"/>
        </w:rPr>
        <w:br/>
        <w:t xml:space="preserve">     kompatybilne z prowadnikiem </w:t>
      </w:r>
      <w:smartTag w:uri="urn:schemas-microsoft-com:office:smarttags" w:element="metricconverter">
        <w:smartTagPr>
          <w:attr w:name="st" w:val="on"/>
          <w:attr w:name="ProductID" w:val="0,018”"/>
        </w:smartTagPr>
        <w:r w:rsidRPr="00ED272F">
          <w:rPr>
            <w:color w:val="000000"/>
            <w:sz w:val="20"/>
            <w:szCs w:val="20"/>
          </w:rPr>
          <w:t>0,018”</w:t>
        </w:r>
      </w:smartTag>
      <w:r w:rsidRPr="00ED272F">
        <w:rPr>
          <w:color w:val="000000"/>
          <w:sz w:val="20"/>
          <w:szCs w:val="20"/>
        </w:rPr>
        <w:t xml:space="preserve"> oraz </w:t>
      </w:r>
      <w:smartTag w:uri="urn:schemas-microsoft-com:office:smarttags" w:element="metricconverter">
        <w:smartTagPr>
          <w:attr w:name="ProductID" w:val="0,035”"/>
        </w:smartTagPr>
        <w:r w:rsidRPr="00ED272F">
          <w:rPr>
            <w:color w:val="000000"/>
            <w:sz w:val="20"/>
            <w:szCs w:val="20"/>
          </w:rPr>
          <w:t>0,035”</w:t>
        </w:r>
      </w:smartTag>
      <w:r w:rsidRPr="00ED272F">
        <w:rPr>
          <w:b/>
          <w:color w:val="000000"/>
          <w:sz w:val="20"/>
          <w:szCs w:val="20"/>
        </w:rPr>
        <w:br/>
      </w:r>
      <w:r w:rsidRPr="00ED272F">
        <w:rPr>
          <w:color w:val="000000"/>
          <w:sz w:val="20"/>
          <w:szCs w:val="20"/>
        </w:rPr>
        <w:br/>
        <w:t xml:space="preserve">2.„odłączalny” (detachable) -w systemie </w:t>
      </w:r>
      <w:smartTag w:uri="urn:schemas-microsoft-com:office:smarttags" w:element="metricconverter">
        <w:smartTagPr>
          <w:attr w:name="st" w:val="on"/>
          <w:attr w:name="ProductID" w:val="0,018”"/>
        </w:smartTagPr>
        <w:r w:rsidRPr="00ED272F">
          <w:rPr>
            <w:color w:val="000000"/>
            <w:sz w:val="20"/>
            <w:szCs w:val="20"/>
          </w:rPr>
          <w:t>0,018”</w:t>
        </w:r>
      </w:smartTag>
      <w:r w:rsidRPr="00ED272F">
        <w:rPr>
          <w:color w:val="000000"/>
          <w:sz w:val="20"/>
          <w:szCs w:val="20"/>
        </w:rPr>
        <w:t xml:space="preserve"> </w:t>
      </w:r>
      <w:r w:rsidRPr="00ED272F">
        <w:rPr>
          <w:sz w:val="20"/>
          <w:szCs w:val="20"/>
        </w:rPr>
        <w:t>oraz 0,035”</w:t>
      </w:r>
      <w:r w:rsidRPr="00ED272F">
        <w:rPr>
          <w:sz w:val="20"/>
          <w:szCs w:val="20"/>
        </w:rPr>
        <w:br/>
      </w:r>
      <w:r w:rsidRPr="00ED272F">
        <w:rPr>
          <w:sz w:val="20"/>
          <w:szCs w:val="20"/>
        </w:rPr>
        <w:lastRenderedPageBreak/>
        <w:t xml:space="preserve">    </w:t>
      </w:r>
      <w:r w:rsidRPr="00ED272F">
        <w:rPr>
          <w:color w:val="000000"/>
          <w:sz w:val="20"/>
          <w:szCs w:val="20"/>
        </w:rPr>
        <w:t>o termoelektrycznym mechanizmie odłączania</w:t>
      </w:r>
      <w:r w:rsidRPr="00ED272F">
        <w:rPr>
          <w:color w:val="000000"/>
          <w:sz w:val="20"/>
          <w:szCs w:val="20"/>
        </w:rPr>
        <w:br/>
        <w:t xml:space="preserve">    spirale o średnicach:  3-</w:t>
      </w:r>
      <w:smartTag w:uri="urn:schemas-microsoft-com:office:smarttags" w:element="metricconverter">
        <w:smartTagPr>
          <w:attr w:name="st" w:val="on"/>
          <w:attr w:name="ProductID" w:val="20 mm"/>
        </w:smartTagPr>
        <w:r w:rsidRPr="00ED272F">
          <w:rPr>
            <w:color w:val="000000"/>
            <w:sz w:val="20"/>
            <w:szCs w:val="20"/>
          </w:rPr>
          <w:t>20 mm</w:t>
        </w:r>
      </w:smartTag>
      <w:r w:rsidRPr="00ED272F">
        <w:rPr>
          <w:color w:val="000000"/>
          <w:sz w:val="20"/>
          <w:szCs w:val="20"/>
        </w:rPr>
        <w:t xml:space="preserve"> i długości: 5-</w:t>
      </w:r>
      <w:smartTag w:uri="urn:schemas-microsoft-com:office:smarttags" w:element="metricconverter">
        <w:smartTagPr>
          <w:attr w:name="st" w:val="on"/>
          <w:attr w:name="ProductID" w:val="30 cm"/>
        </w:smartTagPr>
        <w:r w:rsidRPr="00ED272F">
          <w:rPr>
            <w:color w:val="000000"/>
            <w:sz w:val="20"/>
            <w:szCs w:val="20"/>
          </w:rPr>
          <w:t>30 cm</w:t>
        </w:r>
      </w:smartTag>
      <w:r w:rsidRPr="00ED272F">
        <w:rPr>
          <w:color w:val="000000"/>
          <w:sz w:val="20"/>
          <w:szCs w:val="20"/>
        </w:rPr>
        <w:t xml:space="preserve">, czas odłączenia 0,7 s, </w:t>
      </w:r>
    </w:p>
    <w:p w:rsidR="00ED272F" w:rsidRPr="00ED272F" w:rsidRDefault="00ED272F" w:rsidP="00ED272F">
      <w:pPr>
        <w:autoSpaceDE w:val="0"/>
        <w:autoSpaceDN w:val="0"/>
        <w:adjustRightInd w:val="0"/>
        <w:ind w:left="360"/>
        <w:rPr>
          <w:sz w:val="20"/>
          <w:szCs w:val="20"/>
        </w:rPr>
      </w:pPr>
      <w:r w:rsidRPr="00ED272F">
        <w:rPr>
          <w:color w:val="000000"/>
          <w:sz w:val="20"/>
          <w:szCs w:val="20"/>
        </w:rPr>
        <w:t xml:space="preserve">          kontroler odłączania do max. 20 spiral</w:t>
      </w:r>
    </w:p>
    <w:p w:rsidR="00ED272F" w:rsidRPr="00ED272F" w:rsidRDefault="00ED272F" w:rsidP="00ED272F">
      <w:pPr>
        <w:autoSpaceDE w:val="0"/>
        <w:autoSpaceDN w:val="0"/>
        <w:adjustRightInd w:val="0"/>
        <w:ind w:left="360"/>
        <w:rPr>
          <w:sz w:val="20"/>
          <w:szCs w:val="20"/>
        </w:rPr>
      </w:pPr>
      <w:r w:rsidRPr="00ED272F">
        <w:rPr>
          <w:sz w:val="20"/>
          <w:szCs w:val="20"/>
        </w:rPr>
        <w:t xml:space="preserve">          system „odłączalny”  pozwala na :</w:t>
      </w:r>
    </w:p>
    <w:p w:rsidR="00ED272F" w:rsidRPr="00ED272F" w:rsidRDefault="00ED272F" w:rsidP="00ED272F">
      <w:pPr>
        <w:autoSpaceDE w:val="0"/>
        <w:autoSpaceDN w:val="0"/>
        <w:adjustRightInd w:val="0"/>
        <w:ind w:left="720"/>
        <w:rPr>
          <w:sz w:val="20"/>
          <w:szCs w:val="20"/>
        </w:rPr>
      </w:pPr>
      <w:r w:rsidRPr="00ED272F">
        <w:rPr>
          <w:sz w:val="20"/>
          <w:szCs w:val="20"/>
        </w:rPr>
        <w:t xml:space="preserve">    - lepszą kontrolę</w:t>
      </w:r>
    </w:p>
    <w:p w:rsidR="00ED272F" w:rsidRPr="00ED272F" w:rsidRDefault="00ED272F" w:rsidP="00ED272F">
      <w:pPr>
        <w:autoSpaceDE w:val="0"/>
        <w:autoSpaceDN w:val="0"/>
        <w:adjustRightInd w:val="0"/>
        <w:ind w:left="720"/>
        <w:rPr>
          <w:sz w:val="20"/>
          <w:szCs w:val="20"/>
        </w:rPr>
      </w:pPr>
      <w:r w:rsidRPr="00ED272F">
        <w:rPr>
          <w:sz w:val="20"/>
          <w:szCs w:val="20"/>
        </w:rPr>
        <w:t xml:space="preserve">    - repozycjonowanie coila</w:t>
      </w:r>
    </w:p>
    <w:p w:rsidR="00ED272F" w:rsidRPr="00ED272F" w:rsidRDefault="00ED272F" w:rsidP="00ED272F">
      <w:pPr>
        <w:autoSpaceDE w:val="0"/>
        <w:autoSpaceDN w:val="0"/>
        <w:adjustRightInd w:val="0"/>
        <w:ind w:left="720"/>
        <w:rPr>
          <w:sz w:val="20"/>
          <w:szCs w:val="20"/>
        </w:rPr>
      </w:pPr>
    </w:p>
    <w:p w:rsidR="00ED272F" w:rsidRPr="00956E44" w:rsidRDefault="00ED272F" w:rsidP="00ED272F">
      <w:pPr>
        <w:rPr>
          <w:sz w:val="20"/>
          <w:szCs w:val="20"/>
        </w:rPr>
      </w:pPr>
      <w:r w:rsidRPr="00ED272F">
        <w:rPr>
          <w:sz w:val="20"/>
          <w:szCs w:val="20"/>
        </w:rPr>
        <w:t>długość prowadnika w systemie „odczepialnym”  - 150 cm</w:t>
      </w:r>
    </w:p>
    <w:tbl>
      <w:tblPr>
        <w:tblW w:w="10440" w:type="dxa"/>
        <w:jc w:val="center"/>
        <w:tblCellSpacing w:w="0" w:type="dxa"/>
        <w:tblCellMar>
          <w:left w:w="0" w:type="dxa"/>
          <w:right w:w="0" w:type="dxa"/>
        </w:tblCellMar>
        <w:tblLook w:val="0000" w:firstRow="0" w:lastRow="0" w:firstColumn="0" w:lastColumn="0" w:noHBand="0" w:noVBand="0"/>
      </w:tblPr>
      <w:tblGrid>
        <w:gridCol w:w="3600"/>
        <w:gridCol w:w="3600"/>
        <w:gridCol w:w="3240"/>
      </w:tblGrid>
      <w:tr w:rsidR="00ED272F" w:rsidRPr="00165539" w:rsidTr="0008278A">
        <w:trPr>
          <w:trHeight w:val="465"/>
          <w:tblCellSpacing w:w="0" w:type="dxa"/>
          <w:jc w:val="center"/>
        </w:trPr>
        <w:tc>
          <w:tcPr>
            <w:tcW w:w="3600" w:type="dxa"/>
            <w:tcBorders>
              <w:top w:val="single" w:sz="12" w:space="0" w:color="000000"/>
              <w:left w:val="single" w:sz="12" w:space="0" w:color="000000"/>
              <w:bottom w:val="single" w:sz="6" w:space="0" w:color="000000"/>
              <w:right w:val="single" w:sz="6" w:space="0" w:color="000000"/>
            </w:tcBorders>
            <w:shd w:val="clear" w:color="auto" w:fill="auto"/>
          </w:tcPr>
          <w:p w:rsidR="00ED272F" w:rsidRPr="00956E44" w:rsidRDefault="00ED272F" w:rsidP="0008278A">
            <w:pPr>
              <w:tabs>
                <w:tab w:val="left" w:pos="1249"/>
              </w:tabs>
              <w:autoSpaceDE w:val="0"/>
              <w:autoSpaceDN w:val="0"/>
              <w:adjustRightInd w:val="0"/>
              <w:spacing w:line="360" w:lineRule="auto"/>
              <w:ind w:left="360"/>
              <w:rPr>
                <w:sz w:val="20"/>
                <w:szCs w:val="20"/>
              </w:rPr>
            </w:pPr>
            <w:r w:rsidRPr="00956E44">
              <w:rPr>
                <w:sz w:val="20"/>
                <w:szCs w:val="20"/>
                <w:lang w:val="nl-BE"/>
              </w:rPr>
              <w:t>Coil</w:t>
            </w:r>
            <w:r w:rsidRPr="00956E44">
              <w:rPr>
                <w:sz w:val="20"/>
                <w:szCs w:val="20"/>
                <w:lang w:val="nl-BE"/>
              </w:rPr>
              <w:tab/>
            </w:r>
          </w:p>
        </w:tc>
        <w:tc>
          <w:tcPr>
            <w:tcW w:w="3600" w:type="dxa"/>
            <w:tcBorders>
              <w:top w:val="single" w:sz="12" w:space="0" w:color="000000"/>
              <w:left w:val="single" w:sz="6" w:space="0" w:color="000000"/>
              <w:bottom w:val="single" w:sz="6" w:space="0" w:color="000000"/>
              <w:right w:val="single" w:sz="6"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r w:rsidRPr="00956E44">
              <w:rPr>
                <w:sz w:val="20"/>
                <w:szCs w:val="20"/>
                <w:lang w:val="nl-BE"/>
              </w:rPr>
              <w:t>Diameter non-expanded</w:t>
            </w:r>
          </w:p>
        </w:tc>
        <w:tc>
          <w:tcPr>
            <w:tcW w:w="3240" w:type="dxa"/>
            <w:tcBorders>
              <w:top w:val="single" w:sz="12" w:space="0" w:color="000000"/>
              <w:left w:val="single" w:sz="6" w:space="0" w:color="000000"/>
              <w:bottom w:val="single" w:sz="6" w:space="0" w:color="000000"/>
              <w:right w:val="single" w:sz="12"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r w:rsidRPr="00956E44">
              <w:rPr>
                <w:sz w:val="20"/>
                <w:szCs w:val="20"/>
                <w:lang w:val="nl-BE"/>
              </w:rPr>
              <w:t>Diameter expanded</w:t>
            </w:r>
          </w:p>
        </w:tc>
      </w:tr>
      <w:tr w:rsidR="00ED272F" w:rsidRPr="00165539" w:rsidTr="0008278A">
        <w:trPr>
          <w:trHeight w:val="328"/>
          <w:tblCellSpacing w:w="0" w:type="dxa"/>
          <w:jc w:val="center"/>
        </w:trPr>
        <w:tc>
          <w:tcPr>
            <w:tcW w:w="3600" w:type="dxa"/>
            <w:tcBorders>
              <w:top w:val="single" w:sz="6" w:space="0" w:color="000000"/>
              <w:left w:val="single" w:sz="12" w:space="0" w:color="000000"/>
              <w:bottom w:val="single" w:sz="6" w:space="0" w:color="000000"/>
              <w:right w:val="single" w:sz="6"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r w:rsidRPr="00956E44">
              <w:rPr>
                <w:b/>
                <w:bCs/>
                <w:sz w:val="20"/>
                <w:szCs w:val="20"/>
                <w:lang w:val="nl-BE"/>
              </w:rPr>
              <w:t xml:space="preserve">Detachable </w:t>
            </w:r>
            <w:smartTag w:uri="urn:schemas-microsoft-com:office:smarttags" w:element="metricconverter">
              <w:smartTagPr>
                <w:attr w:name="ProductID" w:val="0.018”"/>
              </w:smartTagPr>
              <w:r w:rsidRPr="00956E44">
                <w:rPr>
                  <w:b/>
                  <w:bCs/>
                  <w:sz w:val="20"/>
                  <w:szCs w:val="20"/>
                  <w:lang w:val="nl-BE"/>
                </w:rPr>
                <w:t>0.018”</w:t>
              </w:r>
            </w:smartTag>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smartTag w:uri="urn:schemas-microsoft-com:office:smarttags" w:element="metricconverter">
              <w:smartTagPr>
                <w:attr w:name="ProductID" w:val="0.018”"/>
              </w:smartTagPr>
              <w:r w:rsidRPr="00956E44">
                <w:rPr>
                  <w:sz w:val="20"/>
                  <w:szCs w:val="20"/>
                  <w:lang w:val="nl-BE"/>
                </w:rPr>
                <w:t>0.018”</w:t>
              </w:r>
            </w:smartTag>
          </w:p>
        </w:tc>
        <w:tc>
          <w:tcPr>
            <w:tcW w:w="3240" w:type="dxa"/>
            <w:tcBorders>
              <w:top w:val="single" w:sz="6" w:space="0" w:color="000000"/>
              <w:left w:val="single" w:sz="6" w:space="0" w:color="000000"/>
              <w:bottom w:val="single" w:sz="6" w:space="0" w:color="000000"/>
              <w:right w:val="single" w:sz="12"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smartTag w:uri="urn:schemas-microsoft-com:office:smarttags" w:element="metricconverter">
              <w:smartTagPr>
                <w:attr w:name="ProductID" w:val="0.034”"/>
              </w:smartTagPr>
              <w:r w:rsidRPr="00956E44">
                <w:rPr>
                  <w:sz w:val="20"/>
                  <w:szCs w:val="20"/>
                  <w:lang w:val="nl-BE"/>
                </w:rPr>
                <w:t>0.034”</w:t>
              </w:r>
            </w:smartTag>
          </w:p>
        </w:tc>
      </w:tr>
      <w:tr w:rsidR="00ED272F" w:rsidRPr="00165539" w:rsidTr="0008278A">
        <w:trPr>
          <w:trHeight w:val="269"/>
          <w:tblCellSpacing w:w="0" w:type="dxa"/>
          <w:jc w:val="center"/>
        </w:trPr>
        <w:tc>
          <w:tcPr>
            <w:tcW w:w="3600" w:type="dxa"/>
            <w:tcBorders>
              <w:top w:val="single" w:sz="6" w:space="0" w:color="000000"/>
              <w:left w:val="single" w:sz="12" w:space="0" w:color="000000"/>
              <w:bottom w:val="single" w:sz="6" w:space="0" w:color="000000"/>
              <w:right w:val="single" w:sz="6"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r w:rsidRPr="00956E44">
              <w:rPr>
                <w:b/>
                <w:bCs/>
                <w:sz w:val="20"/>
                <w:szCs w:val="20"/>
                <w:lang w:val="nl-BE"/>
              </w:rPr>
              <w:t>Pushable 0.035</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smartTag w:uri="urn:schemas-microsoft-com:office:smarttags" w:element="metricconverter">
              <w:smartTagPr>
                <w:attr w:name="ProductID" w:val="0.022”"/>
              </w:smartTagPr>
              <w:r w:rsidRPr="00956E44">
                <w:rPr>
                  <w:sz w:val="20"/>
                  <w:szCs w:val="20"/>
                  <w:lang w:val="nl-BE"/>
                </w:rPr>
                <w:t>0.022”</w:t>
              </w:r>
            </w:smartTag>
          </w:p>
        </w:tc>
        <w:tc>
          <w:tcPr>
            <w:tcW w:w="3240" w:type="dxa"/>
            <w:tcBorders>
              <w:top w:val="single" w:sz="6" w:space="0" w:color="000000"/>
              <w:left w:val="single" w:sz="6" w:space="0" w:color="000000"/>
              <w:bottom w:val="single" w:sz="6" w:space="0" w:color="000000"/>
              <w:right w:val="single" w:sz="12"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smartTag w:uri="urn:schemas-microsoft-com:office:smarttags" w:element="metricconverter">
              <w:smartTagPr>
                <w:attr w:name="ProductID" w:val="0.046”"/>
              </w:smartTagPr>
              <w:r w:rsidRPr="00956E44">
                <w:rPr>
                  <w:sz w:val="20"/>
                  <w:szCs w:val="20"/>
                  <w:lang w:val="nl-BE"/>
                </w:rPr>
                <w:t>0.046”</w:t>
              </w:r>
            </w:smartTag>
          </w:p>
        </w:tc>
      </w:tr>
      <w:tr w:rsidR="00ED272F" w:rsidRPr="00165539" w:rsidTr="0008278A">
        <w:trPr>
          <w:trHeight w:val="223"/>
          <w:tblCellSpacing w:w="0" w:type="dxa"/>
          <w:jc w:val="center"/>
        </w:trPr>
        <w:tc>
          <w:tcPr>
            <w:tcW w:w="3600" w:type="dxa"/>
            <w:tcBorders>
              <w:top w:val="single" w:sz="6" w:space="0" w:color="000000"/>
              <w:left w:val="single" w:sz="12" w:space="0" w:color="000000"/>
              <w:bottom w:val="single" w:sz="6" w:space="0" w:color="000000"/>
              <w:right w:val="single" w:sz="6"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r w:rsidRPr="00956E44">
              <w:rPr>
                <w:b/>
                <w:bCs/>
                <w:sz w:val="20"/>
                <w:szCs w:val="20"/>
                <w:lang w:val="nl-BE"/>
              </w:rPr>
              <w:t xml:space="preserve">Pushable </w:t>
            </w:r>
            <w:smartTag w:uri="urn:schemas-microsoft-com:office:smarttags" w:element="metricconverter">
              <w:smartTagPr>
                <w:attr w:name="ProductID" w:val="0.018”"/>
              </w:smartTagPr>
              <w:r w:rsidRPr="00956E44">
                <w:rPr>
                  <w:b/>
                  <w:bCs/>
                  <w:sz w:val="20"/>
                  <w:szCs w:val="20"/>
                  <w:lang w:val="nl-BE"/>
                </w:rPr>
                <w:t>0.018”</w:t>
              </w:r>
            </w:smartTag>
            <w:r w:rsidRPr="00956E44">
              <w:rPr>
                <w:b/>
                <w:bCs/>
                <w:sz w:val="20"/>
                <w:szCs w:val="20"/>
                <w:lang w:val="nl-BE"/>
              </w:rPr>
              <w:t xml:space="preserve">   2-</w:t>
            </w:r>
            <w:smartTag w:uri="urn:schemas-microsoft-com:office:smarttags" w:element="metricconverter">
              <w:smartTagPr>
                <w:attr w:name="ProductID" w:val="3 mm"/>
              </w:smartTagPr>
              <w:r w:rsidRPr="00956E44">
                <w:rPr>
                  <w:b/>
                  <w:bCs/>
                  <w:sz w:val="20"/>
                  <w:szCs w:val="20"/>
                  <w:lang w:val="nl-BE"/>
                </w:rPr>
                <w:t>3 mm</w:t>
              </w:r>
            </w:smartTag>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smartTag w:uri="urn:schemas-microsoft-com:office:smarttags" w:element="metricconverter">
              <w:smartTagPr>
                <w:attr w:name="ProductID" w:val="0.014”"/>
              </w:smartTagPr>
              <w:r w:rsidRPr="00956E44">
                <w:rPr>
                  <w:sz w:val="20"/>
                  <w:szCs w:val="20"/>
                  <w:lang w:val="nl-BE"/>
                </w:rPr>
                <w:t>0.014”</w:t>
              </w:r>
            </w:smartTag>
          </w:p>
        </w:tc>
        <w:tc>
          <w:tcPr>
            <w:tcW w:w="3240" w:type="dxa"/>
            <w:tcBorders>
              <w:top w:val="single" w:sz="6" w:space="0" w:color="000000"/>
              <w:left w:val="single" w:sz="6" w:space="0" w:color="000000"/>
              <w:bottom w:val="single" w:sz="6" w:space="0" w:color="000000"/>
              <w:right w:val="single" w:sz="12"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smartTag w:uri="urn:schemas-microsoft-com:office:smarttags" w:element="metricconverter">
              <w:smartTagPr>
                <w:attr w:name="ProductID" w:val="0.039”"/>
              </w:smartTagPr>
              <w:r w:rsidRPr="00956E44">
                <w:rPr>
                  <w:sz w:val="20"/>
                  <w:szCs w:val="20"/>
                  <w:lang w:val="nl-BE"/>
                </w:rPr>
                <w:t>0.039”</w:t>
              </w:r>
            </w:smartTag>
          </w:p>
        </w:tc>
      </w:tr>
      <w:tr w:rsidR="00ED272F" w:rsidRPr="00165539" w:rsidTr="0008278A">
        <w:trPr>
          <w:trHeight w:val="356"/>
          <w:tblCellSpacing w:w="0" w:type="dxa"/>
          <w:jc w:val="center"/>
        </w:trPr>
        <w:tc>
          <w:tcPr>
            <w:tcW w:w="3600" w:type="dxa"/>
            <w:tcBorders>
              <w:top w:val="single" w:sz="6" w:space="0" w:color="000000"/>
              <w:left w:val="single" w:sz="12" w:space="0" w:color="000000"/>
              <w:bottom w:val="single" w:sz="12" w:space="0" w:color="000000"/>
              <w:right w:val="single" w:sz="6"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r w:rsidRPr="00956E44">
              <w:rPr>
                <w:b/>
                <w:bCs/>
                <w:sz w:val="20"/>
                <w:szCs w:val="20"/>
                <w:lang w:val="nl-BE"/>
              </w:rPr>
              <w:t xml:space="preserve">Pushable </w:t>
            </w:r>
            <w:smartTag w:uri="urn:schemas-microsoft-com:office:smarttags" w:element="metricconverter">
              <w:smartTagPr>
                <w:attr w:name="ProductID" w:val="0.018”"/>
              </w:smartTagPr>
              <w:r w:rsidRPr="00956E44">
                <w:rPr>
                  <w:b/>
                  <w:bCs/>
                  <w:sz w:val="20"/>
                  <w:szCs w:val="20"/>
                  <w:lang w:val="nl-BE"/>
                </w:rPr>
                <w:t>0.018”</w:t>
              </w:r>
            </w:smartTag>
            <w:r w:rsidRPr="00956E44">
              <w:rPr>
                <w:b/>
                <w:bCs/>
                <w:sz w:val="20"/>
                <w:szCs w:val="20"/>
                <w:lang w:val="nl-BE"/>
              </w:rPr>
              <w:t xml:space="preserve">   4-</w:t>
            </w:r>
            <w:smartTag w:uri="urn:schemas-microsoft-com:office:smarttags" w:element="metricconverter">
              <w:smartTagPr>
                <w:attr w:name="ProductID" w:val="10 mm"/>
              </w:smartTagPr>
              <w:r w:rsidRPr="00956E44">
                <w:rPr>
                  <w:b/>
                  <w:bCs/>
                  <w:sz w:val="20"/>
                  <w:szCs w:val="20"/>
                  <w:lang w:val="nl-BE"/>
                </w:rPr>
                <w:t>10 mm</w:t>
              </w:r>
            </w:smartTag>
          </w:p>
        </w:tc>
        <w:tc>
          <w:tcPr>
            <w:tcW w:w="3600" w:type="dxa"/>
            <w:tcBorders>
              <w:top w:val="single" w:sz="6" w:space="0" w:color="000000"/>
              <w:left w:val="single" w:sz="6" w:space="0" w:color="000000"/>
              <w:bottom w:val="single" w:sz="12" w:space="0" w:color="000000"/>
              <w:right w:val="single" w:sz="6"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smartTag w:uri="urn:schemas-microsoft-com:office:smarttags" w:element="metricconverter">
              <w:smartTagPr>
                <w:attr w:name="ProductID" w:val="0.014”"/>
              </w:smartTagPr>
              <w:r w:rsidRPr="00956E44">
                <w:rPr>
                  <w:sz w:val="20"/>
                  <w:szCs w:val="20"/>
                  <w:lang w:val="nl-BE"/>
                </w:rPr>
                <w:t>0.014”</w:t>
              </w:r>
            </w:smartTag>
          </w:p>
        </w:tc>
        <w:tc>
          <w:tcPr>
            <w:tcW w:w="3240" w:type="dxa"/>
            <w:tcBorders>
              <w:top w:val="single" w:sz="6" w:space="0" w:color="000000"/>
              <w:left w:val="single" w:sz="6" w:space="0" w:color="000000"/>
              <w:bottom w:val="single" w:sz="12" w:space="0" w:color="000000"/>
              <w:right w:val="single" w:sz="12" w:space="0" w:color="000000"/>
            </w:tcBorders>
            <w:shd w:val="clear" w:color="auto" w:fill="auto"/>
          </w:tcPr>
          <w:p w:rsidR="00ED272F" w:rsidRPr="00956E44" w:rsidRDefault="00ED272F" w:rsidP="0008278A">
            <w:pPr>
              <w:autoSpaceDE w:val="0"/>
              <w:autoSpaceDN w:val="0"/>
              <w:adjustRightInd w:val="0"/>
              <w:spacing w:line="360" w:lineRule="auto"/>
              <w:ind w:left="360"/>
              <w:rPr>
                <w:sz w:val="20"/>
                <w:szCs w:val="20"/>
              </w:rPr>
            </w:pPr>
            <w:smartTag w:uri="urn:schemas-microsoft-com:office:smarttags" w:element="metricconverter">
              <w:smartTagPr>
                <w:attr w:name="ProductID" w:val="0.035”"/>
              </w:smartTagPr>
              <w:r w:rsidRPr="00956E44">
                <w:rPr>
                  <w:sz w:val="20"/>
                  <w:szCs w:val="20"/>
                  <w:lang w:val="nl-BE"/>
                </w:rPr>
                <w:t>0.035”</w:t>
              </w:r>
            </w:smartTag>
          </w:p>
        </w:tc>
      </w:tr>
    </w:tbl>
    <w:tbl>
      <w:tblPr>
        <w:tblpPr w:leftFromText="141" w:rightFromText="141" w:vertAnchor="text" w:horzAnchor="margin" w:tblpXSpec="center" w:tblpY="1"/>
        <w:tblW w:w="1708" w:type="dxa"/>
        <w:tblCellSpacing w:w="0" w:type="dxa"/>
        <w:tblCellMar>
          <w:left w:w="0" w:type="dxa"/>
          <w:right w:w="0" w:type="dxa"/>
        </w:tblCellMar>
        <w:tblLook w:val="0000" w:firstRow="0" w:lastRow="0" w:firstColumn="0" w:lastColumn="0" w:noHBand="0" w:noVBand="0"/>
      </w:tblPr>
      <w:tblGrid>
        <w:gridCol w:w="1708"/>
      </w:tblGrid>
      <w:tr w:rsidR="00ED272F" w:rsidRPr="00165539" w:rsidTr="00ED272F">
        <w:trPr>
          <w:trHeight w:val="577"/>
          <w:tblCellSpacing w:w="0" w:type="dxa"/>
        </w:trPr>
        <w:tc>
          <w:tcPr>
            <w:tcW w:w="1708" w:type="dxa"/>
            <w:tcBorders>
              <w:top w:val="single" w:sz="6" w:space="0" w:color="FFFFFF"/>
              <w:left w:val="single" w:sz="6" w:space="0" w:color="FFFFFF"/>
              <w:bottom w:val="single" w:sz="12" w:space="0" w:color="FFFFFF"/>
              <w:right w:val="single" w:sz="12" w:space="0" w:color="FFFFFF"/>
            </w:tcBorders>
            <w:shd w:val="clear" w:color="auto" w:fill="auto"/>
          </w:tcPr>
          <w:p w:rsidR="00ED272F" w:rsidRPr="00165539" w:rsidRDefault="00ED272F" w:rsidP="0008278A">
            <w:pPr>
              <w:autoSpaceDE w:val="0"/>
              <w:autoSpaceDN w:val="0"/>
              <w:adjustRightInd w:val="0"/>
              <w:spacing w:line="360" w:lineRule="auto"/>
              <w:ind w:left="360"/>
              <w:rPr>
                <w:rFonts w:ascii="Arial" w:hAnsi="Arial" w:cs="Arial"/>
                <w:sz w:val="20"/>
                <w:szCs w:val="20"/>
              </w:rPr>
            </w:pPr>
          </w:p>
        </w:tc>
      </w:tr>
    </w:tbl>
    <w:p w:rsidR="00ED272F" w:rsidRPr="00035193" w:rsidRDefault="00ED272F" w:rsidP="00ED272F">
      <w:pPr>
        <w:rPr>
          <w:sz w:val="4"/>
          <w:szCs w:val="4"/>
        </w:rPr>
      </w:pP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ED272F" w:rsidTr="0008278A">
        <w:tc>
          <w:tcPr>
            <w:tcW w:w="638" w:type="dxa"/>
            <w:tcBorders>
              <w:top w:val="single" w:sz="6" w:space="0" w:color="000000"/>
              <w:left w:val="single" w:sz="6" w:space="0" w:color="000000"/>
              <w:bottom w:val="single" w:sz="6" w:space="0" w:color="000000"/>
              <w:right w:val="single" w:sz="6" w:space="0" w:color="000000"/>
            </w:tcBorders>
            <w:hideMark/>
          </w:tcPr>
          <w:p w:rsidR="00ED272F" w:rsidRDefault="00B2174A" w:rsidP="0008278A">
            <w:r>
              <w:t>18.</w:t>
            </w:r>
          </w:p>
        </w:tc>
        <w:tc>
          <w:tcPr>
            <w:tcW w:w="2975" w:type="dxa"/>
            <w:tcBorders>
              <w:top w:val="single" w:sz="6" w:space="0" w:color="000000"/>
              <w:left w:val="single" w:sz="6" w:space="0" w:color="000000"/>
              <w:bottom w:val="single" w:sz="6" w:space="0" w:color="000000"/>
              <w:right w:val="single" w:sz="6" w:space="0" w:color="000000"/>
            </w:tcBorders>
            <w:hideMark/>
          </w:tcPr>
          <w:p w:rsidR="00ED272F" w:rsidRPr="00956E44" w:rsidRDefault="00956E44" w:rsidP="0008278A">
            <w:pPr>
              <w:rPr>
                <w:lang w:val="sv-SE"/>
              </w:rPr>
            </w:pPr>
            <w:r w:rsidRPr="00956E44">
              <w:rPr>
                <w:lang w:val="sv-SE"/>
              </w:rPr>
              <w:t>Torque device</w:t>
            </w:r>
          </w:p>
          <w:p w:rsidR="00956E44" w:rsidRPr="00956E44" w:rsidRDefault="00956E44" w:rsidP="0008278A">
            <w:pPr>
              <w:rPr>
                <w:u w:val="single"/>
                <w:lang w:val="sv-SE"/>
              </w:rPr>
            </w:pPr>
            <w:r>
              <w:rPr>
                <w:lang w:val="sv-SE"/>
              </w:rPr>
              <w:t>k</w:t>
            </w:r>
            <w:r w:rsidRPr="00956E44">
              <w:rPr>
                <w:lang w:val="sv-SE"/>
              </w:rPr>
              <w:t>ompatybilny z prowadnikami 0,010”-0,038”</w:t>
            </w:r>
          </w:p>
        </w:tc>
        <w:tc>
          <w:tcPr>
            <w:tcW w:w="1275" w:type="dxa"/>
            <w:tcBorders>
              <w:top w:val="single" w:sz="6" w:space="0" w:color="000000"/>
              <w:left w:val="single" w:sz="6" w:space="0" w:color="000000"/>
              <w:bottom w:val="single" w:sz="6" w:space="0" w:color="000000"/>
              <w:right w:val="single" w:sz="6" w:space="0" w:color="000000"/>
            </w:tcBorders>
            <w:hideMark/>
          </w:tcPr>
          <w:p w:rsidR="00ED272F" w:rsidRDefault="00ED272F" w:rsidP="0008278A">
            <w:r>
              <w:t xml:space="preserve">  </w:t>
            </w:r>
            <w:r w:rsidR="00AB66D4">
              <w:t xml:space="preserve">50 </w:t>
            </w:r>
            <w:r>
              <w:t>sztuk</w:t>
            </w:r>
          </w:p>
        </w:tc>
        <w:tc>
          <w:tcPr>
            <w:tcW w:w="1293"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992"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ED272F" w:rsidRDefault="00ED272F" w:rsidP="0008278A">
            <w:pPr>
              <w:jc w:val="center"/>
            </w:pPr>
          </w:p>
        </w:tc>
      </w:tr>
    </w:tbl>
    <w:p w:rsidR="00956E44" w:rsidRPr="00035193" w:rsidRDefault="00035193" w:rsidP="00ED272F">
      <w:pPr>
        <w:rPr>
          <w:sz w:val="4"/>
          <w:szCs w:val="4"/>
        </w:rPr>
      </w:pPr>
      <w:r>
        <w:t xml:space="preserve">   </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956E44" w:rsidTr="0008278A">
        <w:tc>
          <w:tcPr>
            <w:tcW w:w="638" w:type="dxa"/>
            <w:tcBorders>
              <w:top w:val="single" w:sz="6" w:space="0" w:color="000000"/>
              <w:left w:val="single" w:sz="6" w:space="0" w:color="000000"/>
              <w:bottom w:val="single" w:sz="6" w:space="0" w:color="000000"/>
              <w:right w:val="single" w:sz="6" w:space="0" w:color="000000"/>
            </w:tcBorders>
            <w:hideMark/>
          </w:tcPr>
          <w:p w:rsidR="00956E44" w:rsidRDefault="00B2174A" w:rsidP="0008278A">
            <w:r>
              <w:t>19.</w:t>
            </w:r>
          </w:p>
        </w:tc>
        <w:tc>
          <w:tcPr>
            <w:tcW w:w="2975" w:type="dxa"/>
            <w:tcBorders>
              <w:top w:val="single" w:sz="6" w:space="0" w:color="000000"/>
              <w:left w:val="single" w:sz="6" w:space="0" w:color="000000"/>
              <w:bottom w:val="single" w:sz="6" w:space="0" w:color="000000"/>
              <w:right w:val="single" w:sz="6" w:space="0" w:color="000000"/>
            </w:tcBorders>
            <w:hideMark/>
          </w:tcPr>
          <w:p w:rsidR="00956E44" w:rsidRPr="00ED272F" w:rsidRDefault="00956E44" w:rsidP="0008278A">
            <w:pPr>
              <w:contextualSpacing/>
            </w:pPr>
            <w:r>
              <w:t>Zawór hemostatyczny</w:t>
            </w:r>
          </w:p>
        </w:tc>
        <w:tc>
          <w:tcPr>
            <w:tcW w:w="1275" w:type="dxa"/>
            <w:tcBorders>
              <w:top w:val="single" w:sz="6" w:space="0" w:color="000000"/>
              <w:left w:val="single" w:sz="6" w:space="0" w:color="000000"/>
              <w:bottom w:val="single" w:sz="6" w:space="0" w:color="000000"/>
              <w:right w:val="single" w:sz="6" w:space="0" w:color="000000"/>
            </w:tcBorders>
            <w:hideMark/>
          </w:tcPr>
          <w:p w:rsidR="00956E44" w:rsidRDefault="00956E44" w:rsidP="0008278A">
            <w:r>
              <w:t xml:space="preserve">  </w:t>
            </w:r>
            <w:r w:rsidR="00AB66D4">
              <w:t xml:space="preserve">50 </w:t>
            </w:r>
            <w:r>
              <w:t>sztuk</w:t>
            </w:r>
          </w:p>
        </w:tc>
        <w:tc>
          <w:tcPr>
            <w:tcW w:w="1293"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c>
          <w:tcPr>
            <w:tcW w:w="992"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r>
    </w:tbl>
    <w:p w:rsidR="00956E44" w:rsidRPr="00956E44" w:rsidRDefault="00956E44" w:rsidP="00956E44">
      <w:pPr>
        <w:numPr>
          <w:ilvl w:val="0"/>
          <w:numId w:val="39"/>
        </w:numPr>
        <w:ind w:hanging="1014"/>
        <w:rPr>
          <w:sz w:val="20"/>
          <w:szCs w:val="20"/>
          <w:lang w:val="sv-SE"/>
        </w:rPr>
      </w:pPr>
      <w:r w:rsidRPr="00956E44">
        <w:rPr>
          <w:sz w:val="20"/>
          <w:szCs w:val="20"/>
          <w:lang w:val="sv-SE"/>
        </w:rPr>
        <w:t>CCV – hemostatyczna zastawka krzyżowa</w:t>
      </w:r>
    </w:p>
    <w:p w:rsidR="00956E44" w:rsidRPr="00956E44" w:rsidRDefault="00956E44" w:rsidP="00956E44">
      <w:pPr>
        <w:numPr>
          <w:ilvl w:val="0"/>
          <w:numId w:val="39"/>
        </w:numPr>
        <w:ind w:hanging="1014"/>
        <w:rPr>
          <w:sz w:val="20"/>
          <w:szCs w:val="20"/>
          <w:lang w:val="sv-SE"/>
        </w:rPr>
      </w:pPr>
      <w:r w:rsidRPr="00956E44">
        <w:rPr>
          <w:sz w:val="20"/>
          <w:szCs w:val="20"/>
          <w:lang w:val="sv-SE"/>
        </w:rPr>
        <w:t>Kompatybilna z cewnikami do 7 Fr</w:t>
      </w:r>
    </w:p>
    <w:p w:rsidR="00956E44" w:rsidRPr="00035193" w:rsidRDefault="00956E44" w:rsidP="00ED272F">
      <w:pPr>
        <w:numPr>
          <w:ilvl w:val="0"/>
          <w:numId w:val="39"/>
        </w:numPr>
        <w:ind w:hanging="1014"/>
        <w:rPr>
          <w:sz w:val="20"/>
          <w:szCs w:val="20"/>
          <w:lang w:val="sv-SE"/>
        </w:rPr>
      </w:pPr>
      <w:r w:rsidRPr="00956E44">
        <w:rPr>
          <w:sz w:val="20"/>
          <w:szCs w:val="20"/>
          <w:lang w:val="sv-SE"/>
        </w:rPr>
        <w:t>Boczne ramię i trójdrożny kranik</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8"/>
        <w:gridCol w:w="2975"/>
        <w:gridCol w:w="1275"/>
        <w:gridCol w:w="1293"/>
        <w:gridCol w:w="992"/>
        <w:gridCol w:w="1983"/>
        <w:gridCol w:w="1700"/>
        <w:gridCol w:w="1700"/>
        <w:gridCol w:w="1559"/>
      </w:tblGrid>
      <w:tr w:rsidR="00956E44" w:rsidTr="0008278A">
        <w:tc>
          <w:tcPr>
            <w:tcW w:w="638" w:type="dxa"/>
            <w:tcBorders>
              <w:top w:val="single" w:sz="6" w:space="0" w:color="000000"/>
              <w:left w:val="single" w:sz="6" w:space="0" w:color="000000"/>
              <w:bottom w:val="single" w:sz="6" w:space="0" w:color="000000"/>
              <w:right w:val="single" w:sz="6" w:space="0" w:color="000000"/>
            </w:tcBorders>
            <w:hideMark/>
          </w:tcPr>
          <w:p w:rsidR="00956E44" w:rsidRDefault="00B2174A" w:rsidP="0008278A">
            <w:r>
              <w:t>20.</w:t>
            </w:r>
          </w:p>
        </w:tc>
        <w:tc>
          <w:tcPr>
            <w:tcW w:w="2975" w:type="dxa"/>
            <w:tcBorders>
              <w:top w:val="single" w:sz="6" w:space="0" w:color="000000"/>
              <w:left w:val="single" w:sz="6" w:space="0" w:color="000000"/>
              <w:bottom w:val="single" w:sz="6" w:space="0" w:color="000000"/>
              <w:right w:val="single" w:sz="6" w:space="0" w:color="000000"/>
            </w:tcBorders>
            <w:hideMark/>
          </w:tcPr>
          <w:p w:rsidR="00956E44" w:rsidRPr="00956E44" w:rsidRDefault="00956E44" w:rsidP="0008278A">
            <w:pPr>
              <w:contextualSpacing/>
            </w:pPr>
            <w:r w:rsidRPr="00956E44">
              <w:t>Stent metalowy</w:t>
            </w:r>
          </w:p>
        </w:tc>
        <w:tc>
          <w:tcPr>
            <w:tcW w:w="1275" w:type="dxa"/>
            <w:tcBorders>
              <w:top w:val="single" w:sz="6" w:space="0" w:color="000000"/>
              <w:left w:val="single" w:sz="6" w:space="0" w:color="000000"/>
              <w:bottom w:val="single" w:sz="6" w:space="0" w:color="000000"/>
              <w:right w:val="single" w:sz="6" w:space="0" w:color="000000"/>
            </w:tcBorders>
            <w:hideMark/>
          </w:tcPr>
          <w:p w:rsidR="00956E44" w:rsidRDefault="00956E44" w:rsidP="0008278A">
            <w:r>
              <w:t xml:space="preserve"> </w:t>
            </w:r>
            <w:r w:rsidR="00AB66D4">
              <w:t>10</w:t>
            </w:r>
            <w:r>
              <w:t xml:space="preserve"> sztuk</w:t>
            </w:r>
          </w:p>
        </w:tc>
        <w:tc>
          <w:tcPr>
            <w:tcW w:w="1293"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c>
          <w:tcPr>
            <w:tcW w:w="992"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c>
          <w:tcPr>
            <w:tcW w:w="1983"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c>
          <w:tcPr>
            <w:tcW w:w="1700"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c>
          <w:tcPr>
            <w:tcW w:w="1559" w:type="dxa"/>
            <w:tcBorders>
              <w:top w:val="single" w:sz="6" w:space="0" w:color="000000"/>
              <w:left w:val="single" w:sz="6" w:space="0" w:color="000000"/>
              <w:bottom w:val="single" w:sz="6" w:space="0" w:color="000000"/>
              <w:right w:val="single" w:sz="6" w:space="0" w:color="000000"/>
            </w:tcBorders>
          </w:tcPr>
          <w:p w:rsidR="00956E44" w:rsidRDefault="00956E44" w:rsidP="0008278A">
            <w:pPr>
              <w:jc w:val="center"/>
            </w:pPr>
          </w:p>
        </w:tc>
      </w:tr>
    </w:tbl>
    <w:p w:rsidR="00956E44" w:rsidRPr="00956E44" w:rsidRDefault="00956E44" w:rsidP="00956E44">
      <w:pPr>
        <w:pStyle w:val="Tekstpodstawowywcity"/>
        <w:numPr>
          <w:ilvl w:val="0"/>
          <w:numId w:val="33"/>
        </w:numPr>
        <w:spacing w:after="0"/>
        <w:rPr>
          <w:szCs w:val="20"/>
        </w:rPr>
      </w:pPr>
      <w:r w:rsidRPr="00956E44">
        <w:rPr>
          <w:szCs w:val="20"/>
        </w:rPr>
        <w:t xml:space="preserve">   Materiał – stal nierdzewna 316 L</w:t>
      </w:r>
    </w:p>
    <w:p w:rsidR="00956E44" w:rsidRPr="00956E44" w:rsidRDefault="00956E44" w:rsidP="00956E44">
      <w:pPr>
        <w:numPr>
          <w:ilvl w:val="0"/>
          <w:numId w:val="33"/>
        </w:numPr>
        <w:rPr>
          <w:sz w:val="20"/>
          <w:szCs w:val="20"/>
        </w:rPr>
      </w:pPr>
      <w:r w:rsidRPr="00956E44">
        <w:rPr>
          <w:sz w:val="20"/>
          <w:szCs w:val="20"/>
        </w:rPr>
        <w:t>Niski profil przejścia i niski profil wejścia 0,42 mm (0,017”) zapewnia doskonałe przejście przez zmiany</w:t>
      </w:r>
    </w:p>
    <w:p w:rsidR="00956E44" w:rsidRPr="00956E44" w:rsidRDefault="00956E44" w:rsidP="00956E44">
      <w:pPr>
        <w:numPr>
          <w:ilvl w:val="0"/>
          <w:numId w:val="33"/>
        </w:numPr>
        <w:rPr>
          <w:sz w:val="20"/>
          <w:szCs w:val="20"/>
        </w:rPr>
      </w:pPr>
      <w:r w:rsidRPr="00956E44">
        <w:rPr>
          <w:sz w:val="20"/>
          <w:szCs w:val="20"/>
        </w:rPr>
        <w:t>Duży wybór rozmiarów – średnice 2-4.00 mm a długości 8-30 mm</w:t>
      </w:r>
    </w:p>
    <w:p w:rsidR="00956E44" w:rsidRPr="00956E44" w:rsidRDefault="00956E44" w:rsidP="00956E44">
      <w:pPr>
        <w:numPr>
          <w:ilvl w:val="0"/>
          <w:numId w:val="33"/>
        </w:numPr>
        <w:rPr>
          <w:sz w:val="20"/>
          <w:szCs w:val="20"/>
        </w:rPr>
      </w:pPr>
      <w:r w:rsidRPr="00956E44">
        <w:rPr>
          <w:sz w:val="20"/>
          <w:szCs w:val="20"/>
        </w:rPr>
        <w:t xml:space="preserve">Pokrycie hydrofilne </w:t>
      </w:r>
    </w:p>
    <w:p w:rsidR="00956E44" w:rsidRPr="00956E44" w:rsidRDefault="00956E44" w:rsidP="00956E44">
      <w:pPr>
        <w:numPr>
          <w:ilvl w:val="0"/>
          <w:numId w:val="33"/>
        </w:numPr>
        <w:rPr>
          <w:sz w:val="20"/>
          <w:szCs w:val="20"/>
        </w:rPr>
      </w:pPr>
      <w:r w:rsidRPr="00956E44">
        <w:rPr>
          <w:sz w:val="20"/>
          <w:szCs w:val="20"/>
        </w:rPr>
        <w:t>Znaczniki na końcach stentu zapewniają precyzyjną implantację</w:t>
      </w:r>
    </w:p>
    <w:p w:rsidR="00956E44" w:rsidRPr="00956E44" w:rsidRDefault="00956E44" w:rsidP="00956E44">
      <w:pPr>
        <w:numPr>
          <w:ilvl w:val="0"/>
          <w:numId w:val="33"/>
        </w:numPr>
        <w:rPr>
          <w:sz w:val="20"/>
          <w:szCs w:val="20"/>
        </w:rPr>
      </w:pPr>
      <w:r w:rsidRPr="00956E44">
        <w:rPr>
          <w:sz w:val="20"/>
          <w:szCs w:val="20"/>
        </w:rPr>
        <w:t>Współpracuje z prowadnikiem 0.014”</w:t>
      </w:r>
    </w:p>
    <w:p w:rsidR="00956E44" w:rsidRPr="00956E44" w:rsidRDefault="00956E44" w:rsidP="00956E44">
      <w:pPr>
        <w:numPr>
          <w:ilvl w:val="0"/>
          <w:numId w:val="33"/>
        </w:numPr>
        <w:rPr>
          <w:sz w:val="20"/>
          <w:szCs w:val="20"/>
        </w:rPr>
      </w:pPr>
      <w:r w:rsidRPr="00956E44">
        <w:rPr>
          <w:sz w:val="20"/>
          <w:szCs w:val="20"/>
        </w:rPr>
        <w:t>Balon zbudowany z nylonu, ciśnienie NP – 10 atm, RBP 14 atm</w:t>
      </w:r>
    </w:p>
    <w:p w:rsidR="00956E44" w:rsidRPr="00956E44" w:rsidRDefault="00956E44" w:rsidP="00956E44">
      <w:pPr>
        <w:numPr>
          <w:ilvl w:val="0"/>
          <w:numId w:val="33"/>
        </w:numPr>
        <w:rPr>
          <w:sz w:val="20"/>
          <w:szCs w:val="20"/>
        </w:rPr>
      </w:pPr>
      <w:r w:rsidRPr="00956E44">
        <w:rPr>
          <w:sz w:val="20"/>
          <w:szCs w:val="20"/>
        </w:rPr>
        <w:t>Długość szaftu – 145 cm</w:t>
      </w:r>
    </w:p>
    <w:p w:rsidR="00956E44" w:rsidRDefault="00956E44" w:rsidP="00ED272F">
      <w:r>
        <w:t xml:space="preserve"> </w:t>
      </w:r>
    </w:p>
    <w:p w:rsidR="0089219E" w:rsidRPr="00366FD2" w:rsidRDefault="0089219E" w:rsidP="0089219E">
      <w:r w:rsidRPr="00366FD2">
        <w:lastRenderedPageBreak/>
        <w:t>WARTOŚĆ NETTO ZAMÓWIENIA: ..............................................</w:t>
      </w:r>
    </w:p>
    <w:p w:rsidR="0089219E" w:rsidRPr="00366FD2" w:rsidRDefault="0089219E" w:rsidP="0089219E"/>
    <w:p w:rsidR="0089219E" w:rsidRDefault="0089219E" w:rsidP="0089219E">
      <w:pPr>
        <w:rPr>
          <w:b/>
          <w:bCs/>
        </w:rPr>
      </w:pPr>
      <w:r w:rsidRPr="00366FD2">
        <w:rPr>
          <w:b/>
          <w:bCs/>
        </w:rPr>
        <w:t>WARTOŚĆ BRUTTO ZAMÓWIENIA: ........................................</w:t>
      </w:r>
    </w:p>
    <w:p w:rsidR="00035193" w:rsidRDefault="00035193" w:rsidP="0089219E">
      <w:pPr>
        <w:rPr>
          <w:b/>
          <w:bCs/>
        </w:rPr>
      </w:pPr>
    </w:p>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C552C2" w:rsidRDefault="00B002BB" w:rsidP="00C552C2">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C552C2">
        <w:rPr>
          <w:rFonts w:ascii="Times New Roman" w:hAnsi="Times New Roman"/>
          <w:b/>
          <w:i/>
          <w:color w:val="FF0000"/>
          <w:sz w:val="22"/>
          <w:szCs w:val="22"/>
          <w:u w:val="single"/>
        </w:rPr>
        <w:t>ych w art. 13 lub art. 14 RODO:</w:t>
      </w:r>
    </w:p>
    <w:p w:rsidR="00B002BB" w:rsidRPr="00642B8D" w:rsidRDefault="00B002BB" w:rsidP="005B0E83">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165B6B" w:rsidRDefault="00B002BB" w:rsidP="00165B6B">
      <w:pPr>
        <w:pStyle w:val="Bezodstpw"/>
        <w:rPr>
          <w:i/>
        </w:rPr>
      </w:pPr>
      <w:r w:rsidRPr="00165B6B">
        <w:rPr>
          <w:i/>
        </w:rPr>
        <w:t>______________________________</w:t>
      </w:r>
    </w:p>
    <w:p w:rsidR="00B002BB" w:rsidRPr="00642B8D" w:rsidRDefault="00B002BB" w:rsidP="00165B6B">
      <w:pPr>
        <w:pStyle w:val="Bezodstpw"/>
        <w:rPr>
          <w:i/>
          <w:sz w:val="18"/>
          <w:szCs w:val="18"/>
        </w:rPr>
      </w:pPr>
      <w:r w:rsidRPr="00165B6B">
        <w:rPr>
          <w:b/>
          <w:i/>
          <w:color w:val="FF0000"/>
          <w:sz w:val="18"/>
          <w:szCs w:val="18"/>
          <w:vertAlign w:val="superscript"/>
        </w:rPr>
        <w:t>1)</w:t>
      </w:r>
      <w:r w:rsidRPr="00165B6B">
        <w:rPr>
          <w:i/>
          <w:sz w:val="18"/>
          <w:szCs w:val="18"/>
          <w:vertAlign w:val="superscript"/>
        </w:rPr>
        <w:t xml:space="preserve"> </w:t>
      </w:r>
      <w:r w:rsidRPr="00165B6B">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165B6B">
        <w:rPr>
          <w:i/>
          <w:sz w:val="18"/>
          <w:szCs w:val="18"/>
        </w:rPr>
        <w:t xml:space="preserve">.2016, str. 1). </w:t>
      </w:r>
    </w:p>
    <w:p w:rsidR="00B002BB" w:rsidRPr="00165B6B" w:rsidRDefault="00B002BB" w:rsidP="00165B6B">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165B6B">
        <w:rPr>
          <w:i/>
          <w:sz w:val="18"/>
          <w:szCs w:val="18"/>
        </w:rPr>
        <w:t>ia np. przez jego wykreślenie).</w:t>
      </w:r>
    </w:p>
    <w:p w:rsidR="00B002BB" w:rsidRPr="00350AB1" w:rsidRDefault="00B002BB" w:rsidP="00B002BB">
      <w:pPr>
        <w:jc w:val="both"/>
        <w:rPr>
          <w:color w:val="0000FF"/>
          <w:sz w:val="22"/>
        </w:rPr>
      </w:pPr>
      <w:r w:rsidRPr="00350AB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350AB1" w:rsidRDefault="00B002BB" w:rsidP="00B002BB">
      <w:pPr>
        <w:jc w:val="both"/>
        <w:rPr>
          <w:sz w:val="22"/>
        </w:rPr>
      </w:pPr>
      <w:r w:rsidRPr="00350AB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350AB1" w:rsidRDefault="00B002BB" w:rsidP="00B002BB">
      <w:pPr>
        <w:jc w:val="both"/>
        <w:rPr>
          <w:sz w:val="22"/>
        </w:rPr>
      </w:pPr>
      <w:r w:rsidRPr="00350AB1">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511469" w:rsidRDefault="00511469" w:rsidP="00511469">
      <w:pPr>
        <w:spacing w:after="200" w:line="276" w:lineRule="auto"/>
        <w:rPr>
          <w:b/>
          <w:bCs/>
        </w:rPr>
      </w:pPr>
    </w:p>
    <w:p w:rsidR="00804883" w:rsidRDefault="00804883" w:rsidP="00511469">
      <w:pPr>
        <w:spacing w:after="200" w:line="276" w:lineRule="auto"/>
        <w:rPr>
          <w:b/>
          <w:sz w:val="20"/>
          <w:szCs w:val="20"/>
          <w:u w:val="single"/>
        </w:rPr>
      </w:pPr>
    </w:p>
    <w:p w:rsidR="00E40BB2" w:rsidRPr="00511469" w:rsidRDefault="00E40BB2" w:rsidP="00511469">
      <w:pPr>
        <w:spacing w:after="200" w:line="276" w:lineRule="auto"/>
        <w:rPr>
          <w:b/>
          <w:sz w:val="20"/>
          <w:szCs w:val="20"/>
          <w:u w:val="single"/>
        </w:rPr>
      </w:pPr>
      <w:r w:rsidRPr="004E5F4F">
        <w:rPr>
          <w:b/>
          <w:sz w:val="20"/>
          <w:szCs w:val="20"/>
          <w:u w:val="single"/>
        </w:rPr>
        <w:lastRenderedPageBreak/>
        <w:t>Standardy jakościowe odnoszące się do wszystkich istotnych cech przedmiotu zamówienia (pakiet 1-44):</w:t>
      </w:r>
    </w:p>
    <w:p w:rsidR="00E40BB2" w:rsidRPr="004E5F4F" w:rsidRDefault="00E40BB2" w:rsidP="00E40BB2">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E40BB2" w:rsidRPr="004E5F4F" w:rsidRDefault="00E40BB2" w:rsidP="00E40BB2">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E24496" w:rsidRDefault="00E40BB2" w:rsidP="00E40BB2">
      <w:pPr>
        <w:ind w:firstLine="708"/>
        <w:jc w:val="both"/>
        <w:rPr>
          <w:sz w:val="20"/>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r w:rsidR="0089219E" w:rsidRPr="00366FD2">
        <w:rPr>
          <w:sz w:val="18"/>
        </w:rPr>
        <w:t xml:space="preserve">                                      </w:t>
      </w:r>
      <w:r>
        <w:rPr>
          <w:sz w:val="18"/>
        </w:rPr>
        <w:t xml:space="preserve">                     </w:t>
      </w:r>
      <w:r>
        <w:rPr>
          <w:sz w:val="18"/>
        </w:rPr>
        <w:tab/>
      </w:r>
      <w:r>
        <w:rPr>
          <w:sz w:val="18"/>
        </w:rPr>
        <w:tab/>
      </w:r>
    </w:p>
    <w:p w:rsidR="00E24496" w:rsidRDefault="00E24496" w:rsidP="007D5F1E">
      <w:pPr>
        <w:pStyle w:val="Tekstpodstawowy"/>
        <w:rPr>
          <w:sz w:val="20"/>
        </w:rPr>
      </w:pPr>
    </w:p>
    <w:p w:rsidR="00624387" w:rsidRPr="00366FD2" w:rsidRDefault="00AB66D4" w:rsidP="00624387">
      <w:pPr>
        <w:widowControl w:val="0"/>
        <w:rPr>
          <w:b/>
          <w:bCs/>
          <w:sz w:val="28"/>
          <w:szCs w:val="28"/>
        </w:rPr>
      </w:pPr>
      <w:r>
        <w:rPr>
          <w:b/>
          <w:bCs/>
          <w:color w:val="0000FF"/>
          <w:sz w:val="28"/>
          <w:szCs w:val="28"/>
        </w:rPr>
        <w:t>ZAŁĄCZNIK (PAKIET) NR  28</w:t>
      </w:r>
    </w:p>
    <w:p w:rsidR="00624387" w:rsidRDefault="00624387" w:rsidP="00624387">
      <w:pPr>
        <w:widowControl w:val="0"/>
        <w:rPr>
          <w:b/>
          <w:color w:val="FF0000"/>
        </w:rPr>
      </w:pPr>
      <w:r>
        <w:rPr>
          <w:b/>
          <w:color w:val="FF0000"/>
        </w:rPr>
        <w:t xml:space="preserve">WADIUM:  </w:t>
      </w:r>
      <w:r w:rsidR="00B24978">
        <w:rPr>
          <w:b/>
          <w:color w:val="FF0000"/>
        </w:rPr>
        <w:t>5</w:t>
      </w:r>
      <w:r w:rsidR="00FD0EF6">
        <w:rPr>
          <w:b/>
          <w:color w:val="FF0000"/>
        </w:rPr>
        <w:t xml:space="preserve"> </w:t>
      </w:r>
      <w:r w:rsidR="00B24978">
        <w:rPr>
          <w:b/>
          <w:color w:val="FF0000"/>
        </w:rPr>
        <w:t>000</w:t>
      </w:r>
      <w:r w:rsidRPr="00366FD2">
        <w:rPr>
          <w:b/>
          <w:color w:val="FF0000"/>
        </w:rPr>
        <w:t>,00 PLN</w:t>
      </w:r>
    </w:p>
    <w:p w:rsidR="000C50FA" w:rsidRPr="00366FD2" w:rsidRDefault="000C50FA" w:rsidP="000C50FA">
      <w:pPr>
        <w:keepNext/>
        <w:keepLines/>
        <w:widowControl w:val="0"/>
        <w:jc w:val="center"/>
        <w:outlineLvl w:val="4"/>
        <w:rPr>
          <w:b/>
          <w:i/>
          <w:sz w:val="28"/>
          <w:szCs w:val="28"/>
        </w:rPr>
      </w:pPr>
      <w:r w:rsidRPr="00366FD2">
        <w:rPr>
          <w:b/>
          <w:sz w:val="28"/>
          <w:szCs w:val="28"/>
        </w:rPr>
        <w:t>FORMULARZ OFERTOWY</w:t>
      </w:r>
    </w:p>
    <w:p w:rsidR="000C50FA" w:rsidRPr="00366FD2" w:rsidRDefault="000C50FA" w:rsidP="00624387">
      <w:pPr>
        <w:widowControl w:val="0"/>
        <w:rPr>
          <w:b/>
          <w:color w:val="FF0000"/>
        </w:rPr>
      </w:pPr>
    </w:p>
    <w:p w:rsidR="00624387" w:rsidRPr="00366FD2" w:rsidRDefault="00624387" w:rsidP="00624387">
      <w:pPr>
        <w:widowControl w:val="0"/>
        <w:numPr>
          <w:ilvl w:val="12"/>
          <w:numId w:val="0"/>
        </w:numPr>
        <w:overflowPunct w:val="0"/>
        <w:autoSpaceDE w:val="0"/>
        <w:autoSpaceDN w:val="0"/>
        <w:adjustRightInd w:val="0"/>
      </w:pPr>
      <w:r w:rsidRPr="00366FD2">
        <w:t>NAZWA WYKONAWCY .....................................................................................</w:t>
      </w:r>
    </w:p>
    <w:p w:rsidR="00624387" w:rsidRPr="00366FD2" w:rsidRDefault="00624387" w:rsidP="006243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24387" w:rsidRPr="00366FD2" w:rsidRDefault="00624387" w:rsidP="006243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624387" w:rsidRPr="00366FD2" w:rsidRDefault="00624387" w:rsidP="00624387">
      <w:pPr>
        <w:widowControl w:val="0"/>
        <w:rPr>
          <w:b/>
        </w:rPr>
      </w:pPr>
    </w:p>
    <w:p w:rsidR="00624387" w:rsidRPr="0089219E" w:rsidRDefault="00624387" w:rsidP="00624387">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7D5F1E" w:rsidRDefault="007D5F1E" w:rsidP="007D5F1E">
      <w:pPr>
        <w:pStyle w:val="Tekstpodstawowy"/>
        <w:rPr>
          <w:sz w:val="20"/>
        </w:rPr>
      </w:pPr>
    </w:p>
    <w:p w:rsidR="002B6AC5" w:rsidRPr="00804883" w:rsidRDefault="002B6AC5" w:rsidP="00804883">
      <w:pPr>
        <w:widowControl w:val="0"/>
        <w:rPr>
          <w:bCs/>
        </w:rPr>
      </w:pPr>
      <w:r w:rsidRPr="00BF68EC">
        <w:rPr>
          <w:bCs/>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5245"/>
        <w:gridCol w:w="851"/>
        <w:gridCol w:w="992"/>
        <w:gridCol w:w="709"/>
        <w:gridCol w:w="1842"/>
        <w:gridCol w:w="1985"/>
        <w:gridCol w:w="1701"/>
      </w:tblGrid>
      <w:tr w:rsidR="00C820F0" w:rsidRPr="00C820F0" w:rsidTr="00366FD2">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511469">
            <w:pPr>
              <w:jc w:val="center"/>
            </w:pPr>
            <w:r w:rsidRPr="00C820F0">
              <w:t>LP</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511469">
            <w:pPr>
              <w:jc w:val="center"/>
            </w:pPr>
            <w:r w:rsidRPr="00C820F0">
              <w:t>Asortyment</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511469">
            <w:pPr>
              <w:jc w:val="center"/>
              <w:rPr>
                <w:lang w:eastAsia="en-US"/>
              </w:rPr>
            </w:pPr>
            <w:r w:rsidRPr="00C820F0">
              <w:rPr>
                <w:lang w:eastAsia="en-US"/>
              </w:rPr>
              <w:t>ILOŚĆ</w:t>
            </w:r>
          </w:p>
          <w:p w:rsidR="00C820F0" w:rsidRPr="00C820F0" w:rsidRDefault="00DB757C" w:rsidP="00511469">
            <w:pPr>
              <w:jc w:val="center"/>
              <w:rPr>
                <w:lang w:eastAsia="en-US"/>
              </w:rPr>
            </w:pPr>
            <w:r>
              <w:rPr>
                <w:lang w:eastAsia="en-US"/>
              </w:rPr>
              <w:t>szt.</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511469">
            <w:pPr>
              <w:jc w:val="center"/>
              <w:rPr>
                <w:lang w:eastAsia="en-US"/>
              </w:rPr>
            </w:pPr>
            <w:r w:rsidRPr="00C820F0">
              <w:rPr>
                <w:lang w:eastAsia="en-US"/>
              </w:rPr>
              <w:t>CENA</w:t>
            </w:r>
          </w:p>
          <w:p w:rsidR="00C820F0" w:rsidRPr="00C820F0" w:rsidRDefault="00C820F0" w:rsidP="00511469">
            <w:pPr>
              <w:jc w:val="center"/>
              <w:rPr>
                <w:lang w:eastAsia="en-US"/>
              </w:rPr>
            </w:pPr>
            <w:r w:rsidRPr="00C820F0">
              <w:rPr>
                <w:lang w:eastAsia="en-US"/>
              </w:rPr>
              <w:t>NETTO</w:t>
            </w:r>
          </w:p>
          <w:p w:rsidR="00C820F0" w:rsidRPr="00C820F0" w:rsidRDefault="008F6D97" w:rsidP="00511469">
            <w:pPr>
              <w:jc w:val="center"/>
              <w:rPr>
                <w:lang w:eastAsia="en-US"/>
              </w:rPr>
            </w:pPr>
            <w:r>
              <w:rPr>
                <w:lang w:eastAsia="en-US"/>
              </w:rPr>
              <w:t>SZT.</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511469">
            <w:pPr>
              <w:jc w:val="center"/>
              <w:rPr>
                <w:rFonts w:eastAsia="Calibri"/>
                <w:lang w:val="de-DE"/>
              </w:rPr>
            </w:pPr>
            <w:r w:rsidRPr="00C820F0">
              <w:rPr>
                <w:rFonts w:eastAsia="Calibri"/>
                <w:lang w:val="de-DE"/>
              </w:rPr>
              <w:t>VAT</w:t>
            </w:r>
          </w:p>
          <w:p w:rsidR="00C820F0" w:rsidRPr="00C820F0" w:rsidRDefault="00C820F0" w:rsidP="00511469">
            <w:pPr>
              <w:jc w:val="center"/>
              <w:rPr>
                <w:lang w:eastAsia="en-US"/>
              </w:rPr>
            </w:pPr>
            <w:r w:rsidRPr="00C820F0">
              <w:rPr>
                <w:rFonts w:eastAsia="Calibri"/>
                <w:lang w:val="de-DE"/>
              </w:rPr>
              <w:t>w %</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511469">
            <w:pPr>
              <w:jc w:val="center"/>
              <w:rPr>
                <w:lang w:eastAsia="en-US"/>
              </w:rPr>
            </w:pPr>
            <w:r w:rsidRPr="00C820F0">
              <w:rPr>
                <w:lang w:eastAsia="en-US"/>
              </w:rPr>
              <w:t>WARTOŚĆ</w:t>
            </w:r>
          </w:p>
          <w:p w:rsidR="00C820F0" w:rsidRPr="00C820F0" w:rsidRDefault="00C820F0" w:rsidP="00511469">
            <w:pPr>
              <w:jc w:val="center"/>
              <w:rPr>
                <w:lang w:eastAsia="en-US"/>
              </w:rPr>
            </w:pPr>
            <w:r w:rsidRPr="00C820F0">
              <w:rPr>
                <w:lang w:eastAsia="en-US"/>
              </w:rPr>
              <w:t>NETTO</w:t>
            </w:r>
          </w:p>
          <w:p w:rsidR="00C820F0" w:rsidRPr="00C820F0" w:rsidRDefault="00C820F0" w:rsidP="00511469">
            <w:pPr>
              <w:jc w:val="center"/>
              <w:rPr>
                <w:lang w:eastAsia="en-US"/>
              </w:rPr>
            </w:pPr>
            <w:r w:rsidRPr="00C820F0">
              <w:rPr>
                <w:lang w:eastAsia="en-US"/>
              </w:rPr>
              <w:t>ZAMÓWIENIA</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511469">
            <w:pPr>
              <w:jc w:val="center"/>
              <w:rPr>
                <w:b/>
                <w:lang w:eastAsia="en-US"/>
              </w:rPr>
            </w:pPr>
            <w:r w:rsidRPr="00C820F0">
              <w:rPr>
                <w:b/>
                <w:lang w:eastAsia="en-US"/>
              </w:rPr>
              <w:t>WARTOŚĆ</w:t>
            </w:r>
          </w:p>
          <w:p w:rsidR="00C820F0" w:rsidRPr="00C820F0" w:rsidRDefault="00C820F0" w:rsidP="00511469">
            <w:pPr>
              <w:jc w:val="center"/>
              <w:rPr>
                <w:b/>
                <w:lang w:eastAsia="en-US"/>
              </w:rPr>
            </w:pPr>
            <w:r w:rsidRPr="00C820F0">
              <w:rPr>
                <w:b/>
                <w:lang w:eastAsia="en-US"/>
              </w:rPr>
              <w:t>BRUTTO</w:t>
            </w:r>
          </w:p>
          <w:p w:rsidR="00C820F0" w:rsidRPr="00C820F0" w:rsidRDefault="00C820F0" w:rsidP="00511469">
            <w:pPr>
              <w:jc w:val="center"/>
              <w:rPr>
                <w:lang w:eastAsia="en-US"/>
              </w:rPr>
            </w:pPr>
            <w:r w:rsidRPr="00C820F0">
              <w:rPr>
                <w:b/>
                <w:lang w:eastAsia="en-US"/>
              </w:rPr>
              <w:t>ZAMÓWIENIA</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511469">
            <w:pPr>
              <w:jc w:val="center"/>
              <w:rPr>
                <w:lang w:eastAsia="en-US"/>
              </w:rPr>
            </w:pPr>
            <w:r w:rsidRPr="00C820F0">
              <w:rPr>
                <w:lang w:eastAsia="en-US"/>
              </w:rPr>
              <w:t>PRODUCENT</w:t>
            </w:r>
          </w:p>
          <w:p w:rsidR="00C820F0" w:rsidRPr="00C820F0" w:rsidRDefault="00C820F0" w:rsidP="00511469">
            <w:pPr>
              <w:jc w:val="center"/>
              <w:rPr>
                <w:lang w:eastAsia="en-US"/>
              </w:rPr>
            </w:pPr>
            <w:r w:rsidRPr="00C820F0">
              <w:rPr>
                <w:lang w:eastAsia="en-US"/>
              </w:rPr>
              <w:t>KOD PRODUKTU</w:t>
            </w:r>
          </w:p>
        </w:tc>
      </w:tr>
      <w:tr w:rsidR="00C820F0" w:rsidRPr="00C820F0" w:rsidTr="00366FD2">
        <w:trPr>
          <w:trHeight w:val="400"/>
        </w:trPr>
        <w:tc>
          <w:tcPr>
            <w:tcW w:w="637"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511469">
            <w:pPr>
              <w:jc w:val="center"/>
            </w:pPr>
            <w:r w:rsidRPr="00C820F0">
              <w:t>1.</w:t>
            </w: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511469">
            <w:pPr>
              <w:rPr>
                <w:i/>
              </w:rPr>
            </w:pPr>
            <w:r w:rsidRPr="00C820F0">
              <w:rPr>
                <w:i/>
              </w:rPr>
              <w:t>Cewnik typu „Port” wraz z zestawem wprowadzającym</w:t>
            </w:r>
          </w:p>
          <w:p w:rsidR="00C820F0" w:rsidRPr="00C820F0" w:rsidRDefault="00C820F0" w:rsidP="00511469">
            <w:pPr>
              <w:numPr>
                <w:ilvl w:val="0"/>
                <w:numId w:val="18"/>
              </w:numPr>
              <w:ind w:left="356"/>
              <w:contextualSpacing/>
            </w:pPr>
            <w:r w:rsidRPr="00C820F0">
              <w:t>materiał – moduł epoxydowy lub plastikowy</w:t>
            </w:r>
          </w:p>
          <w:p w:rsidR="00C820F0" w:rsidRPr="00C820F0" w:rsidRDefault="00C820F0" w:rsidP="00511469">
            <w:pPr>
              <w:numPr>
                <w:ilvl w:val="0"/>
                <w:numId w:val="18"/>
              </w:numPr>
              <w:ind w:left="356"/>
              <w:contextualSpacing/>
            </w:pPr>
            <w:r w:rsidRPr="00C820F0">
              <w:t>komora portu: plastik lub tytan</w:t>
            </w:r>
          </w:p>
          <w:p w:rsidR="00C820F0" w:rsidRPr="00C820F0" w:rsidRDefault="00C820F0" w:rsidP="00511469">
            <w:pPr>
              <w:numPr>
                <w:ilvl w:val="0"/>
                <w:numId w:val="18"/>
              </w:numPr>
              <w:ind w:left="356"/>
              <w:contextualSpacing/>
            </w:pPr>
            <w:r w:rsidRPr="00C820F0">
              <w:t>objętość wewnętrzna od 0,15 do 0,2 ml</w:t>
            </w:r>
          </w:p>
          <w:p w:rsidR="00C820F0" w:rsidRPr="00C820F0" w:rsidRDefault="00C820F0" w:rsidP="00511469">
            <w:pPr>
              <w:numPr>
                <w:ilvl w:val="0"/>
                <w:numId w:val="18"/>
              </w:numPr>
              <w:ind w:left="356"/>
              <w:contextualSpacing/>
            </w:pPr>
            <w:r w:rsidRPr="00C820F0">
              <w:t>średnica membrany : min. 7,0mm</w:t>
            </w:r>
          </w:p>
          <w:p w:rsidR="00C820F0" w:rsidRPr="00C820F0" w:rsidRDefault="00C820F0" w:rsidP="00511469">
            <w:pPr>
              <w:numPr>
                <w:ilvl w:val="0"/>
                <w:numId w:val="18"/>
              </w:numPr>
              <w:ind w:left="356"/>
              <w:contextualSpacing/>
            </w:pPr>
            <w:r w:rsidRPr="00C820F0">
              <w:lastRenderedPageBreak/>
              <w:t>masa do 3 g</w:t>
            </w:r>
          </w:p>
          <w:p w:rsidR="00C820F0" w:rsidRPr="00C820F0" w:rsidRDefault="00C820F0" w:rsidP="00511469">
            <w:pPr>
              <w:numPr>
                <w:ilvl w:val="0"/>
                <w:numId w:val="18"/>
              </w:numPr>
              <w:ind w:left="356"/>
              <w:contextualSpacing/>
            </w:pPr>
            <w:r w:rsidRPr="00C820F0">
              <w:t>powierzchnia od 16mm do 24,8 mm</w:t>
            </w:r>
          </w:p>
          <w:p w:rsidR="00C820F0" w:rsidRPr="00C820F0" w:rsidRDefault="00C820F0" w:rsidP="00511469">
            <w:pPr>
              <w:numPr>
                <w:ilvl w:val="0"/>
                <w:numId w:val="18"/>
              </w:numPr>
              <w:ind w:left="356"/>
              <w:contextualSpacing/>
            </w:pPr>
            <w:r w:rsidRPr="00C820F0">
              <w:t>wysokość 8-9 mm</w:t>
            </w:r>
          </w:p>
          <w:p w:rsidR="00C820F0" w:rsidRPr="00C820F0" w:rsidRDefault="00C820F0" w:rsidP="00511469">
            <w:pPr>
              <w:numPr>
                <w:ilvl w:val="0"/>
                <w:numId w:val="18"/>
              </w:numPr>
              <w:ind w:left="356"/>
              <w:contextualSpacing/>
            </w:pPr>
            <w:r w:rsidRPr="00C820F0">
              <w:t>cewnik poliuretanowy długości do 800 mm z jednocentymetrowa skalą</w:t>
            </w:r>
          </w:p>
          <w:p w:rsidR="00C820F0" w:rsidRPr="00C820F0" w:rsidRDefault="00C820F0" w:rsidP="00511469">
            <w:pPr>
              <w:numPr>
                <w:ilvl w:val="0"/>
                <w:numId w:val="19"/>
              </w:numPr>
              <w:ind w:left="356"/>
              <w:contextualSpacing/>
            </w:pPr>
            <w:r w:rsidRPr="00C820F0">
              <w:t>średnica wewnętrzna cewnika do 0,8mm</w:t>
            </w:r>
          </w:p>
          <w:p w:rsidR="00C820F0" w:rsidRPr="00C820F0" w:rsidRDefault="00C820F0" w:rsidP="00511469">
            <w:pPr>
              <w:numPr>
                <w:ilvl w:val="0"/>
                <w:numId w:val="19"/>
              </w:numPr>
              <w:ind w:left="356"/>
              <w:contextualSpacing/>
            </w:pPr>
            <w:r w:rsidRPr="00C820F0">
              <w:t>średnica zewnętrzna  cewnika do 1,5 mm</w:t>
            </w:r>
          </w:p>
          <w:p w:rsidR="00C820F0" w:rsidRPr="00C820F0" w:rsidRDefault="00C820F0" w:rsidP="00511469">
            <w:pPr>
              <w:numPr>
                <w:ilvl w:val="0"/>
                <w:numId w:val="19"/>
              </w:numPr>
              <w:ind w:left="356"/>
              <w:contextualSpacing/>
            </w:pPr>
            <w:r w:rsidRPr="00C820F0">
              <w:t>zestaw do zakładania metodą Selingera</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511469">
            <w:r w:rsidRPr="00C820F0">
              <w:lastRenderedPageBreak/>
              <w:t xml:space="preserve">      </w:t>
            </w:r>
          </w:p>
          <w:p w:rsidR="00C820F0" w:rsidRPr="00C820F0" w:rsidRDefault="00C820F0" w:rsidP="00511469"/>
          <w:p w:rsidR="00C820F0" w:rsidRPr="00C820F0" w:rsidRDefault="00C820F0" w:rsidP="00511469"/>
          <w:p w:rsidR="00C820F0" w:rsidRPr="00C820F0" w:rsidRDefault="00DD68A4" w:rsidP="00511469">
            <w:pPr>
              <w:jc w:val="center"/>
            </w:pPr>
            <w:r>
              <w:t>15</w:t>
            </w:r>
            <w:r w:rsidR="00C820F0" w:rsidRPr="00C820F0">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511469">
            <w:pPr>
              <w:jc w:val="cente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511469">
            <w:pPr>
              <w:jc w:val="cente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511469">
            <w:pPr>
              <w:jc w:val="center"/>
            </w:pP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511469">
            <w:pPr>
              <w:jc w:val="cente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511469">
            <w:pPr>
              <w:jc w:val="center"/>
            </w:pPr>
          </w:p>
        </w:tc>
      </w:tr>
    </w:tbl>
    <w:p w:rsidR="00C820F0" w:rsidRDefault="00C820F0" w:rsidP="00C820F0">
      <w:pPr>
        <w:rPr>
          <w:b/>
        </w:rPr>
      </w:pPr>
      <w:r w:rsidRPr="00C820F0">
        <w:rPr>
          <w:b/>
        </w:rPr>
        <w:lastRenderedPageBreak/>
        <w:t>Wymagane wyposażenie zestawu wprowadzającego  :</w:t>
      </w:r>
    </w:p>
    <w:p w:rsidR="00C820F0" w:rsidRPr="00C820F0" w:rsidRDefault="00C820F0" w:rsidP="00C820F0">
      <w:pPr>
        <w:numPr>
          <w:ilvl w:val="0"/>
          <w:numId w:val="20"/>
        </w:numPr>
        <w:ind w:left="425" w:hanging="357"/>
        <w:contextualSpacing/>
      </w:pPr>
      <w:r w:rsidRPr="00C820F0">
        <w:t>igła typu Selingera</w:t>
      </w:r>
    </w:p>
    <w:p w:rsidR="00C820F0" w:rsidRPr="00C820F0" w:rsidRDefault="00C820F0" w:rsidP="00C820F0">
      <w:pPr>
        <w:numPr>
          <w:ilvl w:val="0"/>
          <w:numId w:val="20"/>
        </w:numPr>
        <w:ind w:left="425" w:hanging="357"/>
        <w:contextualSpacing/>
      </w:pPr>
      <w:r w:rsidRPr="00C820F0">
        <w:t>igła typu Hubera do przepłukiwania prosta 22G</w:t>
      </w:r>
    </w:p>
    <w:p w:rsidR="00C820F0" w:rsidRPr="00C820F0" w:rsidRDefault="00C820F0" w:rsidP="00C820F0">
      <w:pPr>
        <w:numPr>
          <w:ilvl w:val="0"/>
          <w:numId w:val="20"/>
        </w:numPr>
        <w:ind w:left="425" w:hanging="357"/>
        <w:contextualSpacing/>
      </w:pPr>
      <w:r w:rsidRPr="00C820F0">
        <w:t>druciana prowadnica typu „J” w podajniku</w:t>
      </w:r>
    </w:p>
    <w:p w:rsidR="00C820F0" w:rsidRPr="00C820F0" w:rsidRDefault="00C820F0" w:rsidP="00C820F0">
      <w:pPr>
        <w:numPr>
          <w:ilvl w:val="0"/>
          <w:numId w:val="20"/>
        </w:numPr>
        <w:ind w:left="425" w:hanging="357"/>
        <w:contextualSpacing/>
      </w:pPr>
      <w:r w:rsidRPr="00C820F0">
        <w:t>rozrywalna osłonka z rozszerzaczem naczynia</w:t>
      </w:r>
    </w:p>
    <w:p w:rsidR="00C820F0" w:rsidRPr="00C820F0" w:rsidRDefault="00C820F0" w:rsidP="00C820F0">
      <w:pPr>
        <w:numPr>
          <w:ilvl w:val="0"/>
          <w:numId w:val="20"/>
        </w:numPr>
        <w:ind w:left="425" w:hanging="357"/>
        <w:contextualSpacing/>
      </w:pPr>
      <w:r w:rsidRPr="00C820F0">
        <w:t>igła do portu z drenem w rozmiarze 20G/20mm</w:t>
      </w:r>
    </w:p>
    <w:p w:rsidR="00C820F0" w:rsidRPr="00C820F0" w:rsidRDefault="00C820F0" w:rsidP="00C820F0">
      <w:pPr>
        <w:numPr>
          <w:ilvl w:val="0"/>
          <w:numId w:val="20"/>
        </w:numPr>
        <w:ind w:left="425" w:hanging="357"/>
        <w:contextualSpacing/>
      </w:pPr>
      <w:r w:rsidRPr="00C820F0">
        <w:t>kątowa igła typu Hubera ze skrzydełkami 22G x do 20mm</w:t>
      </w:r>
    </w:p>
    <w:p w:rsidR="00C820F0" w:rsidRDefault="00C820F0" w:rsidP="00C820F0">
      <w:pPr>
        <w:numPr>
          <w:ilvl w:val="0"/>
          <w:numId w:val="20"/>
        </w:numPr>
        <w:ind w:left="425" w:hanging="357"/>
        <w:contextualSpacing/>
      </w:pPr>
      <w:r w:rsidRPr="00C820F0">
        <w:t>strzykawka 10 ml</w:t>
      </w:r>
    </w:p>
    <w:p w:rsidR="00C820F0" w:rsidRPr="00C820F0" w:rsidRDefault="00AB66D4" w:rsidP="002E4C5B">
      <w:pPr>
        <w:numPr>
          <w:ilvl w:val="0"/>
          <w:numId w:val="20"/>
        </w:numPr>
        <w:ind w:left="425" w:hanging="357"/>
        <w:contextualSpacing/>
      </w:pPr>
      <w:r>
        <w:t>tunelizator</w:t>
      </w:r>
    </w:p>
    <w:p w:rsidR="00C820F0" w:rsidRPr="00C820F0" w:rsidRDefault="00C820F0" w:rsidP="00C820F0">
      <w:pPr>
        <w:rPr>
          <w:b/>
        </w:rPr>
      </w:pPr>
      <w:r w:rsidRPr="00C820F0">
        <w:rPr>
          <w:b/>
        </w:rPr>
        <w:t>Każde opakowanie oferowanego sprzętu musi posiadać :</w:t>
      </w:r>
    </w:p>
    <w:p w:rsidR="00C820F0" w:rsidRPr="00C820F0" w:rsidRDefault="00C820F0" w:rsidP="00C820F0">
      <w:pPr>
        <w:numPr>
          <w:ilvl w:val="0"/>
          <w:numId w:val="22"/>
        </w:numPr>
        <w:ind w:left="426"/>
        <w:contextualSpacing/>
      </w:pPr>
      <w:r w:rsidRPr="00C820F0">
        <w:t>etykietę w języku polskim</w:t>
      </w:r>
    </w:p>
    <w:p w:rsidR="00C820F0" w:rsidRDefault="00C820F0" w:rsidP="00511469">
      <w:pPr>
        <w:numPr>
          <w:ilvl w:val="0"/>
          <w:numId w:val="22"/>
        </w:numPr>
        <w:ind w:left="426"/>
        <w:contextualSpacing/>
      </w:pPr>
      <w:r w:rsidRPr="00C820F0">
        <w:t xml:space="preserve">instrukcję użytkowania </w:t>
      </w:r>
      <w:r w:rsidR="00DD68A4">
        <w:t>w języku polskim</w:t>
      </w:r>
    </w:p>
    <w:p w:rsidR="00511469" w:rsidRPr="00511469" w:rsidRDefault="00511469" w:rsidP="00511469">
      <w:pPr>
        <w:ind w:left="66"/>
        <w:contextualSpacing/>
        <w:rPr>
          <w:sz w:val="12"/>
          <w:szCs w:val="12"/>
        </w:rPr>
      </w:pPr>
    </w:p>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511469" w:rsidRPr="00642B8D" w:rsidRDefault="00511469" w:rsidP="00B002BB">
      <w:pPr>
        <w:pStyle w:val="Tekstprzypisudolnego"/>
        <w:rPr>
          <w:rFonts w:ascii="Times New Roman" w:hAnsi="Times New Roman"/>
          <w:b/>
          <w:i/>
          <w:color w:val="FF0000"/>
          <w:sz w:val="22"/>
          <w:szCs w:val="22"/>
          <w:u w:val="single"/>
        </w:rPr>
      </w:pPr>
    </w:p>
    <w:p w:rsidR="00B002BB" w:rsidRPr="00C552C2" w:rsidRDefault="00B002BB" w:rsidP="00C552C2">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C552C2">
        <w:rPr>
          <w:rFonts w:ascii="Times New Roman" w:hAnsi="Times New Roman"/>
          <w:b/>
          <w:i/>
          <w:color w:val="FF0000"/>
          <w:sz w:val="22"/>
          <w:szCs w:val="22"/>
          <w:u w:val="single"/>
        </w:rPr>
        <w:t>ych w art. 13 lub art. 14 RODO:</w:t>
      </w:r>
    </w:p>
    <w:p w:rsidR="00B002BB" w:rsidRPr="00642B8D" w:rsidRDefault="00B002BB" w:rsidP="00DF22BA">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E71DE7" w:rsidRDefault="00B002BB" w:rsidP="00165B6B">
      <w:pPr>
        <w:pStyle w:val="Bezodstpw"/>
        <w:rPr>
          <w:i/>
        </w:rPr>
      </w:pPr>
      <w:r w:rsidRPr="00E71DE7">
        <w:rPr>
          <w:i/>
        </w:rPr>
        <w:lastRenderedPageBreak/>
        <w:t>______________________________</w:t>
      </w:r>
    </w:p>
    <w:p w:rsidR="00B002BB" w:rsidRPr="00642B8D" w:rsidRDefault="00B002BB" w:rsidP="00E71DE7">
      <w:pPr>
        <w:pStyle w:val="Bezodstpw"/>
        <w:rPr>
          <w:i/>
          <w:sz w:val="18"/>
          <w:szCs w:val="18"/>
        </w:rPr>
      </w:pPr>
      <w:r w:rsidRPr="00E71DE7">
        <w:rPr>
          <w:b/>
          <w:i/>
          <w:color w:val="FF0000"/>
          <w:sz w:val="18"/>
          <w:szCs w:val="18"/>
          <w:vertAlign w:val="superscript"/>
        </w:rPr>
        <w:t>1)</w:t>
      </w:r>
      <w:r w:rsidRPr="00E71DE7">
        <w:rPr>
          <w:i/>
          <w:sz w:val="18"/>
          <w:szCs w:val="18"/>
          <w:vertAlign w:val="superscript"/>
        </w:rPr>
        <w:t xml:space="preserve"> </w:t>
      </w:r>
      <w:r w:rsidRPr="00E71DE7">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E71DE7">
        <w:rPr>
          <w:i/>
          <w:sz w:val="18"/>
          <w:szCs w:val="18"/>
        </w:rPr>
        <w:t xml:space="preserve">.2016, str. 1). </w:t>
      </w:r>
    </w:p>
    <w:p w:rsidR="00B002BB" w:rsidRPr="00E71DE7" w:rsidRDefault="00B002BB" w:rsidP="00E71DE7">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E71DE7">
        <w:rPr>
          <w:i/>
          <w:sz w:val="18"/>
          <w:szCs w:val="18"/>
        </w:rPr>
        <w:t>ia np. przez jego wykreślenie).</w:t>
      </w:r>
    </w:p>
    <w:p w:rsidR="00B002BB" w:rsidRPr="004C4624" w:rsidRDefault="00B002BB" w:rsidP="00B002BB">
      <w:pPr>
        <w:jc w:val="both"/>
        <w:rPr>
          <w:color w:val="0000FF"/>
          <w:sz w:val="22"/>
        </w:rPr>
      </w:pPr>
      <w:r w:rsidRPr="004C4624">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4C4624" w:rsidRDefault="00B002BB" w:rsidP="00B002BB">
      <w:pPr>
        <w:jc w:val="both"/>
        <w:rPr>
          <w:sz w:val="22"/>
        </w:rPr>
      </w:pPr>
      <w:r w:rsidRPr="004C4624">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642B8D" w:rsidRDefault="00B002BB" w:rsidP="00B002BB">
      <w:pPr>
        <w:jc w:val="both"/>
      </w:pPr>
      <w:r w:rsidRPr="004C4624">
        <w:rPr>
          <w:sz w:val="22"/>
        </w:rPr>
        <w:t>Oświadczamy, że uważamy się za związanych niniejszą ofertą na czas wskazany w specyfikacji istotnych warunków zamówienia</w:t>
      </w:r>
      <w:r w:rsidRPr="00642B8D">
        <w:t>.</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B002BB" w:rsidRPr="00366FD2" w:rsidRDefault="00B002BB" w:rsidP="0089219E">
      <w:pPr>
        <w:rPr>
          <w:b/>
          <w:bCs/>
        </w:rPr>
      </w:pPr>
    </w:p>
    <w:p w:rsidR="0089219E" w:rsidRDefault="0089219E" w:rsidP="000C50FA">
      <w:pPr>
        <w:rPr>
          <w:sz w:val="18"/>
        </w:rPr>
      </w:pPr>
      <w:r w:rsidRPr="00366FD2">
        <w:rPr>
          <w:sz w:val="18"/>
        </w:rPr>
        <w:t xml:space="preserve">                                   </w:t>
      </w:r>
      <w:r w:rsidR="002B6AC5">
        <w:rPr>
          <w:sz w:val="18"/>
        </w:rPr>
        <w:t xml:space="preserve">                    </w:t>
      </w:r>
      <w:r w:rsidR="002B6AC5">
        <w:rPr>
          <w:sz w:val="18"/>
        </w:rPr>
        <w:tab/>
      </w:r>
      <w:r w:rsidR="002B6AC5">
        <w:rPr>
          <w:sz w:val="18"/>
        </w:rPr>
        <w:tab/>
      </w:r>
      <w:r w:rsidR="002B6AC5">
        <w:rPr>
          <w:sz w:val="18"/>
        </w:rPr>
        <w:tab/>
      </w:r>
      <w:r w:rsidR="002B6AC5">
        <w:rPr>
          <w:sz w:val="18"/>
        </w:rPr>
        <w:tab/>
        <w:t xml:space="preserve"> </w:t>
      </w:r>
    </w:p>
    <w:p w:rsidR="00C552C2" w:rsidRDefault="00C552C2">
      <w:pPr>
        <w:spacing w:after="200" w:line="276" w:lineRule="auto"/>
        <w:rPr>
          <w:b/>
          <w:sz w:val="20"/>
          <w:szCs w:val="20"/>
          <w:u w:val="single"/>
        </w:rPr>
      </w:pPr>
      <w:r>
        <w:rPr>
          <w:b/>
          <w:sz w:val="20"/>
          <w:szCs w:val="20"/>
          <w:u w:val="single"/>
        </w:rPr>
        <w:br w:type="page"/>
      </w:r>
    </w:p>
    <w:p w:rsidR="00852DE8" w:rsidRPr="004E5F4F" w:rsidRDefault="00852DE8" w:rsidP="00852DE8">
      <w:pPr>
        <w:rPr>
          <w:b/>
          <w:sz w:val="20"/>
          <w:szCs w:val="20"/>
          <w:u w:val="single"/>
        </w:rPr>
      </w:pPr>
      <w:r w:rsidRPr="004E5F4F">
        <w:rPr>
          <w:b/>
          <w:sz w:val="20"/>
          <w:szCs w:val="20"/>
          <w:u w:val="single"/>
        </w:rPr>
        <w:lastRenderedPageBreak/>
        <w:t>Standardy jakościowe odnoszące się do wszystkich istotnych cech przedmiotu zamówienia (pakiet 1-44):</w:t>
      </w:r>
    </w:p>
    <w:p w:rsidR="00852DE8" w:rsidRPr="004E5F4F" w:rsidRDefault="00852DE8" w:rsidP="00852DE8">
      <w:pPr>
        <w:rPr>
          <w:sz w:val="20"/>
          <w:szCs w:val="20"/>
        </w:rPr>
      </w:pPr>
    </w:p>
    <w:p w:rsidR="00852DE8" w:rsidRPr="004E5F4F" w:rsidRDefault="00852DE8" w:rsidP="00852DE8">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852DE8" w:rsidRPr="004E5F4F" w:rsidRDefault="00852DE8" w:rsidP="00852DE8">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E24496" w:rsidRDefault="00852DE8" w:rsidP="00852DE8">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8A4482" w:rsidRPr="00852DE8" w:rsidRDefault="008A4482" w:rsidP="00852DE8">
      <w:pPr>
        <w:ind w:firstLine="708"/>
        <w:jc w:val="both"/>
        <w:rPr>
          <w:rFonts w:eastAsia="Calibri"/>
          <w:sz w:val="20"/>
          <w:szCs w:val="20"/>
          <w:lang w:eastAsia="en-US"/>
        </w:rPr>
      </w:pPr>
    </w:p>
    <w:p w:rsidR="00624387" w:rsidRPr="00366FD2" w:rsidRDefault="00AB66D4" w:rsidP="00624387">
      <w:pPr>
        <w:widowControl w:val="0"/>
        <w:rPr>
          <w:b/>
          <w:bCs/>
          <w:sz w:val="28"/>
          <w:szCs w:val="28"/>
        </w:rPr>
      </w:pPr>
      <w:r>
        <w:rPr>
          <w:b/>
          <w:bCs/>
          <w:color w:val="0000FF"/>
          <w:sz w:val="28"/>
          <w:szCs w:val="28"/>
        </w:rPr>
        <w:t>ZAŁĄCZNIK (PAKIET) NR  29</w:t>
      </w:r>
    </w:p>
    <w:p w:rsidR="00624387" w:rsidRDefault="00624387" w:rsidP="00624387">
      <w:pPr>
        <w:widowControl w:val="0"/>
        <w:rPr>
          <w:b/>
          <w:color w:val="FF0000"/>
        </w:rPr>
      </w:pPr>
      <w:r>
        <w:rPr>
          <w:b/>
          <w:color w:val="FF0000"/>
        </w:rPr>
        <w:t xml:space="preserve">WADIUM:  </w:t>
      </w:r>
      <w:r w:rsidR="00B24978">
        <w:rPr>
          <w:b/>
          <w:color w:val="FF0000"/>
        </w:rPr>
        <w:t>2 500</w:t>
      </w:r>
      <w:r w:rsidRPr="00366FD2">
        <w:rPr>
          <w:b/>
          <w:color w:val="FF0000"/>
        </w:rPr>
        <w:t>,00 PLN</w:t>
      </w:r>
    </w:p>
    <w:p w:rsidR="000C50FA" w:rsidRPr="00366FD2" w:rsidRDefault="000C50FA" w:rsidP="000C50FA">
      <w:pPr>
        <w:keepNext/>
        <w:keepLines/>
        <w:widowControl w:val="0"/>
        <w:jc w:val="center"/>
        <w:outlineLvl w:val="4"/>
        <w:rPr>
          <w:b/>
          <w:i/>
          <w:sz w:val="28"/>
          <w:szCs w:val="28"/>
        </w:rPr>
      </w:pPr>
      <w:r w:rsidRPr="00366FD2">
        <w:rPr>
          <w:b/>
          <w:sz w:val="28"/>
          <w:szCs w:val="28"/>
        </w:rPr>
        <w:t>FORMULARZ OFERTOWY</w:t>
      </w:r>
    </w:p>
    <w:p w:rsidR="000C50FA" w:rsidRPr="00366FD2" w:rsidRDefault="000C50FA" w:rsidP="00624387">
      <w:pPr>
        <w:widowControl w:val="0"/>
        <w:rPr>
          <w:b/>
          <w:color w:val="FF0000"/>
        </w:rPr>
      </w:pPr>
    </w:p>
    <w:p w:rsidR="00624387" w:rsidRPr="00366FD2" w:rsidRDefault="00624387" w:rsidP="00624387">
      <w:pPr>
        <w:widowControl w:val="0"/>
        <w:numPr>
          <w:ilvl w:val="12"/>
          <w:numId w:val="0"/>
        </w:numPr>
        <w:overflowPunct w:val="0"/>
        <w:autoSpaceDE w:val="0"/>
        <w:autoSpaceDN w:val="0"/>
        <w:adjustRightInd w:val="0"/>
      </w:pPr>
      <w:r w:rsidRPr="00366FD2">
        <w:t>NAZWA WYKONAWCY .....................................................................................</w:t>
      </w:r>
    </w:p>
    <w:p w:rsidR="00624387" w:rsidRPr="00366FD2" w:rsidRDefault="00624387" w:rsidP="006243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624387" w:rsidRPr="00366FD2" w:rsidRDefault="00624387" w:rsidP="006243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624387" w:rsidRPr="00366FD2" w:rsidRDefault="00624387" w:rsidP="00624387">
      <w:pPr>
        <w:widowControl w:val="0"/>
        <w:rPr>
          <w:b/>
        </w:rPr>
      </w:pPr>
    </w:p>
    <w:p w:rsidR="00624387" w:rsidRPr="0089219E" w:rsidRDefault="00624387" w:rsidP="00624387">
      <w:pPr>
        <w:widowControl w:val="0"/>
        <w:rPr>
          <w:bCs/>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C820F0" w:rsidRDefault="00C820F0" w:rsidP="00C820F0">
      <w:pPr>
        <w:outlineLvl w:val="0"/>
        <w:rPr>
          <w:b/>
          <w:bCs/>
          <w:kern w:val="32"/>
          <w:sz w:val="32"/>
          <w:szCs w:val="32"/>
        </w:rPr>
      </w:pPr>
    </w:p>
    <w:p w:rsidR="002B6AC5" w:rsidRPr="00804883" w:rsidRDefault="002B6AC5" w:rsidP="00804883">
      <w:pPr>
        <w:widowControl w:val="0"/>
        <w:rPr>
          <w:bCs/>
        </w:rPr>
      </w:pPr>
      <w:r w:rsidRPr="00C765CC">
        <w:rPr>
          <w:bCs/>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820"/>
        <w:gridCol w:w="850"/>
        <w:gridCol w:w="993"/>
        <w:gridCol w:w="708"/>
        <w:gridCol w:w="1843"/>
        <w:gridCol w:w="1843"/>
        <w:gridCol w:w="1984"/>
      </w:tblGrid>
      <w:tr w:rsidR="00C820F0" w:rsidRPr="00C820F0" w:rsidTr="00366FD2">
        <w:tc>
          <w:tcPr>
            <w:tcW w:w="6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AE0935">
            <w:pPr>
              <w:jc w:val="center"/>
            </w:pPr>
            <w:r w:rsidRPr="00C820F0">
              <w:t>LP</w:t>
            </w:r>
          </w:p>
        </w:tc>
        <w:tc>
          <w:tcPr>
            <w:tcW w:w="48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AE0935">
            <w:pPr>
              <w:jc w:val="center"/>
            </w:pPr>
            <w:r w:rsidRPr="00C820F0">
              <w:t>Asortyment</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AE0935">
            <w:pPr>
              <w:jc w:val="center"/>
              <w:rPr>
                <w:lang w:eastAsia="en-US"/>
              </w:rPr>
            </w:pPr>
            <w:r w:rsidRPr="00C820F0">
              <w:rPr>
                <w:lang w:eastAsia="en-US"/>
              </w:rPr>
              <w:t>ILOŚĆ</w:t>
            </w:r>
          </w:p>
          <w:p w:rsidR="00C820F0" w:rsidRPr="00C820F0" w:rsidRDefault="000D5588" w:rsidP="00AE0935">
            <w:pPr>
              <w:jc w:val="center"/>
              <w:rPr>
                <w:lang w:eastAsia="en-US"/>
              </w:rPr>
            </w:pPr>
            <w:r>
              <w:rPr>
                <w:lang w:eastAsia="en-US"/>
              </w:rPr>
              <w:t>szt.</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AE0935">
            <w:pPr>
              <w:jc w:val="center"/>
              <w:rPr>
                <w:lang w:eastAsia="en-US"/>
              </w:rPr>
            </w:pPr>
            <w:r w:rsidRPr="00C820F0">
              <w:rPr>
                <w:lang w:eastAsia="en-US"/>
              </w:rPr>
              <w:t>CENA</w:t>
            </w:r>
          </w:p>
          <w:p w:rsidR="00C820F0" w:rsidRPr="00C820F0" w:rsidRDefault="00C820F0" w:rsidP="00AE0935">
            <w:pPr>
              <w:jc w:val="center"/>
              <w:rPr>
                <w:lang w:eastAsia="en-US"/>
              </w:rPr>
            </w:pPr>
            <w:r w:rsidRPr="00C820F0">
              <w:rPr>
                <w:lang w:eastAsia="en-US"/>
              </w:rPr>
              <w:t>NETTO</w:t>
            </w:r>
          </w:p>
          <w:p w:rsidR="00C820F0" w:rsidRPr="00C820F0" w:rsidRDefault="00852AE5" w:rsidP="00AE0935">
            <w:pPr>
              <w:jc w:val="center"/>
              <w:rPr>
                <w:lang w:eastAsia="en-US"/>
              </w:rPr>
            </w:pPr>
            <w:r>
              <w:rPr>
                <w:lang w:eastAsia="en-US"/>
              </w:rPr>
              <w:t>SZT.</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AE0935">
            <w:pPr>
              <w:jc w:val="center"/>
              <w:rPr>
                <w:rFonts w:eastAsia="Calibri"/>
                <w:lang w:val="de-DE"/>
              </w:rPr>
            </w:pPr>
            <w:r w:rsidRPr="00C820F0">
              <w:rPr>
                <w:rFonts w:eastAsia="Calibri"/>
                <w:lang w:val="de-DE"/>
              </w:rPr>
              <w:t>VAT</w:t>
            </w:r>
          </w:p>
          <w:p w:rsidR="00C820F0" w:rsidRPr="00C820F0" w:rsidRDefault="00C820F0" w:rsidP="00AE0935">
            <w:pPr>
              <w:jc w:val="center"/>
              <w:rPr>
                <w:lang w:eastAsia="en-US"/>
              </w:rPr>
            </w:pPr>
            <w:r w:rsidRPr="00C820F0">
              <w:rPr>
                <w:rFonts w:eastAsia="Calibri"/>
                <w:lang w:val="de-DE"/>
              </w:rPr>
              <w:t>w %</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AE0935">
            <w:pPr>
              <w:jc w:val="center"/>
              <w:rPr>
                <w:lang w:eastAsia="en-US"/>
              </w:rPr>
            </w:pPr>
            <w:r w:rsidRPr="00C820F0">
              <w:rPr>
                <w:lang w:eastAsia="en-US"/>
              </w:rPr>
              <w:t>WARTOŚĆ</w:t>
            </w:r>
          </w:p>
          <w:p w:rsidR="00C820F0" w:rsidRPr="00C820F0" w:rsidRDefault="00C820F0" w:rsidP="00AE0935">
            <w:pPr>
              <w:jc w:val="center"/>
              <w:rPr>
                <w:lang w:eastAsia="en-US"/>
              </w:rPr>
            </w:pPr>
            <w:r w:rsidRPr="00C820F0">
              <w:rPr>
                <w:lang w:eastAsia="en-US"/>
              </w:rPr>
              <w:t>NETTO</w:t>
            </w:r>
          </w:p>
          <w:p w:rsidR="00C820F0" w:rsidRPr="00C820F0" w:rsidRDefault="00C820F0" w:rsidP="00AE0935">
            <w:pPr>
              <w:jc w:val="center"/>
              <w:rPr>
                <w:lang w:eastAsia="en-US"/>
              </w:rPr>
            </w:pPr>
            <w:r w:rsidRPr="00C820F0">
              <w:rPr>
                <w:lang w:eastAsia="en-US"/>
              </w:rPr>
              <w:t>ZAMÓWIENIA</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AE0935">
            <w:pPr>
              <w:jc w:val="center"/>
              <w:rPr>
                <w:b/>
                <w:lang w:eastAsia="en-US"/>
              </w:rPr>
            </w:pPr>
            <w:r w:rsidRPr="00C820F0">
              <w:rPr>
                <w:b/>
                <w:lang w:eastAsia="en-US"/>
              </w:rPr>
              <w:t>WARTOŚĆ</w:t>
            </w:r>
          </w:p>
          <w:p w:rsidR="00C820F0" w:rsidRPr="00C820F0" w:rsidRDefault="00C820F0" w:rsidP="00AE0935">
            <w:pPr>
              <w:jc w:val="center"/>
              <w:rPr>
                <w:b/>
                <w:lang w:eastAsia="en-US"/>
              </w:rPr>
            </w:pPr>
            <w:r w:rsidRPr="00C820F0">
              <w:rPr>
                <w:b/>
                <w:lang w:eastAsia="en-US"/>
              </w:rPr>
              <w:t>BRUTTO</w:t>
            </w:r>
          </w:p>
          <w:p w:rsidR="00C820F0" w:rsidRPr="00C820F0" w:rsidRDefault="00C820F0" w:rsidP="00AE0935">
            <w:pPr>
              <w:jc w:val="center"/>
              <w:rPr>
                <w:lang w:eastAsia="en-US"/>
              </w:rPr>
            </w:pPr>
            <w:r w:rsidRPr="00C820F0">
              <w:rPr>
                <w:b/>
                <w:lang w:eastAsia="en-US"/>
              </w:rPr>
              <w:t>ZAMÓWIENIA</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20F0" w:rsidRPr="00C820F0" w:rsidRDefault="00C820F0" w:rsidP="00AE0935">
            <w:pPr>
              <w:jc w:val="center"/>
              <w:rPr>
                <w:lang w:eastAsia="en-US"/>
              </w:rPr>
            </w:pPr>
            <w:r w:rsidRPr="00C820F0">
              <w:rPr>
                <w:lang w:eastAsia="en-US"/>
              </w:rPr>
              <w:t>PRODUCENT</w:t>
            </w:r>
          </w:p>
          <w:p w:rsidR="00C820F0" w:rsidRPr="00C820F0" w:rsidRDefault="00C820F0" w:rsidP="00AE0935">
            <w:pPr>
              <w:jc w:val="center"/>
              <w:rPr>
                <w:lang w:eastAsia="en-US"/>
              </w:rPr>
            </w:pPr>
            <w:r w:rsidRPr="00C820F0">
              <w:rPr>
                <w:lang w:eastAsia="en-US"/>
              </w:rPr>
              <w:t>KOD PRODUKTU</w:t>
            </w:r>
          </w:p>
        </w:tc>
      </w:tr>
      <w:tr w:rsidR="00C820F0" w:rsidRPr="00C820F0" w:rsidTr="00366FD2">
        <w:trPr>
          <w:trHeight w:val="400"/>
        </w:trPr>
        <w:tc>
          <w:tcPr>
            <w:tcW w:w="637"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AE0935">
            <w:pPr>
              <w:jc w:val="center"/>
            </w:pPr>
            <w:r w:rsidRPr="00C820F0">
              <w:t>1.</w:t>
            </w:r>
          </w:p>
        </w:tc>
        <w:tc>
          <w:tcPr>
            <w:tcW w:w="4820"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AE0935">
            <w:pPr>
              <w:rPr>
                <w:szCs w:val="20"/>
              </w:rPr>
            </w:pPr>
            <w:r w:rsidRPr="00C820F0">
              <w:rPr>
                <w:szCs w:val="20"/>
              </w:rPr>
              <w:t>Cewnik typu „Port”</w:t>
            </w:r>
          </w:p>
          <w:p w:rsidR="00C820F0" w:rsidRPr="00C820F0" w:rsidRDefault="00C820F0" w:rsidP="00AE0935">
            <w:pPr>
              <w:numPr>
                <w:ilvl w:val="0"/>
                <w:numId w:val="23"/>
              </w:numPr>
              <w:ind w:left="356"/>
              <w:contextualSpacing/>
              <w:rPr>
                <w:szCs w:val="20"/>
              </w:rPr>
            </w:pPr>
            <w:r w:rsidRPr="00C820F0">
              <w:rPr>
                <w:szCs w:val="20"/>
              </w:rPr>
              <w:t>materiał – tytan lub plastik</w:t>
            </w:r>
          </w:p>
          <w:p w:rsidR="00C820F0" w:rsidRPr="00C820F0" w:rsidRDefault="00C820F0" w:rsidP="00AE0935">
            <w:pPr>
              <w:numPr>
                <w:ilvl w:val="0"/>
                <w:numId w:val="23"/>
              </w:numPr>
              <w:ind w:left="356"/>
              <w:contextualSpacing/>
              <w:rPr>
                <w:szCs w:val="20"/>
              </w:rPr>
            </w:pPr>
            <w:r w:rsidRPr="00C820F0">
              <w:rPr>
                <w:szCs w:val="20"/>
              </w:rPr>
              <w:t>komora  tytanowa lub plastikowa</w:t>
            </w:r>
          </w:p>
          <w:p w:rsidR="00C820F0" w:rsidRPr="00C820F0" w:rsidRDefault="00C820F0" w:rsidP="00AE0935">
            <w:pPr>
              <w:numPr>
                <w:ilvl w:val="0"/>
                <w:numId w:val="23"/>
              </w:numPr>
              <w:ind w:left="356"/>
              <w:contextualSpacing/>
              <w:rPr>
                <w:szCs w:val="20"/>
              </w:rPr>
            </w:pPr>
            <w:r w:rsidRPr="00C820F0">
              <w:rPr>
                <w:szCs w:val="20"/>
              </w:rPr>
              <w:t>masa do 8 g</w:t>
            </w:r>
          </w:p>
          <w:p w:rsidR="00C820F0" w:rsidRPr="00C820F0" w:rsidRDefault="00464F3E" w:rsidP="00AE0935">
            <w:pPr>
              <w:numPr>
                <w:ilvl w:val="0"/>
                <w:numId w:val="23"/>
              </w:numPr>
              <w:ind w:left="356"/>
              <w:contextualSpacing/>
              <w:rPr>
                <w:szCs w:val="20"/>
              </w:rPr>
            </w:pPr>
            <w:r>
              <w:rPr>
                <w:szCs w:val="20"/>
              </w:rPr>
              <w:t>powierzchnia</w:t>
            </w:r>
            <w:r w:rsidR="00AB66D4">
              <w:rPr>
                <w:szCs w:val="20"/>
              </w:rPr>
              <w:t xml:space="preserve"> podstawy</w:t>
            </w:r>
            <w:r>
              <w:rPr>
                <w:szCs w:val="20"/>
              </w:rPr>
              <w:t xml:space="preserve"> od 30</w:t>
            </w:r>
            <w:r w:rsidR="00C820F0" w:rsidRPr="00C820F0">
              <w:rPr>
                <w:szCs w:val="20"/>
              </w:rPr>
              <w:t>mm do 24 mm</w:t>
            </w:r>
            <w:r w:rsidR="00AB66D4">
              <w:rPr>
                <w:szCs w:val="20"/>
              </w:rPr>
              <w:t xml:space="preserve"> / od 22mm do 28 mm góra </w:t>
            </w:r>
          </w:p>
          <w:p w:rsidR="00C820F0" w:rsidRPr="00C820F0" w:rsidRDefault="00C820F0" w:rsidP="00AE0935">
            <w:pPr>
              <w:numPr>
                <w:ilvl w:val="0"/>
                <w:numId w:val="23"/>
              </w:numPr>
              <w:ind w:left="356"/>
              <w:contextualSpacing/>
              <w:rPr>
                <w:szCs w:val="20"/>
              </w:rPr>
            </w:pPr>
            <w:r w:rsidRPr="00C820F0">
              <w:rPr>
                <w:szCs w:val="20"/>
              </w:rPr>
              <w:t>wysokość do 11 mm</w:t>
            </w:r>
          </w:p>
          <w:p w:rsidR="00C820F0" w:rsidRPr="00C820F0" w:rsidRDefault="00C820F0" w:rsidP="00AE0935">
            <w:pPr>
              <w:numPr>
                <w:ilvl w:val="0"/>
                <w:numId w:val="23"/>
              </w:numPr>
              <w:ind w:left="356"/>
              <w:contextualSpacing/>
              <w:rPr>
                <w:szCs w:val="20"/>
              </w:rPr>
            </w:pPr>
            <w:r w:rsidRPr="00C820F0">
              <w:rPr>
                <w:szCs w:val="20"/>
              </w:rPr>
              <w:lastRenderedPageBreak/>
              <w:t>średnica wewnętrzna cewnika do 1,5 mm</w:t>
            </w:r>
          </w:p>
          <w:p w:rsidR="00C820F0" w:rsidRPr="00C820F0" w:rsidRDefault="00C820F0" w:rsidP="00AE0935">
            <w:pPr>
              <w:numPr>
                <w:ilvl w:val="0"/>
                <w:numId w:val="23"/>
              </w:numPr>
              <w:ind w:left="356"/>
              <w:contextualSpacing/>
              <w:rPr>
                <w:szCs w:val="20"/>
              </w:rPr>
            </w:pPr>
            <w:r w:rsidRPr="00C820F0">
              <w:rPr>
                <w:szCs w:val="20"/>
              </w:rPr>
              <w:t>średnica zewnętrzna cewnika do 2,4 mm</w:t>
            </w:r>
          </w:p>
          <w:p w:rsidR="00C820F0" w:rsidRPr="00C820F0" w:rsidRDefault="00C820F0" w:rsidP="00AE0935">
            <w:pPr>
              <w:numPr>
                <w:ilvl w:val="0"/>
                <w:numId w:val="23"/>
              </w:numPr>
              <w:ind w:left="356"/>
              <w:contextualSpacing/>
              <w:rPr>
                <w:szCs w:val="20"/>
              </w:rPr>
            </w:pPr>
            <w:r w:rsidRPr="00C820F0">
              <w:rPr>
                <w:szCs w:val="20"/>
              </w:rPr>
              <w:t>cewnik silikonowy o długości  do 8000 mm z jednocentymetrową skalą</w:t>
            </w:r>
          </w:p>
          <w:p w:rsidR="00C820F0" w:rsidRPr="00C820F0" w:rsidRDefault="00C820F0" w:rsidP="00AE0935">
            <w:pPr>
              <w:numPr>
                <w:ilvl w:val="0"/>
                <w:numId w:val="23"/>
              </w:numPr>
              <w:ind w:left="356"/>
              <w:contextualSpacing/>
            </w:pPr>
            <w:r w:rsidRPr="00C820F0">
              <w:rPr>
                <w:szCs w:val="20"/>
              </w:rPr>
              <w:t>zestaw do zakładania metodą Selingera</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AE0935">
            <w:r w:rsidRPr="00C820F0">
              <w:lastRenderedPageBreak/>
              <w:t xml:space="preserve">      </w:t>
            </w:r>
          </w:p>
          <w:p w:rsidR="00C820F0" w:rsidRPr="00C820F0" w:rsidRDefault="00C820F0" w:rsidP="00AE0935"/>
          <w:p w:rsidR="00C820F0" w:rsidRPr="00C820F0" w:rsidRDefault="00C820F0" w:rsidP="00AE0935"/>
          <w:p w:rsidR="00C820F0" w:rsidRPr="00C820F0" w:rsidRDefault="00C820F0" w:rsidP="00AE0935">
            <w:pPr>
              <w:jc w:val="center"/>
            </w:pPr>
            <w:r w:rsidRPr="00C820F0">
              <w:t>150</w:t>
            </w:r>
            <w:r w:rsidR="00852AE5">
              <w:t xml:space="preserve"> </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AE0935">
            <w:pPr>
              <w:jc w:val="cente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AE0935">
            <w:pPr>
              <w:jc w:val="cente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AE0935">
            <w:pPr>
              <w:jc w:val="cente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AE0935">
            <w:pPr>
              <w:jc w:val="cente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rsidR="00C820F0" w:rsidRPr="00C820F0" w:rsidRDefault="00C820F0" w:rsidP="00AE0935">
            <w:pPr>
              <w:jc w:val="center"/>
            </w:pPr>
          </w:p>
        </w:tc>
      </w:tr>
    </w:tbl>
    <w:p w:rsidR="00C820F0" w:rsidRPr="00C820F0" w:rsidRDefault="00C820F0" w:rsidP="00C820F0">
      <w:pPr>
        <w:rPr>
          <w:b/>
        </w:rPr>
      </w:pPr>
      <w:r w:rsidRPr="00C820F0">
        <w:rPr>
          <w:b/>
        </w:rPr>
        <w:lastRenderedPageBreak/>
        <w:t>Wymagane wyposażenie zestawu wprowadzającego  :</w:t>
      </w:r>
    </w:p>
    <w:p w:rsidR="00C820F0" w:rsidRPr="00C820F0" w:rsidRDefault="00C820F0" w:rsidP="00C820F0">
      <w:pPr>
        <w:numPr>
          <w:ilvl w:val="0"/>
          <w:numId w:val="24"/>
        </w:numPr>
        <w:ind w:left="426"/>
        <w:contextualSpacing/>
      </w:pPr>
      <w:r w:rsidRPr="00C820F0">
        <w:t>igła typu Selingera</w:t>
      </w:r>
    </w:p>
    <w:p w:rsidR="00C820F0" w:rsidRPr="00C820F0" w:rsidRDefault="00C820F0" w:rsidP="00C820F0">
      <w:pPr>
        <w:numPr>
          <w:ilvl w:val="0"/>
          <w:numId w:val="24"/>
        </w:numPr>
        <w:ind w:left="426"/>
        <w:contextualSpacing/>
      </w:pPr>
      <w:r w:rsidRPr="00C820F0">
        <w:t xml:space="preserve">igła typu Hubera do przepłukiwania prosta </w:t>
      </w:r>
    </w:p>
    <w:p w:rsidR="00C820F0" w:rsidRPr="00C820F0" w:rsidRDefault="00C820F0" w:rsidP="00C820F0">
      <w:pPr>
        <w:numPr>
          <w:ilvl w:val="0"/>
          <w:numId w:val="24"/>
        </w:numPr>
        <w:ind w:left="426"/>
        <w:contextualSpacing/>
      </w:pPr>
      <w:r w:rsidRPr="00C820F0">
        <w:t>druciana prowadnica typu „J” w podajniku</w:t>
      </w:r>
    </w:p>
    <w:p w:rsidR="00C820F0" w:rsidRPr="00C820F0" w:rsidRDefault="00C820F0" w:rsidP="00C820F0">
      <w:pPr>
        <w:numPr>
          <w:ilvl w:val="0"/>
          <w:numId w:val="24"/>
        </w:numPr>
        <w:ind w:left="426"/>
        <w:contextualSpacing/>
      </w:pPr>
      <w:r w:rsidRPr="00C820F0">
        <w:t>rozrywalna osłonka z rozszerzaczem naczynia</w:t>
      </w:r>
    </w:p>
    <w:p w:rsidR="00C820F0" w:rsidRPr="00C820F0" w:rsidRDefault="00C820F0" w:rsidP="00C820F0">
      <w:pPr>
        <w:numPr>
          <w:ilvl w:val="0"/>
          <w:numId w:val="24"/>
        </w:numPr>
        <w:ind w:left="426"/>
        <w:contextualSpacing/>
      </w:pPr>
      <w:r w:rsidRPr="00C820F0">
        <w:t>kątowa igła typu Hubera ze skrzydełkami 22G x do 20mm</w:t>
      </w:r>
    </w:p>
    <w:p w:rsidR="00C820F0" w:rsidRDefault="00C820F0" w:rsidP="00C820F0">
      <w:pPr>
        <w:numPr>
          <w:ilvl w:val="0"/>
          <w:numId w:val="24"/>
        </w:numPr>
        <w:ind w:left="426"/>
        <w:contextualSpacing/>
      </w:pPr>
      <w:r w:rsidRPr="00C820F0">
        <w:t>strzykawka 10 ml</w:t>
      </w:r>
    </w:p>
    <w:p w:rsidR="00DD68A4" w:rsidRPr="00C820F0" w:rsidRDefault="00DD68A4" w:rsidP="00C820F0">
      <w:pPr>
        <w:numPr>
          <w:ilvl w:val="0"/>
          <w:numId w:val="24"/>
        </w:numPr>
        <w:ind w:left="426"/>
        <w:contextualSpacing/>
      </w:pPr>
      <w:r>
        <w:t>tunelizator</w:t>
      </w:r>
    </w:p>
    <w:p w:rsidR="00C820F0" w:rsidRPr="00C820F0" w:rsidRDefault="00C820F0" w:rsidP="002E4C5B">
      <w:pPr>
        <w:contextualSpacing/>
      </w:pPr>
    </w:p>
    <w:p w:rsidR="00C820F0" w:rsidRPr="00C820F0" w:rsidRDefault="00C820F0" w:rsidP="00C820F0">
      <w:pPr>
        <w:rPr>
          <w:b/>
        </w:rPr>
      </w:pPr>
      <w:r w:rsidRPr="00C820F0">
        <w:rPr>
          <w:b/>
        </w:rPr>
        <w:t>Każde opakowanie oferowanego sprzętu musi posiadać :</w:t>
      </w:r>
    </w:p>
    <w:p w:rsidR="00C820F0" w:rsidRPr="00C820F0" w:rsidRDefault="00C820F0" w:rsidP="00C820F0">
      <w:pPr>
        <w:numPr>
          <w:ilvl w:val="0"/>
          <w:numId w:val="26"/>
        </w:numPr>
        <w:ind w:left="426"/>
        <w:contextualSpacing/>
      </w:pPr>
      <w:r w:rsidRPr="00C820F0">
        <w:t>etykietę w języku polskim</w:t>
      </w:r>
    </w:p>
    <w:p w:rsidR="00C820F0" w:rsidRPr="00C820F0" w:rsidRDefault="00C820F0" w:rsidP="00C820F0">
      <w:pPr>
        <w:numPr>
          <w:ilvl w:val="0"/>
          <w:numId w:val="26"/>
        </w:numPr>
        <w:ind w:left="426"/>
        <w:contextualSpacing/>
      </w:pPr>
      <w:r w:rsidRPr="00C820F0">
        <w:t>instrukcję użytkowania dla pacjenta</w:t>
      </w:r>
      <w:r w:rsidR="00DD68A4">
        <w:t xml:space="preserve"> w języku polskim</w:t>
      </w:r>
    </w:p>
    <w:p w:rsidR="005B5D6D" w:rsidRDefault="005B5D6D" w:rsidP="00B002BB">
      <w:pPr>
        <w:pStyle w:val="Nagwek"/>
        <w:tabs>
          <w:tab w:val="clear" w:pos="4536"/>
          <w:tab w:val="clear" w:pos="9072"/>
        </w:tabs>
        <w:jc w:val="both"/>
        <w:rPr>
          <w:b/>
          <w:bCs/>
        </w:rPr>
      </w:pPr>
    </w:p>
    <w:p w:rsidR="00B002BB" w:rsidRPr="005B5D6D" w:rsidRDefault="00B002BB" w:rsidP="00B002BB">
      <w:pPr>
        <w:pStyle w:val="Nagwek"/>
        <w:tabs>
          <w:tab w:val="clear" w:pos="4536"/>
          <w:tab w:val="clear" w:pos="9072"/>
        </w:tabs>
        <w:jc w:val="both"/>
        <w:rPr>
          <w:b/>
          <w:bCs/>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B5D6D" w:rsidRDefault="00B002BB" w:rsidP="005B5D6D">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B5D6D">
        <w:rPr>
          <w:rFonts w:ascii="Times New Roman" w:hAnsi="Times New Roman"/>
          <w:b/>
          <w:i/>
          <w:color w:val="FF0000"/>
          <w:sz w:val="22"/>
          <w:szCs w:val="22"/>
          <w:u w:val="single"/>
        </w:rPr>
        <w:t>ych w art. 13 lub art. 14 RODO:</w:t>
      </w:r>
    </w:p>
    <w:p w:rsidR="00B002BB" w:rsidRPr="00642B8D" w:rsidRDefault="00B002BB" w:rsidP="00DF22BA">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581FA2" w:rsidRDefault="00B002BB" w:rsidP="00581FA2">
      <w:pPr>
        <w:pStyle w:val="Bezodstpw"/>
        <w:rPr>
          <w:i/>
        </w:rPr>
      </w:pPr>
      <w:r w:rsidRPr="00581FA2">
        <w:rPr>
          <w:i/>
        </w:rPr>
        <w:t>______________________________</w:t>
      </w:r>
    </w:p>
    <w:p w:rsidR="00B002BB" w:rsidRPr="00642B8D" w:rsidRDefault="00B002BB" w:rsidP="00581FA2">
      <w:pPr>
        <w:pStyle w:val="Bezodstpw"/>
        <w:rPr>
          <w:i/>
          <w:sz w:val="18"/>
          <w:szCs w:val="18"/>
        </w:rPr>
      </w:pPr>
      <w:r w:rsidRPr="00581FA2">
        <w:rPr>
          <w:b/>
          <w:i/>
          <w:color w:val="FF0000"/>
          <w:sz w:val="18"/>
          <w:szCs w:val="18"/>
          <w:vertAlign w:val="superscript"/>
        </w:rPr>
        <w:t>1)</w:t>
      </w:r>
      <w:r w:rsidRPr="00581FA2">
        <w:rPr>
          <w:i/>
          <w:sz w:val="18"/>
          <w:szCs w:val="18"/>
          <w:vertAlign w:val="superscript"/>
        </w:rPr>
        <w:t xml:space="preserve"> </w:t>
      </w:r>
      <w:r w:rsidRPr="00581FA2">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581FA2">
        <w:rPr>
          <w:i/>
          <w:sz w:val="18"/>
          <w:szCs w:val="18"/>
        </w:rPr>
        <w:t xml:space="preserve">.2016, str. 1). </w:t>
      </w:r>
    </w:p>
    <w:p w:rsidR="00B002BB" w:rsidRPr="00581FA2" w:rsidRDefault="00B002BB" w:rsidP="00581FA2">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581FA2">
        <w:rPr>
          <w:i/>
          <w:sz w:val="18"/>
          <w:szCs w:val="18"/>
        </w:rPr>
        <w:t>ia np. przez jego wykreślenie).</w:t>
      </w:r>
    </w:p>
    <w:p w:rsidR="00B002BB" w:rsidRPr="006C3930" w:rsidRDefault="00B002BB" w:rsidP="00B002BB">
      <w:pPr>
        <w:jc w:val="both"/>
        <w:rPr>
          <w:color w:val="0000FF"/>
          <w:sz w:val="22"/>
        </w:rPr>
      </w:pPr>
      <w:r w:rsidRPr="006C3930">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6C3930" w:rsidRDefault="00B002BB" w:rsidP="00B002BB">
      <w:pPr>
        <w:jc w:val="both"/>
        <w:rPr>
          <w:sz w:val="22"/>
        </w:rPr>
      </w:pPr>
      <w:r w:rsidRPr="006C3930">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6C3930" w:rsidRDefault="00B002BB" w:rsidP="00B002BB">
      <w:pPr>
        <w:jc w:val="both"/>
        <w:rPr>
          <w:sz w:val="22"/>
        </w:rPr>
      </w:pPr>
      <w:r w:rsidRPr="006C3930">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89219E" w:rsidRP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2B6AC5" w:rsidRDefault="0089219E" w:rsidP="008A4482">
      <w:pPr>
        <w:rPr>
          <w:i/>
          <w:sz w:val="18"/>
          <w:szCs w:val="18"/>
        </w:rPr>
      </w:pPr>
      <w:r w:rsidRPr="00366FD2">
        <w:rPr>
          <w:sz w:val="18"/>
        </w:rPr>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t xml:space="preserve"> </w:t>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r>
      <w:r w:rsidRPr="00366FD2">
        <w:rPr>
          <w:sz w:val="18"/>
        </w:rPr>
        <w:tab/>
        <w:t xml:space="preserve">   </w:t>
      </w:r>
    </w:p>
    <w:p w:rsidR="005B5D6D" w:rsidRDefault="005B5D6D">
      <w:pPr>
        <w:spacing w:after="200" w:line="276" w:lineRule="auto"/>
        <w:rPr>
          <w:b/>
          <w:sz w:val="20"/>
          <w:szCs w:val="20"/>
          <w:u w:val="single"/>
        </w:rPr>
      </w:pPr>
      <w:r>
        <w:rPr>
          <w:b/>
          <w:sz w:val="20"/>
          <w:szCs w:val="20"/>
          <w:u w:val="single"/>
        </w:rPr>
        <w:br w:type="page"/>
      </w:r>
    </w:p>
    <w:p w:rsidR="00852DE8" w:rsidRPr="004E5F4F" w:rsidRDefault="00852DE8" w:rsidP="00852DE8">
      <w:pPr>
        <w:rPr>
          <w:b/>
          <w:sz w:val="20"/>
          <w:szCs w:val="20"/>
          <w:u w:val="single"/>
        </w:rPr>
      </w:pPr>
      <w:r w:rsidRPr="004E5F4F">
        <w:rPr>
          <w:b/>
          <w:sz w:val="20"/>
          <w:szCs w:val="20"/>
          <w:u w:val="single"/>
        </w:rPr>
        <w:lastRenderedPageBreak/>
        <w:t>Standardy jakościowe odnoszące się do wszystkich istotnych cech przedmiotu zamówienia (pakiet 1-44):</w:t>
      </w:r>
    </w:p>
    <w:p w:rsidR="00852DE8" w:rsidRPr="004E5F4F" w:rsidRDefault="00852DE8" w:rsidP="00852DE8">
      <w:pPr>
        <w:rPr>
          <w:sz w:val="20"/>
          <w:szCs w:val="20"/>
        </w:rPr>
      </w:pPr>
    </w:p>
    <w:p w:rsidR="00852DE8" w:rsidRPr="004E5F4F" w:rsidRDefault="00852DE8" w:rsidP="00852DE8">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852DE8" w:rsidRPr="004E5F4F" w:rsidRDefault="00852DE8" w:rsidP="00852DE8">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852DE8" w:rsidRPr="004E5F4F" w:rsidRDefault="00852DE8" w:rsidP="00852DE8">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2B3FCD" w:rsidRPr="002B3FCD" w:rsidRDefault="002B3FCD" w:rsidP="002B3FCD">
      <w:pPr>
        <w:ind w:left="8496" w:firstLine="708"/>
        <w:rPr>
          <w:rFonts w:eastAsia="Calibri"/>
          <w:sz w:val="20"/>
          <w:szCs w:val="20"/>
          <w:lang w:eastAsia="en-US"/>
        </w:rPr>
      </w:pPr>
    </w:p>
    <w:p w:rsidR="002B3FCD" w:rsidRPr="002B3FCD" w:rsidRDefault="00DD68A4" w:rsidP="002B3FCD">
      <w:pPr>
        <w:widowControl w:val="0"/>
        <w:rPr>
          <w:b/>
          <w:bCs/>
          <w:sz w:val="28"/>
          <w:szCs w:val="28"/>
        </w:rPr>
      </w:pPr>
      <w:r>
        <w:rPr>
          <w:b/>
          <w:bCs/>
          <w:color w:val="0000FF"/>
          <w:sz w:val="28"/>
          <w:szCs w:val="28"/>
        </w:rPr>
        <w:t>ZAŁĄCZNIK (PAKIET) NR 30</w:t>
      </w:r>
    </w:p>
    <w:p w:rsidR="002B3FCD" w:rsidRPr="00FD6949" w:rsidRDefault="002B3FCD" w:rsidP="002B3FCD">
      <w:pPr>
        <w:widowControl w:val="0"/>
        <w:rPr>
          <w:b/>
          <w:color w:val="FF0000"/>
        </w:rPr>
      </w:pPr>
      <w:r w:rsidRPr="00FD6949">
        <w:rPr>
          <w:b/>
          <w:color w:val="FF0000"/>
        </w:rPr>
        <w:t xml:space="preserve">WADIUM:  </w:t>
      </w:r>
      <w:r w:rsidR="00B24978">
        <w:rPr>
          <w:b/>
          <w:color w:val="FF0000"/>
        </w:rPr>
        <w:t>2</w:t>
      </w:r>
      <w:r w:rsidR="00FD0EF6">
        <w:rPr>
          <w:b/>
          <w:color w:val="FF0000"/>
        </w:rPr>
        <w:t xml:space="preserve"> </w:t>
      </w:r>
      <w:r w:rsidR="00B24978">
        <w:rPr>
          <w:b/>
          <w:color w:val="FF0000"/>
        </w:rPr>
        <w:t xml:space="preserve">000,00 </w:t>
      </w:r>
      <w:r w:rsidRPr="00FD6949">
        <w:rPr>
          <w:b/>
          <w:color w:val="FF0000"/>
        </w:rPr>
        <w:t>PLN</w:t>
      </w:r>
    </w:p>
    <w:p w:rsidR="008D56C6" w:rsidRPr="002B3FCD" w:rsidRDefault="008D56C6" w:rsidP="008D56C6">
      <w:pPr>
        <w:keepNext/>
        <w:keepLines/>
        <w:widowControl w:val="0"/>
        <w:jc w:val="center"/>
        <w:outlineLvl w:val="4"/>
        <w:rPr>
          <w:b/>
          <w:i/>
          <w:sz w:val="28"/>
          <w:szCs w:val="28"/>
        </w:rPr>
      </w:pPr>
      <w:r w:rsidRPr="002B3FCD">
        <w:rPr>
          <w:b/>
          <w:sz w:val="28"/>
          <w:szCs w:val="28"/>
        </w:rPr>
        <w:t>FORMULARZ OFERTOWY</w:t>
      </w:r>
    </w:p>
    <w:p w:rsidR="008D56C6" w:rsidRPr="002B3FCD" w:rsidRDefault="008D56C6" w:rsidP="002B3FCD">
      <w:pPr>
        <w:widowControl w:val="0"/>
        <w:rPr>
          <w:b/>
        </w:rPr>
      </w:pPr>
    </w:p>
    <w:p w:rsidR="002B3FCD" w:rsidRPr="002B3FCD" w:rsidRDefault="002B3FCD" w:rsidP="002B3FCD">
      <w:pPr>
        <w:widowControl w:val="0"/>
        <w:numPr>
          <w:ilvl w:val="12"/>
          <w:numId w:val="0"/>
        </w:numPr>
        <w:overflowPunct w:val="0"/>
        <w:autoSpaceDE w:val="0"/>
        <w:autoSpaceDN w:val="0"/>
        <w:adjustRightInd w:val="0"/>
      </w:pPr>
      <w:r w:rsidRPr="002B3FCD">
        <w:t>NAZWA WYKONAWCY .....................................................................................</w:t>
      </w:r>
    </w:p>
    <w:p w:rsidR="002B3FCD" w:rsidRPr="002B3FCD" w:rsidRDefault="002B3FCD" w:rsidP="002B3FCD">
      <w:pPr>
        <w:widowControl w:val="0"/>
        <w:numPr>
          <w:ilvl w:val="12"/>
          <w:numId w:val="0"/>
        </w:numPr>
        <w:tabs>
          <w:tab w:val="left" w:pos="4395"/>
        </w:tabs>
        <w:overflowPunct w:val="0"/>
        <w:autoSpaceDE w:val="0"/>
        <w:autoSpaceDN w:val="0"/>
        <w:adjustRightInd w:val="0"/>
      </w:pPr>
      <w:r w:rsidRPr="002B3FCD">
        <w:t>SIEDZIBA ..............................................................................................................</w:t>
      </w:r>
      <w:r w:rsidRPr="002B3FCD">
        <w:rPr>
          <w:bCs/>
        </w:rPr>
        <w:t xml:space="preserve"> </w:t>
      </w:r>
    </w:p>
    <w:p w:rsidR="002B3FCD" w:rsidRPr="002B3FCD" w:rsidRDefault="002B3FCD" w:rsidP="002B3FCD">
      <w:pPr>
        <w:widowControl w:val="0"/>
        <w:numPr>
          <w:ilvl w:val="12"/>
          <w:numId w:val="0"/>
        </w:numPr>
        <w:overflowPunct w:val="0"/>
        <w:autoSpaceDE w:val="0"/>
        <w:autoSpaceDN w:val="0"/>
        <w:adjustRightInd w:val="0"/>
      </w:pPr>
      <w:r w:rsidRPr="002B3FCD">
        <w:t>REGON ................................................. NIP .........................................................</w:t>
      </w:r>
      <w:r w:rsidRPr="002B3FCD">
        <w:rPr>
          <w:bCs/>
        </w:rPr>
        <w:t xml:space="preserve"> </w:t>
      </w:r>
    </w:p>
    <w:p w:rsidR="00F65C42" w:rsidRDefault="00F65C42" w:rsidP="00DD68A4">
      <w:pPr>
        <w:widowControl w:val="0"/>
        <w:rPr>
          <w:i/>
          <w:sz w:val="20"/>
        </w:rPr>
      </w:pPr>
    </w:p>
    <w:p w:rsidR="002B3FCD" w:rsidRDefault="002B3FCD" w:rsidP="00DD68A4">
      <w:pPr>
        <w:widowControl w:val="0"/>
        <w:rPr>
          <w:bCs/>
          <w:color w:val="FF0000"/>
          <w:u w:val="single"/>
        </w:rPr>
      </w:pPr>
      <w:r w:rsidRPr="002B3FCD">
        <w:rPr>
          <w:bCs/>
          <w:color w:val="FF0000"/>
          <w:u w:val="single"/>
        </w:rPr>
        <w:t>adres elektroniczny</w:t>
      </w:r>
      <w:r w:rsidRPr="002B3FCD">
        <w:rPr>
          <w:bCs/>
          <w:color w:val="FF0000"/>
        </w:rPr>
        <w:t xml:space="preserve"> (e-mail) ................................................................ </w:t>
      </w:r>
      <w:r w:rsidRPr="002B3FCD">
        <w:rPr>
          <w:bCs/>
          <w:color w:val="FF0000"/>
          <w:u w:val="single"/>
        </w:rPr>
        <w:t>(do kontaktu z Zamawiającym!)</w:t>
      </w:r>
    </w:p>
    <w:p w:rsidR="00E24496" w:rsidRDefault="00E24496" w:rsidP="00DD68A4">
      <w:pPr>
        <w:widowControl w:val="0"/>
        <w:rPr>
          <w:bCs/>
        </w:rPr>
      </w:pPr>
    </w:p>
    <w:p w:rsidR="002B6AC5" w:rsidRPr="00DD68A4" w:rsidRDefault="002B6AC5" w:rsidP="00DD68A4">
      <w:pPr>
        <w:widowControl w:val="0"/>
        <w:rPr>
          <w:bCs/>
        </w:rPr>
      </w:pPr>
      <w:r w:rsidRPr="00D52D14">
        <w:rPr>
          <w:bCs/>
        </w:rPr>
        <w:t>Oferuję realizację zamówienia na warunkach określonych w siwz,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5670"/>
        <w:gridCol w:w="851"/>
        <w:gridCol w:w="992"/>
        <w:gridCol w:w="869"/>
        <w:gridCol w:w="1843"/>
        <w:gridCol w:w="1842"/>
        <w:gridCol w:w="1701"/>
      </w:tblGrid>
      <w:tr w:rsidR="002B3FCD" w:rsidRPr="002B3FCD" w:rsidTr="006035C7">
        <w:tc>
          <w:tcPr>
            <w:tcW w:w="637" w:type="dxa"/>
            <w:vAlign w:val="center"/>
          </w:tcPr>
          <w:p w:rsidR="002B3FCD" w:rsidRPr="002B3FCD" w:rsidRDefault="002B3FCD" w:rsidP="00AE0935">
            <w:pPr>
              <w:jc w:val="center"/>
              <w:rPr>
                <w:rFonts w:eastAsia="Calibri"/>
              </w:rPr>
            </w:pPr>
            <w:r w:rsidRPr="002B3FCD">
              <w:rPr>
                <w:rFonts w:eastAsia="Calibri"/>
              </w:rPr>
              <w:t>LP.</w:t>
            </w:r>
          </w:p>
        </w:tc>
        <w:tc>
          <w:tcPr>
            <w:tcW w:w="5670" w:type="dxa"/>
            <w:vAlign w:val="center"/>
          </w:tcPr>
          <w:p w:rsidR="002B3FCD" w:rsidRPr="002B3FCD" w:rsidRDefault="002B3FCD" w:rsidP="00AE0935">
            <w:pPr>
              <w:jc w:val="center"/>
              <w:rPr>
                <w:rFonts w:eastAsia="Calibri"/>
              </w:rPr>
            </w:pPr>
          </w:p>
          <w:p w:rsidR="002B3FCD" w:rsidRPr="002B3FCD" w:rsidRDefault="002B3FCD" w:rsidP="00AE0935">
            <w:pPr>
              <w:jc w:val="center"/>
              <w:rPr>
                <w:rFonts w:eastAsia="Calibri"/>
              </w:rPr>
            </w:pPr>
            <w:r w:rsidRPr="002B3FCD">
              <w:rPr>
                <w:rFonts w:eastAsia="Calibri"/>
              </w:rPr>
              <w:t>ASORTYMENT</w:t>
            </w:r>
          </w:p>
        </w:tc>
        <w:tc>
          <w:tcPr>
            <w:tcW w:w="851" w:type="dxa"/>
            <w:vAlign w:val="center"/>
          </w:tcPr>
          <w:p w:rsidR="002B3FCD" w:rsidRPr="002B3FCD" w:rsidRDefault="002B3FCD" w:rsidP="00AE0935">
            <w:pPr>
              <w:jc w:val="center"/>
              <w:rPr>
                <w:rFonts w:eastAsia="Calibri"/>
              </w:rPr>
            </w:pPr>
            <w:r w:rsidRPr="002B3FCD">
              <w:rPr>
                <w:rFonts w:eastAsia="Calibri"/>
              </w:rPr>
              <w:t>ILOŚĆ</w:t>
            </w:r>
          </w:p>
          <w:p w:rsidR="002B3FCD" w:rsidRPr="002B3FCD" w:rsidRDefault="0038680C" w:rsidP="00AE0935">
            <w:pPr>
              <w:jc w:val="center"/>
              <w:rPr>
                <w:rFonts w:eastAsia="Calibri"/>
              </w:rPr>
            </w:pPr>
            <w:r>
              <w:rPr>
                <w:rFonts w:eastAsia="Calibri"/>
              </w:rPr>
              <w:t>szt.</w:t>
            </w:r>
          </w:p>
        </w:tc>
        <w:tc>
          <w:tcPr>
            <w:tcW w:w="992" w:type="dxa"/>
            <w:vAlign w:val="center"/>
          </w:tcPr>
          <w:p w:rsidR="002B3FCD" w:rsidRPr="002B3FCD" w:rsidRDefault="002B3FCD" w:rsidP="00AE0935">
            <w:pPr>
              <w:jc w:val="center"/>
              <w:rPr>
                <w:rFonts w:eastAsia="Calibri"/>
              </w:rPr>
            </w:pPr>
            <w:r w:rsidRPr="002B3FCD">
              <w:rPr>
                <w:rFonts w:eastAsia="Calibri"/>
              </w:rPr>
              <w:t>CENA</w:t>
            </w:r>
          </w:p>
          <w:p w:rsidR="002B3FCD" w:rsidRPr="002B3FCD" w:rsidRDefault="002B3FCD" w:rsidP="00AE0935">
            <w:pPr>
              <w:jc w:val="center"/>
              <w:rPr>
                <w:rFonts w:eastAsia="Calibri"/>
                <w:lang w:val="de-DE"/>
              </w:rPr>
            </w:pPr>
            <w:r w:rsidRPr="002B3FCD">
              <w:rPr>
                <w:rFonts w:eastAsia="Calibri"/>
                <w:lang w:val="de-DE"/>
              </w:rPr>
              <w:t xml:space="preserve">NETTO </w:t>
            </w:r>
            <w:r w:rsidR="00B10532">
              <w:rPr>
                <w:rFonts w:eastAsia="Calibri"/>
                <w:lang w:val="de-DE"/>
              </w:rPr>
              <w:t>SZT.</w:t>
            </w:r>
          </w:p>
        </w:tc>
        <w:tc>
          <w:tcPr>
            <w:tcW w:w="869" w:type="dxa"/>
            <w:vAlign w:val="center"/>
          </w:tcPr>
          <w:p w:rsidR="002B3FCD" w:rsidRPr="002B3FCD" w:rsidRDefault="002B3FCD" w:rsidP="00AE0935">
            <w:pPr>
              <w:jc w:val="center"/>
              <w:rPr>
                <w:rFonts w:eastAsia="Calibri"/>
                <w:lang w:val="de-DE"/>
              </w:rPr>
            </w:pPr>
            <w:r w:rsidRPr="002B3FCD">
              <w:rPr>
                <w:rFonts w:eastAsia="Calibri"/>
                <w:lang w:val="de-DE"/>
              </w:rPr>
              <w:t>VAT</w:t>
            </w:r>
          </w:p>
          <w:p w:rsidR="002B3FCD" w:rsidRPr="002B3FCD" w:rsidRDefault="002B3FCD" w:rsidP="00AE0935">
            <w:pPr>
              <w:jc w:val="center"/>
              <w:rPr>
                <w:rFonts w:eastAsia="Calibri"/>
                <w:lang w:val="de-DE"/>
              </w:rPr>
            </w:pPr>
            <w:r w:rsidRPr="002B3FCD">
              <w:rPr>
                <w:rFonts w:eastAsia="Calibri"/>
                <w:lang w:val="de-DE"/>
              </w:rPr>
              <w:t>w %</w:t>
            </w:r>
          </w:p>
        </w:tc>
        <w:tc>
          <w:tcPr>
            <w:tcW w:w="1843" w:type="dxa"/>
            <w:vAlign w:val="center"/>
          </w:tcPr>
          <w:p w:rsidR="002B3FCD" w:rsidRPr="002B3FCD" w:rsidRDefault="002B3FCD" w:rsidP="00AE0935">
            <w:pPr>
              <w:jc w:val="center"/>
              <w:rPr>
                <w:rFonts w:eastAsia="Calibri"/>
              </w:rPr>
            </w:pPr>
            <w:r w:rsidRPr="002B3FCD">
              <w:rPr>
                <w:rFonts w:eastAsia="Calibri"/>
              </w:rPr>
              <w:t>WARTOŚĆ</w:t>
            </w:r>
          </w:p>
          <w:p w:rsidR="002B3FCD" w:rsidRPr="002B3FCD" w:rsidRDefault="002B3FCD" w:rsidP="00AE0935">
            <w:pPr>
              <w:jc w:val="center"/>
              <w:rPr>
                <w:rFonts w:eastAsia="Calibri"/>
              </w:rPr>
            </w:pPr>
            <w:r w:rsidRPr="002B3FCD">
              <w:rPr>
                <w:rFonts w:eastAsia="Calibri"/>
              </w:rPr>
              <w:t>NETTO</w:t>
            </w:r>
          </w:p>
          <w:p w:rsidR="002B3FCD" w:rsidRPr="002B3FCD" w:rsidRDefault="002B3FCD" w:rsidP="00AE0935">
            <w:pPr>
              <w:jc w:val="center"/>
              <w:rPr>
                <w:rFonts w:eastAsia="Calibri"/>
              </w:rPr>
            </w:pPr>
            <w:r w:rsidRPr="002B3FCD">
              <w:rPr>
                <w:rFonts w:eastAsia="Calibri"/>
              </w:rPr>
              <w:t>ZAMÓWIENIA</w:t>
            </w:r>
          </w:p>
        </w:tc>
        <w:tc>
          <w:tcPr>
            <w:tcW w:w="1842" w:type="dxa"/>
            <w:vAlign w:val="center"/>
          </w:tcPr>
          <w:p w:rsidR="002B3FCD" w:rsidRPr="00AE0935" w:rsidRDefault="002B3FCD" w:rsidP="00AE0935">
            <w:pPr>
              <w:jc w:val="center"/>
              <w:rPr>
                <w:rFonts w:eastAsia="Calibri"/>
                <w:b/>
                <w:bCs/>
              </w:rPr>
            </w:pPr>
            <w:r w:rsidRPr="00AE0935">
              <w:rPr>
                <w:rFonts w:eastAsia="Calibri"/>
                <w:b/>
                <w:bCs/>
              </w:rPr>
              <w:t>WARTOŚĆ</w:t>
            </w:r>
          </w:p>
          <w:p w:rsidR="002B3FCD" w:rsidRPr="00AE0935" w:rsidRDefault="002B3FCD" w:rsidP="00AE0935">
            <w:pPr>
              <w:jc w:val="center"/>
              <w:rPr>
                <w:rFonts w:eastAsia="Calibri"/>
                <w:b/>
                <w:bCs/>
              </w:rPr>
            </w:pPr>
            <w:r w:rsidRPr="00AE0935">
              <w:rPr>
                <w:rFonts w:eastAsia="Calibri"/>
                <w:b/>
                <w:bCs/>
              </w:rPr>
              <w:t>BRUTTO</w:t>
            </w:r>
          </w:p>
          <w:p w:rsidR="002B3FCD" w:rsidRPr="002B3FCD" w:rsidRDefault="002B3FCD" w:rsidP="00AE0935">
            <w:pPr>
              <w:jc w:val="center"/>
              <w:rPr>
                <w:rFonts w:eastAsia="Calibri"/>
              </w:rPr>
            </w:pPr>
            <w:r w:rsidRPr="00AE0935">
              <w:rPr>
                <w:rFonts w:eastAsia="Calibri"/>
                <w:b/>
                <w:bCs/>
              </w:rPr>
              <w:t>ZAMÓWIENIA</w:t>
            </w:r>
          </w:p>
        </w:tc>
        <w:tc>
          <w:tcPr>
            <w:tcW w:w="1701" w:type="dxa"/>
            <w:vAlign w:val="center"/>
          </w:tcPr>
          <w:p w:rsidR="002B3FCD" w:rsidRPr="002B3FCD" w:rsidRDefault="002B3FCD" w:rsidP="00AE0935">
            <w:pPr>
              <w:jc w:val="center"/>
              <w:rPr>
                <w:rFonts w:eastAsia="Calibri"/>
              </w:rPr>
            </w:pPr>
            <w:r w:rsidRPr="002B3FCD">
              <w:rPr>
                <w:rFonts w:eastAsia="Calibri"/>
              </w:rPr>
              <w:t>PRODUCENT</w:t>
            </w:r>
          </w:p>
          <w:p w:rsidR="002B3FCD" w:rsidRPr="002B3FCD" w:rsidRDefault="002B3FCD" w:rsidP="00AE0935">
            <w:pPr>
              <w:jc w:val="center"/>
              <w:rPr>
                <w:rFonts w:eastAsia="Calibri"/>
              </w:rPr>
            </w:pPr>
            <w:r w:rsidRPr="002B3FCD">
              <w:rPr>
                <w:rFonts w:eastAsia="Calibri"/>
              </w:rPr>
              <w:t>KOD PRODUKTU</w:t>
            </w:r>
          </w:p>
        </w:tc>
      </w:tr>
      <w:tr w:rsidR="002B3FCD" w:rsidRPr="002B3FCD" w:rsidTr="00AE0935">
        <w:trPr>
          <w:trHeight w:val="2971"/>
        </w:trPr>
        <w:tc>
          <w:tcPr>
            <w:tcW w:w="637" w:type="dxa"/>
            <w:vAlign w:val="center"/>
          </w:tcPr>
          <w:p w:rsidR="002B3FCD" w:rsidRPr="002B3FCD" w:rsidRDefault="002B3FCD" w:rsidP="00AE0935">
            <w:pPr>
              <w:jc w:val="center"/>
              <w:rPr>
                <w:rFonts w:eastAsia="Calibri"/>
              </w:rPr>
            </w:pPr>
            <w:r w:rsidRPr="002B3FCD">
              <w:rPr>
                <w:rFonts w:eastAsia="Calibri"/>
              </w:rPr>
              <w:lastRenderedPageBreak/>
              <w:t>1.</w:t>
            </w:r>
          </w:p>
        </w:tc>
        <w:tc>
          <w:tcPr>
            <w:tcW w:w="5670" w:type="dxa"/>
            <w:vAlign w:val="center"/>
          </w:tcPr>
          <w:p w:rsidR="002B3FCD" w:rsidRPr="002B3FCD" w:rsidRDefault="002B3FCD" w:rsidP="00AE0935">
            <w:pPr>
              <w:rPr>
                <w:rFonts w:eastAsia="Calibri"/>
                <w:lang w:eastAsia="en-US"/>
              </w:rPr>
            </w:pPr>
            <w:r w:rsidRPr="002B3FCD">
              <w:rPr>
                <w:rFonts w:eastAsia="Calibri"/>
                <w:lang w:eastAsia="en-US"/>
              </w:rPr>
              <w:t>Biologiczna łata z osierdzia świńskiego do rekonstrukcji zewnątrz- i wewnątrzsercowych oraz naczyniowych</w:t>
            </w:r>
          </w:p>
          <w:p w:rsidR="002B3FCD" w:rsidRPr="002B3FCD" w:rsidRDefault="002B3FCD" w:rsidP="00AE0935">
            <w:pPr>
              <w:rPr>
                <w:rFonts w:eastAsia="Calibri"/>
              </w:rPr>
            </w:pPr>
            <w:r w:rsidRPr="002B3FCD">
              <w:rPr>
                <w:rFonts w:eastAsia="Calibri"/>
              </w:rPr>
              <w:t>- łaty zakrzywione</w:t>
            </w:r>
          </w:p>
          <w:p w:rsidR="002B3FCD" w:rsidRPr="002B3FCD" w:rsidRDefault="002B3FCD" w:rsidP="00AE0935">
            <w:pPr>
              <w:rPr>
                <w:rFonts w:eastAsia="Calibri"/>
              </w:rPr>
            </w:pPr>
            <w:r w:rsidRPr="002B3FCD">
              <w:rPr>
                <w:rFonts w:eastAsia="Calibri"/>
              </w:rPr>
              <w:t xml:space="preserve">- </w:t>
            </w:r>
            <w:r w:rsidRPr="002B3FCD">
              <w:rPr>
                <w:rFonts w:eastAsia="Calibri"/>
                <w:lang w:eastAsia="en-US"/>
              </w:rPr>
              <w:t>odporne na infekcje, zrosty i zwapnienia</w:t>
            </w:r>
          </w:p>
          <w:p w:rsidR="002B3FCD" w:rsidRPr="002B3FCD" w:rsidRDefault="002B3FCD" w:rsidP="00AE0935">
            <w:pPr>
              <w:rPr>
                <w:rFonts w:eastAsia="Calibri"/>
              </w:rPr>
            </w:pPr>
            <w:r w:rsidRPr="002B3FCD">
              <w:rPr>
                <w:rFonts w:eastAsia="Calibri"/>
              </w:rPr>
              <w:t xml:space="preserve">- </w:t>
            </w:r>
            <w:r w:rsidRPr="002B3FCD">
              <w:rPr>
                <w:rFonts w:eastAsia="Calibri"/>
                <w:lang w:eastAsia="en-US"/>
              </w:rPr>
              <w:t>wysoką biokompatybilność</w:t>
            </w:r>
          </w:p>
          <w:p w:rsidR="002B3FCD" w:rsidRPr="002B3FCD" w:rsidRDefault="002B3FCD" w:rsidP="00AE0935">
            <w:pPr>
              <w:rPr>
                <w:rFonts w:eastAsia="Calibri"/>
                <w:lang w:eastAsia="en-US"/>
              </w:rPr>
            </w:pPr>
            <w:r w:rsidRPr="002B3FCD">
              <w:rPr>
                <w:rFonts w:eastAsia="Calibri"/>
              </w:rPr>
              <w:t xml:space="preserve">- </w:t>
            </w:r>
            <w:r w:rsidRPr="002B3FCD">
              <w:rPr>
                <w:rFonts w:eastAsia="Calibri"/>
                <w:lang w:eastAsia="en-US"/>
              </w:rPr>
              <w:t>pozbawione substancji toksycznych</w:t>
            </w:r>
          </w:p>
          <w:p w:rsidR="002B3FCD" w:rsidRPr="002B3FCD" w:rsidRDefault="002B3FCD" w:rsidP="00AE0935">
            <w:pPr>
              <w:rPr>
                <w:rFonts w:eastAsia="Calibri"/>
                <w:lang w:eastAsia="en-US"/>
              </w:rPr>
            </w:pPr>
            <w:r w:rsidRPr="002B3FCD">
              <w:rPr>
                <w:rFonts w:eastAsia="Calibri"/>
                <w:lang w:eastAsia="en-US"/>
              </w:rPr>
              <w:t>- pokrywające się komórkami śródbłonka ok. 6 tygodni po implantacji.</w:t>
            </w:r>
          </w:p>
          <w:p w:rsidR="002B3FCD" w:rsidRPr="002B3FCD" w:rsidRDefault="002B3FCD" w:rsidP="00AE0935">
            <w:pPr>
              <w:rPr>
                <w:rFonts w:eastAsia="Calibri"/>
              </w:rPr>
            </w:pPr>
            <w:r w:rsidRPr="002B3FCD">
              <w:rPr>
                <w:rFonts w:eastAsia="Calibri"/>
                <w:lang w:eastAsia="en-US"/>
              </w:rPr>
              <w:t>- rozmiary (średnica): 9mm lub 11mm lub 13mm lub 15mm do wyboru przez zamawiającego</w:t>
            </w:r>
          </w:p>
        </w:tc>
        <w:tc>
          <w:tcPr>
            <w:tcW w:w="851" w:type="dxa"/>
            <w:vAlign w:val="center"/>
          </w:tcPr>
          <w:p w:rsidR="002B3FCD" w:rsidRPr="002B3FCD" w:rsidRDefault="002B3FCD" w:rsidP="00AE0935">
            <w:pPr>
              <w:jc w:val="center"/>
              <w:rPr>
                <w:rFonts w:eastAsia="Calibri"/>
              </w:rPr>
            </w:pPr>
            <w:r w:rsidRPr="002B3FCD">
              <w:rPr>
                <w:rFonts w:eastAsia="Calibri"/>
              </w:rPr>
              <w:t>10</w:t>
            </w:r>
          </w:p>
        </w:tc>
        <w:tc>
          <w:tcPr>
            <w:tcW w:w="992" w:type="dxa"/>
            <w:vAlign w:val="center"/>
          </w:tcPr>
          <w:p w:rsidR="002B3FCD" w:rsidRPr="002B3FCD" w:rsidRDefault="002B3FCD" w:rsidP="00AE0935">
            <w:pPr>
              <w:jc w:val="center"/>
              <w:rPr>
                <w:rFonts w:eastAsia="Calibri"/>
              </w:rPr>
            </w:pPr>
          </w:p>
        </w:tc>
        <w:tc>
          <w:tcPr>
            <w:tcW w:w="869" w:type="dxa"/>
            <w:vAlign w:val="center"/>
          </w:tcPr>
          <w:p w:rsidR="002B3FCD" w:rsidRPr="002B3FCD" w:rsidRDefault="002B3FCD" w:rsidP="00AE0935">
            <w:pPr>
              <w:jc w:val="center"/>
              <w:rPr>
                <w:rFonts w:eastAsia="Calibri"/>
              </w:rPr>
            </w:pPr>
          </w:p>
        </w:tc>
        <w:tc>
          <w:tcPr>
            <w:tcW w:w="1843" w:type="dxa"/>
            <w:vAlign w:val="center"/>
          </w:tcPr>
          <w:p w:rsidR="002B3FCD" w:rsidRPr="002B3FCD" w:rsidRDefault="002B3FCD" w:rsidP="00AE0935">
            <w:pPr>
              <w:jc w:val="center"/>
              <w:rPr>
                <w:rFonts w:eastAsia="Calibri"/>
              </w:rPr>
            </w:pPr>
          </w:p>
        </w:tc>
        <w:tc>
          <w:tcPr>
            <w:tcW w:w="1842" w:type="dxa"/>
            <w:vAlign w:val="center"/>
          </w:tcPr>
          <w:p w:rsidR="002B3FCD" w:rsidRPr="002B3FCD" w:rsidRDefault="002B3FCD" w:rsidP="00AE0935">
            <w:pPr>
              <w:jc w:val="center"/>
              <w:rPr>
                <w:rFonts w:eastAsia="Calibri"/>
              </w:rPr>
            </w:pPr>
          </w:p>
        </w:tc>
        <w:tc>
          <w:tcPr>
            <w:tcW w:w="1701" w:type="dxa"/>
            <w:vAlign w:val="center"/>
          </w:tcPr>
          <w:p w:rsidR="002B3FCD" w:rsidRPr="002B3FCD" w:rsidRDefault="002B3FCD" w:rsidP="00AE0935">
            <w:pPr>
              <w:jc w:val="center"/>
              <w:rPr>
                <w:rFonts w:eastAsia="Calibri"/>
              </w:rPr>
            </w:pPr>
          </w:p>
        </w:tc>
      </w:tr>
    </w:tbl>
    <w:p w:rsidR="005B5D6D" w:rsidRPr="00AE0935" w:rsidRDefault="002B3FCD" w:rsidP="00AE0935">
      <w:pPr>
        <w:spacing w:before="280" w:after="198"/>
        <w:rPr>
          <w:rFonts w:ascii="Calibri" w:hAnsi="Calibri" w:cs="Tahoma"/>
          <w:kern w:val="2"/>
          <w:sz w:val="20"/>
          <w:lang w:eastAsia="ar-SA"/>
        </w:rPr>
      </w:pPr>
      <w:r w:rsidRPr="002B3FCD">
        <w:rPr>
          <w:rFonts w:ascii="Calibri" w:hAnsi="Calibri" w:cs="Tahoma"/>
          <w:kern w:val="2"/>
          <w:sz w:val="20"/>
          <w:lang w:eastAsia="ar-SA"/>
        </w:rPr>
        <w:t xml:space="preserve">Sprzęt będący przedmiotem zamówienia będzie przechowywany w ramach depozytu-magazynu. Wykonawca przekaże, a Zamawiający przyjmie nieodpłatnie na przechowanie sprzęt medyczny. W przypadku wykorzystania wyrobów Zamawiający sporządzi zamówienie określające asortyment, ilość, serię i datę ważności wyrobów zużytych w zabiegu medycznym i prześle to zestawienie Wykonawcy. Wykonawca zobowiązuje się do wystawienia faktury obciążającej według przesłanego zestawienia oraz do uzupełnienia magazynu o wyroby wymienione w zamówieniu. Sprzęt będący w depozycie dostarczany będzie do Apteki szpitalnej razem z dokumentem wydania magazynowego, na którym znajdować się będzie seria i data ważności. Ewentualna wymiana depozytu ze względu na krótki termin ważności leży po stronie Wykonawcy. Wszelkie wymiany depozytu odbywać się będą za pośrednictwem Apteki szpitalnej. </w:t>
      </w:r>
    </w:p>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B5D6D" w:rsidRDefault="00B002BB" w:rsidP="005B5D6D">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B5D6D">
        <w:rPr>
          <w:rFonts w:ascii="Times New Roman" w:hAnsi="Times New Roman"/>
          <w:b/>
          <w:i/>
          <w:color w:val="FF0000"/>
          <w:sz w:val="22"/>
          <w:szCs w:val="22"/>
          <w:u w:val="single"/>
        </w:rPr>
        <w:t>ych w art. 13 lub art. 14 RODO:</w:t>
      </w:r>
    </w:p>
    <w:p w:rsidR="00B002BB" w:rsidRPr="00642B8D" w:rsidRDefault="00B002BB" w:rsidP="00DF22BA">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581FA2" w:rsidRDefault="00B002BB" w:rsidP="00581FA2">
      <w:pPr>
        <w:pStyle w:val="Bezodstpw"/>
        <w:rPr>
          <w:i/>
        </w:rPr>
      </w:pPr>
      <w:r w:rsidRPr="00581FA2">
        <w:rPr>
          <w:i/>
        </w:rPr>
        <w:t>______________________________</w:t>
      </w:r>
    </w:p>
    <w:p w:rsidR="00B002BB" w:rsidRPr="00642B8D" w:rsidRDefault="00B002BB" w:rsidP="00705AC3">
      <w:pPr>
        <w:pStyle w:val="Bezodstpw"/>
        <w:rPr>
          <w:i/>
          <w:sz w:val="18"/>
          <w:szCs w:val="18"/>
        </w:rPr>
      </w:pPr>
      <w:r w:rsidRPr="00581FA2">
        <w:rPr>
          <w:b/>
          <w:i/>
          <w:color w:val="FF0000"/>
          <w:sz w:val="18"/>
          <w:szCs w:val="18"/>
          <w:vertAlign w:val="superscript"/>
        </w:rPr>
        <w:t>1)</w:t>
      </w:r>
      <w:r w:rsidRPr="00581FA2">
        <w:rPr>
          <w:i/>
          <w:sz w:val="18"/>
          <w:szCs w:val="18"/>
          <w:vertAlign w:val="superscript"/>
        </w:rPr>
        <w:t xml:space="preserve"> </w:t>
      </w:r>
      <w:r w:rsidRPr="00581FA2">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705AC3">
        <w:rPr>
          <w:i/>
          <w:sz w:val="18"/>
          <w:szCs w:val="18"/>
        </w:rPr>
        <w:t xml:space="preserve">.2016, str. 1). </w:t>
      </w:r>
    </w:p>
    <w:p w:rsidR="00B002BB" w:rsidRPr="00705AC3" w:rsidRDefault="00B002BB" w:rsidP="00705AC3">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705AC3">
        <w:rPr>
          <w:i/>
          <w:sz w:val="18"/>
          <w:szCs w:val="18"/>
        </w:rPr>
        <w:t>ia np. przez jego wykreślenie).</w:t>
      </w:r>
    </w:p>
    <w:p w:rsidR="00B002BB" w:rsidRPr="00AE6AEA" w:rsidRDefault="00B002BB" w:rsidP="00B002BB">
      <w:pPr>
        <w:jc w:val="both"/>
        <w:rPr>
          <w:color w:val="0000FF"/>
          <w:sz w:val="22"/>
        </w:rPr>
      </w:pPr>
      <w:r w:rsidRPr="00AE6AEA">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AE6AEA" w:rsidRDefault="00B002BB" w:rsidP="00B002BB">
      <w:pPr>
        <w:jc w:val="both"/>
        <w:rPr>
          <w:sz w:val="22"/>
        </w:rPr>
      </w:pPr>
      <w:r w:rsidRPr="00AE6AEA">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AE6AEA" w:rsidRDefault="00B002BB" w:rsidP="00B002BB">
      <w:pPr>
        <w:jc w:val="both"/>
        <w:rPr>
          <w:sz w:val="22"/>
        </w:rPr>
      </w:pPr>
      <w:r w:rsidRPr="00AE6AEA">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B002BB" w:rsidRPr="002B3FCD" w:rsidRDefault="00B002BB" w:rsidP="002B3FCD"/>
    <w:p w:rsidR="00C820F0" w:rsidRDefault="002B3FCD" w:rsidP="00F65C42">
      <w:pPr>
        <w:ind w:firstLine="8789"/>
      </w:pPr>
      <w:r w:rsidRPr="002B3FCD">
        <w:rPr>
          <w:sz w:val="18"/>
        </w:rPr>
        <w:t xml:space="preserve">                                                               </w:t>
      </w:r>
      <w:r w:rsidRPr="002B3FCD">
        <w:rPr>
          <w:sz w:val="18"/>
        </w:rPr>
        <w:tab/>
      </w:r>
      <w:r w:rsidRPr="002B3FCD">
        <w:rPr>
          <w:sz w:val="18"/>
        </w:rPr>
        <w:tab/>
      </w:r>
      <w:r w:rsidRPr="002B3FCD">
        <w:rPr>
          <w:sz w:val="18"/>
        </w:rPr>
        <w:tab/>
      </w:r>
      <w:r w:rsidRPr="002B3FCD">
        <w:rPr>
          <w:sz w:val="18"/>
        </w:rPr>
        <w:tab/>
      </w:r>
      <w:r w:rsidRPr="002B3FCD">
        <w:rPr>
          <w:sz w:val="18"/>
        </w:rPr>
        <w:tab/>
      </w:r>
      <w:r w:rsidRPr="002B3FCD">
        <w:rPr>
          <w:sz w:val="18"/>
        </w:rPr>
        <w:tab/>
      </w:r>
      <w:r w:rsidRPr="002B3FCD">
        <w:rPr>
          <w:sz w:val="18"/>
        </w:rPr>
        <w:tab/>
      </w:r>
      <w:r w:rsidRPr="002B3FCD">
        <w:rPr>
          <w:sz w:val="18"/>
        </w:rPr>
        <w:tab/>
        <w:t xml:space="preserve"> </w:t>
      </w:r>
      <w:r w:rsidRPr="002B3FCD">
        <w:rPr>
          <w:sz w:val="18"/>
        </w:rPr>
        <w:tab/>
      </w:r>
      <w:r w:rsidRPr="002B3FCD">
        <w:rPr>
          <w:sz w:val="18"/>
        </w:rPr>
        <w:tab/>
      </w:r>
      <w:r w:rsidRPr="002B3FCD">
        <w:rPr>
          <w:sz w:val="18"/>
        </w:rPr>
        <w:tab/>
      </w:r>
      <w:r w:rsidRPr="002B3FCD">
        <w:rPr>
          <w:sz w:val="18"/>
        </w:rPr>
        <w:tab/>
      </w:r>
      <w:r w:rsidRPr="002B3FCD">
        <w:rPr>
          <w:sz w:val="18"/>
        </w:rPr>
        <w:tab/>
      </w:r>
      <w:r w:rsidRPr="002B3FCD">
        <w:rPr>
          <w:sz w:val="18"/>
        </w:rPr>
        <w:tab/>
      </w:r>
      <w:r w:rsidRPr="002B3FCD">
        <w:rPr>
          <w:sz w:val="18"/>
        </w:rPr>
        <w:tab/>
        <w:t xml:space="preserve">   </w:t>
      </w:r>
    </w:p>
    <w:p w:rsidR="00DD68A4" w:rsidRDefault="00DD68A4" w:rsidP="00C820F0"/>
    <w:p w:rsidR="00DD68A4" w:rsidRDefault="00DD68A4" w:rsidP="00C820F0"/>
    <w:p w:rsidR="00DD68A4" w:rsidRDefault="00DD68A4" w:rsidP="00C820F0"/>
    <w:p w:rsidR="00DD68A4" w:rsidRDefault="00DD68A4" w:rsidP="00C820F0"/>
    <w:p w:rsidR="005B5D6D" w:rsidRDefault="005B5D6D">
      <w:pPr>
        <w:spacing w:after="200" w:line="276" w:lineRule="auto"/>
        <w:rPr>
          <w:b/>
          <w:sz w:val="20"/>
          <w:szCs w:val="20"/>
          <w:u w:val="single"/>
        </w:rPr>
      </w:pPr>
      <w:r>
        <w:rPr>
          <w:b/>
          <w:sz w:val="20"/>
          <w:szCs w:val="20"/>
          <w:u w:val="single"/>
        </w:rPr>
        <w:br w:type="page"/>
      </w:r>
    </w:p>
    <w:p w:rsidR="00315FCC" w:rsidRPr="004E5F4F" w:rsidRDefault="00315FCC" w:rsidP="00315FCC">
      <w:pPr>
        <w:rPr>
          <w:b/>
          <w:sz w:val="20"/>
          <w:szCs w:val="20"/>
          <w:u w:val="single"/>
        </w:rPr>
      </w:pPr>
      <w:r w:rsidRPr="004E5F4F">
        <w:rPr>
          <w:b/>
          <w:sz w:val="20"/>
          <w:szCs w:val="20"/>
          <w:u w:val="single"/>
        </w:rPr>
        <w:lastRenderedPageBreak/>
        <w:t>Standardy jakościowe odnoszące się do wszystkich istotnych cech przedmiotu zamówienia (pakiet 1-44):</w:t>
      </w:r>
    </w:p>
    <w:p w:rsidR="00315FCC" w:rsidRPr="004E5F4F" w:rsidRDefault="00315FCC" w:rsidP="00315FCC">
      <w:pPr>
        <w:rPr>
          <w:sz w:val="20"/>
          <w:szCs w:val="20"/>
        </w:rPr>
      </w:pPr>
    </w:p>
    <w:p w:rsidR="00315FCC" w:rsidRPr="004E5F4F" w:rsidRDefault="00315FCC" w:rsidP="00315FCC">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315FCC" w:rsidRPr="004E5F4F" w:rsidRDefault="00315FCC" w:rsidP="00315FCC">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315FCC" w:rsidRPr="004E5F4F" w:rsidRDefault="00315FCC" w:rsidP="00315FCC">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F65C42" w:rsidRDefault="00F65C42" w:rsidP="00B66B87">
      <w:pPr>
        <w:keepNext/>
        <w:keepLines/>
        <w:widowControl w:val="0"/>
        <w:jc w:val="center"/>
        <w:outlineLvl w:val="4"/>
        <w:rPr>
          <w:b/>
          <w:sz w:val="28"/>
          <w:szCs w:val="28"/>
        </w:rPr>
      </w:pPr>
    </w:p>
    <w:p w:rsidR="00B66B87" w:rsidRPr="00366FD2" w:rsidRDefault="00B66B87" w:rsidP="00B66B87">
      <w:pPr>
        <w:widowControl w:val="0"/>
        <w:rPr>
          <w:b/>
          <w:bCs/>
          <w:sz w:val="28"/>
          <w:szCs w:val="28"/>
        </w:rPr>
      </w:pPr>
      <w:r>
        <w:rPr>
          <w:b/>
          <w:bCs/>
          <w:color w:val="0000FF"/>
          <w:sz w:val="28"/>
          <w:szCs w:val="28"/>
        </w:rPr>
        <w:t xml:space="preserve">ZAŁĄCZNIK (PAKIET) NR </w:t>
      </w:r>
      <w:r w:rsidR="00DD68A4">
        <w:rPr>
          <w:b/>
          <w:bCs/>
          <w:color w:val="0000FF"/>
          <w:sz w:val="28"/>
          <w:szCs w:val="28"/>
        </w:rPr>
        <w:t xml:space="preserve"> 31</w:t>
      </w:r>
    </w:p>
    <w:p w:rsidR="00B66B87" w:rsidRDefault="00B66B87" w:rsidP="00B66B87">
      <w:pPr>
        <w:widowControl w:val="0"/>
        <w:rPr>
          <w:b/>
          <w:color w:val="FF0000"/>
        </w:rPr>
      </w:pPr>
      <w:r>
        <w:rPr>
          <w:b/>
          <w:color w:val="FF0000"/>
        </w:rPr>
        <w:t xml:space="preserve">WADIUM:  </w:t>
      </w:r>
      <w:r w:rsidR="00B24978">
        <w:rPr>
          <w:b/>
          <w:color w:val="FF0000"/>
        </w:rPr>
        <w:t>2 500</w:t>
      </w:r>
      <w:r w:rsidRPr="00366FD2">
        <w:rPr>
          <w:b/>
          <w:color w:val="FF0000"/>
        </w:rPr>
        <w:t>,00 PLN</w:t>
      </w:r>
    </w:p>
    <w:p w:rsidR="008D56C6" w:rsidRPr="00366FD2" w:rsidRDefault="008D56C6" w:rsidP="008D56C6">
      <w:pPr>
        <w:keepNext/>
        <w:keepLines/>
        <w:widowControl w:val="0"/>
        <w:jc w:val="center"/>
        <w:outlineLvl w:val="4"/>
        <w:rPr>
          <w:b/>
          <w:i/>
          <w:sz w:val="28"/>
          <w:szCs w:val="28"/>
        </w:rPr>
      </w:pPr>
      <w:r w:rsidRPr="00366FD2">
        <w:rPr>
          <w:b/>
          <w:sz w:val="28"/>
          <w:szCs w:val="28"/>
        </w:rPr>
        <w:t>FORMULARZ OFERTOWY</w:t>
      </w:r>
    </w:p>
    <w:p w:rsidR="008D56C6" w:rsidRPr="00366FD2" w:rsidRDefault="008D56C6" w:rsidP="00B66B87">
      <w:pPr>
        <w:widowControl w:val="0"/>
        <w:rPr>
          <w:b/>
          <w:color w:val="FF0000"/>
        </w:rPr>
      </w:pPr>
    </w:p>
    <w:p w:rsidR="00B66B87" w:rsidRPr="00366FD2" w:rsidRDefault="00B66B87" w:rsidP="00B66B87">
      <w:pPr>
        <w:widowControl w:val="0"/>
        <w:numPr>
          <w:ilvl w:val="12"/>
          <w:numId w:val="0"/>
        </w:numPr>
        <w:overflowPunct w:val="0"/>
        <w:autoSpaceDE w:val="0"/>
        <w:autoSpaceDN w:val="0"/>
        <w:adjustRightInd w:val="0"/>
      </w:pPr>
      <w:r w:rsidRPr="00366FD2">
        <w:t>NAZWA WYKONAWCY .....................................................................................</w:t>
      </w:r>
    </w:p>
    <w:p w:rsidR="00B66B87" w:rsidRPr="00366FD2" w:rsidRDefault="00B66B87" w:rsidP="00B66B87">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B66B87" w:rsidRPr="00366FD2" w:rsidRDefault="00B66B87" w:rsidP="00B66B87">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B66B87" w:rsidRPr="00366FD2" w:rsidRDefault="00B66B87" w:rsidP="00B66B87">
      <w:pPr>
        <w:widowControl w:val="0"/>
        <w:rPr>
          <w:b/>
        </w:rPr>
      </w:pPr>
    </w:p>
    <w:p w:rsidR="00B66B87" w:rsidRDefault="00B66B87" w:rsidP="00B66B87">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E24496" w:rsidRDefault="00E24496" w:rsidP="00B66B87">
      <w:pPr>
        <w:widowControl w:val="0"/>
        <w:rPr>
          <w:bCs/>
        </w:rPr>
      </w:pPr>
    </w:p>
    <w:p w:rsidR="002B6AC5" w:rsidRPr="00624387" w:rsidRDefault="002B6AC5" w:rsidP="00B66B87">
      <w:pPr>
        <w:widowControl w:val="0"/>
        <w:rPr>
          <w:bCs/>
        </w:rPr>
      </w:pPr>
      <w:r w:rsidRPr="00DF677A">
        <w:rPr>
          <w:bCs/>
        </w:rPr>
        <w:t>Oferuję realizację zamówienia na warunkach określonych w siwz,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4679"/>
        <w:gridCol w:w="1134"/>
        <w:gridCol w:w="1003"/>
        <w:gridCol w:w="720"/>
        <w:gridCol w:w="1981"/>
        <w:gridCol w:w="1981"/>
        <w:gridCol w:w="1981"/>
      </w:tblGrid>
      <w:tr w:rsidR="00B66B87" w:rsidTr="00804883">
        <w:tc>
          <w:tcPr>
            <w:tcW w:w="636"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p w:rsidR="00B66B87" w:rsidRDefault="00B66B87" w:rsidP="00503DDD">
            <w:pPr>
              <w:jc w:val="center"/>
            </w:pPr>
            <w:r>
              <w:t>LP</w:t>
            </w:r>
          </w:p>
        </w:tc>
        <w:tc>
          <w:tcPr>
            <w:tcW w:w="4679"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p w:rsidR="00B66B87" w:rsidRDefault="00B66B87" w:rsidP="00503DDD">
            <w:pPr>
              <w:jc w:val="center"/>
            </w:pPr>
            <w:r>
              <w:t>ASORTYMENT</w:t>
            </w:r>
          </w:p>
        </w:tc>
        <w:tc>
          <w:tcPr>
            <w:tcW w:w="1134"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p w:rsidR="00B66B87" w:rsidRDefault="00B66B87" w:rsidP="00503DDD">
            <w:pPr>
              <w:jc w:val="center"/>
            </w:pPr>
            <w:r>
              <w:t>ILOŚĆ</w:t>
            </w:r>
          </w:p>
        </w:tc>
        <w:tc>
          <w:tcPr>
            <w:tcW w:w="1003" w:type="dxa"/>
            <w:tcBorders>
              <w:top w:val="single" w:sz="6" w:space="0" w:color="000000"/>
              <w:left w:val="single" w:sz="6" w:space="0" w:color="000000"/>
              <w:bottom w:val="single" w:sz="6" w:space="0" w:color="000000"/>
              <w:right w:val="single" w:sz="6" w:space="0" w:color="000000"/>
            </w:tcBorders>
            <w:hideMark/>
          </w:tcPr>
          <w:p w:rsidR="00B66B87" w:rsidRDefault="00B66B87" w:rsidP="00503DDD">
            <w:pPr>
              <w:jc w:val="center"/>
            </w:pPr>
            <w:r>
              <w:t>CENA</w:t>
            </w:r>
          </w:p>
          <w:p w:rsidR="00B66B87" w:rsidRDefault="00B66B87" w:rsidP="00503DDD">
            <w:pPr>
              <w:jc w:val="center"/>
            </w:pPr>
            <w:r>
              <w:t>NETTO</w:t>
            </w:r>
          </w:p>
          <w:p w:rsidR="00B66B87" w:rsidRDefault="00B66B87" w:rsidP="00503DDD">
            <w:pPr>
              <w:jc w:val="center"/>
            </w:pPr>
            <w:r>
              <w:t>SZT.</w:t>
            </w:r>
          </w:p>
        </w:tc>
        <w:tc>
          <w:tcPr>
            <w:tcW w:w="720"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p w:rsidR="00B66B87" w:rsidRDefault="00B66B87" w:rsidP="00503DDD">
            <w:pPr>
              <w:jc w:val="center"/>
            </w:pPr>
            <w:r>
              <w:t>VAT</w:t>
            </w:r>
          </w:p>
          <w:p w:rsidR="00B66B87" w:rsidRDefault="00B66B87" w:rsidP="00503DDD">
            <w:pPr>
              <w:jc w:val="center"/>
            </w:pPr>
            <w:r>
              <w:t>w %</w:t>
            </w:r>
          </w:p>
        </w:tc>
        <w:tc>
          <w:tcPr>
            <w:tcW w:w="1981" w:type="dxa"/>
            <w:tcBorders>
              <w:top w:val="single" w:sz="6" w:space="0" w:color="000000"/>
              <w:left w:val="single" w:sz="6" w:space="0" w:color="000000"/>
              <w:bottom w:val="single" w:sz="6" w:space="0" w:color="000000"/>
              <w:right w:val="single" w:sz="6" w:space="0" w:color="000000"/>
            </w:tcBorders>
            <w:hideMark/>
          </w:tcPr>
          <w:p w:rsidR="00B66B87" w:rsidRDefault="00B66B87" w:rsidP="00503DDD">
            <w:pPr>
              <w:jc w:val="center"/>
            </w:pPr>
            <w:r>
              <w:t>WARTOŚĆ</w:t>
            </w:r>
          </w:p>
          <w:p w:rsidR="00B66B87" w:rsidRDefault="00B66B87" w:rsidP="00503DDD">
            <w:pPr>
              <w:jc w:val="center"/>
            </w:pPr>
            <w:r>
              <w:t>NETTO</w:t>
            </w:r>
          </w:p>
          <w:p w:rsidR="00B66B87" w:rsidRDefault="00B66B87" w:rsidP="00503DDD">
            <w:pPr>
              <w:jc w:val="center"/>
            </w:pPr>
            <w: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B66B87" w:rsidRDefault="00B66B87" w:rsidP="00503DDD">
            <w:pPr>
              <w:jc w:val="center"/>
            </w:pPr>
            <w:r>
              <w:t>WARTOŚĆ</w:t>
            </w:r>
          </w:p>
          <w:p w:rsidR="00B66B87" w:rsidRDefault="00B66B87" w:rsidP="00503DDD">
            <w:pPr>
              <w:jc w:val="center"/>
            </w:pPr>
            <w:r>
              <w:t>BRUTTO</w:t>
            </w:r>
          </w:p>
          <w:p w:rsidR="00B66B87" w:rsidRDefault="00B66B87" w:rsidP="00503DDD">
            <w:pPr>
              <w:jc w:val="center"/>
            </w:pPr>
            <w: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B66B87" w:rsidRDefault="00B66B87" w:rsidP="00503DDD">
            <w:pPr>
              <w:jc w:val="center"/>
            </w:pPr>
            <w:r>
              <w:t>PRODUCENT</w:t>
            </w:r>
          </w:p>
          <w:p w:rsidR="00B66B87" w:rsidRDefault="00B66B87" w:rsidP="00503DDD">
            <w:pPr>
              <w:jc w:val="center"/>
            </w:pPr>
            <w:r>
              <w:t xml:space="preserve">NUMER </w:t>
            </w:r>
            <w:r>
              <w:rPr>
                <w:spacing w:val="-10"/>
              </w:rPr>
              <w:t>KATALOGOWY</w:t>
            </w:r>
          </w:p>
        </w:tc>
      </w:tr>
      <w:tr w:rsidR="00B66B87" w:rsidTr="00804883">
        <w:tc>
          <w:tcPr>
            <w:tcW w:w="636" w:type="dxa"/>
            <w:tcBorders>
              <w:top w:val="single" w:sz="6" w:space="0" w:color="000000"/>
              <w:left w:val="single" w:sz="6" w:space="0" w:color="000000"/>
              <w:bottom w:val="single" w:sz="6" w:space="0" w:color="000000"/>
              <w:right w:val="single" w:sz="6" w:space="0" w:color="000000"/>
            </w:tcBorders>
            <w:hideMark/>
          </w:tcPr>
          <w:p w:rsidR="00B66B87" w:rsidRDefault="00B66B87" w:rsidP="00503DDD">
            <w:pPr>
              <w:jc w:val="center"/>
            </w:pPr>
            <w:r>
              <w:t xml:space="preserve">1. </w:t>
            </w:r>
          </w:p>
        </w:tc>
        <w:tc>
          <w:tcPr>
            <w:tcW w:w="4679" w:type="dxa"/>
            <w:tcBorders>
              <w:top w:val="single" w:sz="6" w:space="0" w:color="000000"/>
              <w:left w:val="single" w:sz="6" w:space="0" w:color="000000"/>
              <w:bottom w:val="single" w:sz="6" w:space="0" w:color="000000"/>
              <w:right w:val="single" w:sz="6" w:space="0" w:color="000000"/>
            </w:tcBorders>
            <w:hideMark/>
          </w:tcPr>
          <w:p w:rsidR="00B66B87" w:rsidRDefault="00B66B87" w:rsidP="00503DDD">
            <w:r>
              <w:t>Zestaw do pompy objętościowej Volumat AGILIA</w:t>
            </w:r>
          </w:p>
          <w:p w:rsidR="00B66B87" w:rsidRDefault="00B66B87" w:rsidP="00503DDD">
            <w:r>
              <w:t>Zestaw do żywienia pozajelitowego filtr 1,2 mcg eliminujący pęcherzyki powietrza.</w:t>
            </w:r>
          </w:p>
          <w:p w:rsidR="00B66B87" w:rsidRDefault="00B66B87" w:rsidP="00503DDD">
            <w:r>
              <w:t>Długość ok. 285 cm; objętość napełniania ok. 25 ml ; nie zawiera DEHP i lateksu</w:t>
            </w:r>
          </w:p>
        </w:tc>
        <w:tc>
          <w:tcPr>
            <w:tcW w:w="1134" w:type="dxa"/>
            <w:tcBorders>
              <w:top w:val="single" w:sz="6" w:space="0" w:color="000000"/>
              <w:left w:val="single" w:sz="6" w:space="0" w:color="000000"/>
              <w:bottom w:val="single" w:sz="6" w:space="0" w:color="000000"/>
              <w:right w:val="single" w:sz="6" w:space="0" w:color="000000"/>
            </w:tcBorders>
            <w:hideMark/>
          </w:tcPr>
          <w:p w:rsidR="00B66B87" w:rsidRDefault="00B66B87" w:rsidP="00B66B87">
            <w:r>
              <w:t>1500 szt.</w:t>
            </w:r>
          </w:p>
        </w:tc>
        <w:tc>
          <w:tcPr>
            <w:tcW w:w="1003"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720"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r>
      <w:tr w:rsidR="00B66B87" w:rsidTr="00804883">
        <w:tc>
          <w:tcPr>
            <w:tcW w:w="636" w:type="dxa"/>
            <w:tcBorders>
              <w:top w:val="single" w:sz="6" w:space="0" w:color="000000"/>
              <w:left w:val="single" w:sz="6" w:space="0" w:color="000000"/>
              <w:bottom w:val="single" w:sz="6" w:space="0" w:color="000000"/>
              <w:right w:val="single" w:sz="6" w:space="0" w:color="000000"/>
            </w:tcBorders>
            <w:hideMark/>
          </w:tcPr>
          <w:p w:rsidR="00B66B87" w:rsidRDefault="00B66B87" w:rsidP="00503DDD">
            <w:pPr>
              <w:jc w:val="center"/>
            </w:pPr>
            <w:r>
              <w:t>2.</w:t>
            </w:r>
          </w:p>
        </w:tc>
        <w:tc>
          <w:tcPr>
            <w:tcW w:w="4679" w:type="dxa"/>
            <w:tcBorders>
              <w:top w:val="single" w:sz="6" w:space="0" w:color="000000"/>
              <w:left w:val="single" w:sz="6" w:space="0" w:color="000000"/>
              <w:bottom w:val="single" w:sz="6" w:space="0" w:color="000000"/>
              <w:right w:val="single" w:sz="6" w:space="0" w:color="000000"/>
            </w:tcBorders>
            <w:hideMark/>
          </w:tcPr>
          <w:p w:rsidR="00B66B87" w:rsidRDefault="00B66B87" w:rsidP="00B66B87">
            <w:r>
              <w:t xml:space="preserve">Zestaw do pompy objętościowej Volumat </w:t>
            </w:r>
            <w:r>
              <w:lastRenderedPageBreak/>
              <w:t>AGILIA</w:t>
            </w:r>
          </w:p>
          <w:p w:rsidR="00B66B87" w:rsidRDefault="00B66B87" w:rsidP="00B66B87">
            <w:r>
              <w:t xml:space="preserve">Standardowy zestaw infuzyjny ;  </w:t>
            </w:r>
          </w:p>
          <w:p w:rsidR="00B66B87" w:rsidRDefault="00B66B87" w:rsidP="00B66B87">
            <w:r>
              <w:t>filtr 15 mcg, obrotowy łacznik luer lock, zatyczka na końcu linii.</w:t>
            </w:r>
          </w:p>
          <w:p w:rsidR="00B66B87" w:rsidRDefault="00B66B87" w:rsidP="00B66B87">
            <w:r>
              <w:t>Długość ok. 285 cm; objętość napełniania ok. 25 ml ; nie zawiera DEHP i lateksu</w:t>
            </w:r>
          </w:p>
        </w:tc>
        <w:tc>
          <w:tcPr>
            <w:tcW w:w="1134" w:type="dxa"/>
            <w:tcBorders>
              <w:top w:val="single" w:sz="6" w:space="0" w:color="000000"/>
              <w:left w:val="single" w:sz="6" w:space="0" w:color="000000"/>
              <w:bottom w:val="single" w:sz="6" w:space="0" w:color="000000"/>
              <w:right w:val="single" w:sz="6" w:space="0" w:color="000000"/>
            </w:tcBorders>
            <w:hideMark/>
          </w:tcPr>
          <w:p w:rsidR="00B66B87" w:rsidRDefault="00B66B87" w:rsidP="00503DDD">
            <w:pPr>
              <w:jc w:val="right"/>
            </w:pPr>
            <w:r>
              <w:lastRenderedPageBreak/>
              <w:t>1500 szt.</w:t>
            </w:r>
          </w:p>
        </w:tc>
        <w:tc>
          <w:tcPr>
            <w:tcW w:w="1003"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720"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r>
      <w:tr w:rsidR="00B66B87" w:rsidTr="00804883">
        <w:tc>
          <w:tcPr>
            <w:tcW w:w="636"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r>
              <w:lastRenderedPageBreak/>
              <w:t>3.</w:t>
            </w:r>
          </w:p>
        </w:tc>
        <w:tc>
          <w:tcPr>
            <w:tcW w:w="4679" w:type="dxa"/>
            <w:tcBorders>
              <w:top w:val="single" w:sz="6" w:space="0" w:color="000000"/>
              <w:left w:val="single" w:sz="6" w:space="0" w:color="000000"/>
              <w:bottom w:val="single" w:sz="6" w:space="0" w:color="000000"/>
              <w:right w:val="single" w:sz="6" w:space="0" w:color="000000"/>
            </w:tcBorders>
          </w:tcPr>
          <w:p w:rsidR="00B66B87" w:rsidRDefault="00B66B87" w:rsidP="00B66B87">
            <w:r>
              <w:t>Zestaw do pompy objętościowej Volumat AGILIA</w:t>
            </w:r>
          </w:p>
          <w:p w:rsidR="00B66B87" w:rsidRDefault="00B66B87" w:rsidP="00B66B87">
            <w:r>
              <w:t xml:space="preserve">Zestaw do infuzyji leków światłoczułych ;  </w:t>
            </w:r>
          </w:p>
          <w:p w:rsidR="00B66B87" w:rsidRDefault="00B66B87" w:rsidP="00B66B87">
            <w:r>
              <w:t>filtr 15 mcg, ochrona przed światłem</w:t>
            </w:r>
          </w:p>
          <w:p w:rsidR="00B66B87" w:rsidRDefault="00B66B87" w:rsidP="00B66B87">
            <w:r>
              <w:t>Długość ok. 285 cm; objętość napełniania ok. 25 ml ; nie zawiera DEHP i lateksu</w:t>
            </w:r>
          </w:p>
        </w:tc>
        <w:tc>
          <w:tcPr>
            <w:tcW w:w="1134"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right"/>
            </w:pPr>
            <w:r>
              <w:t>1500 szt.</w:t>
            </w:r>
          </w:p>
        </w:tc>
        <w:tc>
          <w:tcPr>
            <w:tcW w:w="1003"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720"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66B87" w:rsidRDefault="00B66B87" w:rsidP="00503DDD">
            <w:pPr>
              <w:jc w:val="center"/>
            </w:pPr>
          </w:p>
        </w:tc>
      </w:tr>
    </w:tbl>
    <w:p w:rsidR="00B66B87" w:rsidRDefault="00B66B87" w:rsidP="00B66B87"/>
    <w:p w:rsidR="00B66B87" w:rsidRPr="00366FD2" w:rsidRDefault="00B66B87" w:rsidP="00B66B87">
      <w:r w:rsidRPr="00366FD2">
        <w:t>WARTOŚĆ NETTO ZAMÓWIENIA: ..............................................</w:t>
      </w:r>
    </w:p>
    <w:p w:rsidR="00B66B87" w:rsidRPr="00366FD2" w:rsidRDefault="00B66B87" w:rsidP="00B66B87"/>
    <w:p w:rsidR="00B66B87" w:rsidRPr="00366FD2" w:rsidRDefault="00B66B87" w:rsidP="00B66B87">
      <w:pPr>
        <w:rPr>
          <w:b/>
          <w:bCs/>
        </w:rPr>
      </w:pPr>
      <w:r w:rsidRPr="00366FD2">
        <w:rPr>
          <w:b/>
          <w:bCs/>
        </w:rPr>
        <w:t>WARTOŚĆ BRUTTO ZAMÓWIENIA: ........................................</w:t>
      </w:r>
    </w:p>
    <w:p w:rsidR="00B66B87" w:rsidRPr="00366FD2" w:rsidRDefault="00B66B87" w:rsidP="00B66B87"/>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B5D6D" w:rsidRDefault="00B002BB" w:rsidP="005B5D6D">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B5D6D">
        <w:rPr>
          <w:rFonts w:ascii="Times New Roman" w:hAnsi="Times New Roman"/>
          <w:b/>
          <w:i/>
          <w:color w:val="FF0000"/>
          <w:sz w:val="22"/>
          <w:szCs w:val="22"/>
          <w:u w:val="single"/>
        </w:rPr>
        <w:t>ych w art. 13 lub art. 14 RODO:</w:t>
      </w:r>
    </w:p>
    <w:p w:rsidR="00B002BB" w:rsidRPr="00642B8D" w:rsidRDefault="00B002BB" w:rsidP="008C5874">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126D06" w:rsidRDefault="00B002BB" w:rsidP="00126D06">
      <w:pPr>
        <w:pStyle w:val="Bezodstpw"/>
        <w:rPr>
          <w:i/>
        </w:rPr>
      </w:pPr>
      <w:r w:rsidRPr="00126D06">
        <w:rPr>
          <w:i/>
        </w:rPr>
        <w:t>______________________________</w:t>
      </w:r>
    </w:p>
    <w:p w:rsidR="00B002BB" w:rsidRPr="00642B8D" w:rsidRDefault="00B002BB" w:rsidP="00126D06">
      <w:pPr>
        <w:pStyle w:val="Bezodstpw"/>
        <w:rPr>
          <w:i/>
          <w:sz w:val="18"/>
          <w:szCs w:val="18"/>
        </w:rPr>
      </w:pPr>
      <w:r w:rsidRPr="00126D06">
        <w:rPr>
          <w:b/>
          <w:i/>
          <w:color w:val="FF0000"/>
          <w:sz w:val="18"/>
          <w:szCs w:val="18"/>
          <w:vertAlign w:val="superscript"/>
        </w:rPr>
        <w:t>1)</w:t>
      </w:r>
      <w:r w:rsidRPr="00126D06">
        <w:rPr>
          <w:i/>
          <w:sz w:val="18"/>
          <w:szCs w:val="18"/>
          <w:vertAlign w:val="superscript"/>
        </w:rPr>
        <w:t xml:space="preserve"> </w:t>
      </w:r>
      <w:r w:rsidRPr="00126D06">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126D06">
        <w:rPr>
          <w:i/>
          <w:sz w:val="18"/>
          <w:szCs w:val="18"/>
        </w:rPr>
        <w:t xml:space="preserve">.2016, str. 1). </w:t>
      </w:r>
    </w:p>
    <w:p w:rsidR="00B002BB" w:rsidRPr="00126D06" w:rsidRDefault="00B002BB" w:rsidP="00126D06">
      <w:pPr>
        <w:pStyle w:val="NormalnyWeb"/>
        <w:ind w:left="142" w:hanging="142"/>
        <w:jc w:val="both"/>
        <w:rPr>
          <w:i/>
          <w:sz w:val="18"/>
          <w:szCs w:val="18"/>
        </w:rPr>
      </w:pPr>
      <w:r w:rsidRPr="00642B8D">
        <w:rPr>
          <w:b/>
          <w:i/>
          <w:color w:val="FF0000"/>
          <w:sz w:val="18"/>
          <w:szCs w:val="18"/>
        </w:rPr>
        <w:lastRenderedPageBreak/>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126D06">
        <w:rPr>
          <w:i/>
          <w:sz w:val="18"/>
          <w:szCs w:val="18"/>
        </w:rPr>
        <w:t>ia np. przez jego wykreślenie).</w:t>
      </w:r>
    </w:p>
    <w:p w:rsidR="00B002BB" w:rsidRPr="00AE6AEA" w:rsidRDefault="00B002BB" w:rsidP="00B002BB">
      <w:pPr>
        <w:jc w:val="both"/>
        <w:rPr>
          <w:color w:val="0000FF"/>
          <w:sz w:val="22"/>
        </w:rPr>
      </w:pPr>
      <w:r w:rsidRPr="00AE6AEA">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AE6AEA" w:rsidRDefault="00B002BB" w:rsidP="00B002BB">
      <w:pPr>
        <w:jc w:val="both"/>
        <w:rPr>
          <w:sz w:val="22"/>
        </w:rPr>
      </w:pPr>
      <w:r w:rsidRPr="00AE6AEA">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AE6AEA" w:rsidRDefault="00B002BB" w:rsidP="00B002BB">
      <w:pPr>
        <w:jc w:val="both"/>
        <w:rPr>
          <w:sz w:val="22"/>
        </w:rPr>
      </w:pPr>
      <w:r w:rsidRPr="00AE6AEA">
        <w:rPr>
          <w:sz w:val="22"/>
        </w:rPr>
        <w:t>Oświadczamy, że uważamy się za związanych niniejszą ofertą na czas wskazany w specyfikacji istotnych warunków zamówienia.</w:t>
      </w:r>
    </w:p>
    <w:p w:rsidR="00B002BB" w:rsidRPr="00AE6AEA" w:rsidRDefault="00B002BB" w:rsidP="00B002BB">
      <w:pPr>
        <w:pStyle w:val="Tekstpodstawowy3"/>
        <w:spacing w:after="0" w:line="240" w:lineRule="auto"/>
        <w:rPr>
          <w:rFonts w:ascii="Times New Roman" w:hAnsi="Times New Roman"/>
          <w:color w:val="FF0000"/>
          <w:sz w:val="18"/>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B66B87" w:rsidRDefault="00B66B87" w:rsidP="00B002BB">
      <w:pPr>
        <w:pStyle w:val="Tekstpodstawowy"/>
        <w:rPr>
          <w:sz w:val="18"/>
        </w:rPr>
      </w:pPr>
    </w:p>
    <w:p w:rsidR="00B66B87" w:rsidRDefault="00B66B87" w:rsidP="00B66B87">
      <w:pPr>
        <w:rPr>
          <w:sz w:val="20"/>
        </w:rPr>
      </w:pPr>
    </w:p>
    <w:p w:rsidR="00B66B87" w:rsidRDefault="00B66B87" w:rsidP="00B66B87"/>
    <w:p w:rsidR="00B66B87" w:rsidRDefault="00B66B87" w:rsidP="00B66B87"/>
    <w:p w:rsidR="00B66B87" w:rsidRDefault="00B66B87" w:rsidP="00B66B87"/>
    <w:p w:rsidR="00B66B87" w:rsidRDefault="00B66B87" w:rsidP="00B66B87"/>
    <w:p w:rsidR="00DD68A4" w:rsidRDefault="00DD68A4" w:rsidP="00B66B87"/>
    <w:p w:rsidR="00DD68A4" w:rsidRDefault="00DD68A4" w:rsidP="00B66B87"/>
    <w:p w:rsidR="00DD68A4" w:rsidRDefault="00DD68A4" w:rsidP="00B66B87"/>
    <w:p w:rsidR="00DD68A4" w:rsidRDefault="00DD68A4" w:rsidP="00B66B87"/>
    <w:p w:rsidR="00DD68A4" w:rsidRDefault="00DD68A4" w:rsidP="00B66B87"/>
    <w:p w:rsidR="00DD68A4" w:rsidRDefault="00DD68A4" w:rsidP="00B66B87"/>
    <w:p w:rsidR="00DD68A4" w:rsidRDefault="00DD68A4" w:rsidP="00B66B87"/>
    <w:p w:rsidR="005B5D6D" w:rsidRDefault="005B5D6D">
      <w:pPr>
        <w:spacing w:after="200" w:line="276" w:lineRule="auto"/>
        <w:rPr>
          <w:b/>
          <w:sz w:val="20"/>
          <w:szCs w:val="20"/>
          <w:u w:val="single"/>
        </w:rPr>
      </w:pPr>
      <w:r>
        <w:rPr>
          <w:b/>
          <w:sz w:val="20"/>
          <w:szCs w:val="20"/>
          <w:u w:val="single"/>
        </w:rPr>
        <w:br w:type="page"/>
      </w:r>
    </w:p>
    <w:p w:rsidR="00315FCC" w:rsidRPr="004E5F4F" w:rsidRDefault="00315FCC" w:rsidP="00315FCC">
      <w:pPr>
        <w:rPr>
          <w:b/>
          <w:sz w:val="20"/>
          <w:szCs w:val="20"/>
          <w:u w:val="single"/>
        </w:rPr>
      </w:pPr>
      <w:r w:rsidRPr="004E5F4F">
        <w:rPr>
          <w:b/>
          <w:sz w:val="20"/>
          <w:szCs w:val="20"/>
          <w:u w:val="single"/>
        </w:rPr>
        <w:lastRenderedPageBreak/>
        <w:t>Standardy jakościowe odnoszące się do wszystkich istotnych cech przedmiotu zamówienia (pakiet 1-44):</w:t>
      </w:r>
    </w:p>
    <w:p w:rsidR="00315FCC" w:rsidRPr="004E5F4F" w:rsidRDefault="00315FCC" w:rsidP="00315FCC">
      <w:pPr>
        <w:rPr>
          <w:sz w:val="20"/>
          <w:szCs w:val="20"/>
        </w:rPr>
      </w:pPr>
    </w:p>
    <w:p w:rsidR="00315FCC" w:rsidRPr="004E5F4F" w:rsidRDefault="00315FCC" w:rsidP="00315FCC">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315FCC" w:rsidRPr="004E5F4F" w:rsidRDefault="00315FCC" w:rsidP="00315FCC">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DD68A4" w:rsidRPr="002B0296" w:rsidRDefault="00315FCC" w:rsidP="002B0296">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C820F0" w:rsidRPr="00C820F0" w:rsidRDefault="00C820F0" w:rsidP="00C820F0"/>
    <w:p w:rsidR="00163D13" w:rsidRPr="00366FD2" w:rsidRDefault="00163D13" w:rsidP="00163D13">
      <w:pPr>
        <w:widowControl w:val="0"/>
        <w:rPr>
          <w:b/>
          <w:bCs/>
          <w:sz w:val="28"/>
          <w:szCs w:val="28"/>
        </w:rPr>
      </w:pPr>
      <w:r>
        <w:rPr>
          <w:b/>
          <w:bCs/>
          <w:color w:val="0000FF"/>
          <w:sz w:val="28"/>
          <w:szCs w:val="28"/>
        </w:rPr>
        <w:t xml:space="preserve">ZAŁĄCZNIK (PAKIET) NR </w:t>
      </w:r>
      <w:r w:rsidR="00DD68A4">
        <w:rPr>
          <w:b/>
          <w:bCs/>
          <w:color w:val="0000FF"/>
          <w:sz w:val="28"/>
          <w:szCs w:val="28"/>
        </w:rPr>
        <w:t xml:space="preserve"> 32</w:t>
      </w:r>
    </w:p>
    <w:p w:rsidR="00163D13" w:rsidRDefault="00163D13" w:rsidP="00163D13">
      <w:pPr>
        <w:widowControl w:val="0"/>
        <w:rPr>
          <w:b/>
          <w:color w:val="FF0000"/>
        </w:rPr>
      </w:pPr>
      <w:r>
        <w:rPr>
          <w:b/>
          <w:color w:val="FF0000"/>
        </w:rPr>
        <w:t xml:space="preserve">WADIUM:  </w:t>
      </w:r>
      <w:r w:rsidR="004924B9">
        <w:rPr>
          <w:b/>
          <w:color w:val="FF0000"/>
        </w:rPr>
        <w:t>12 500</w:t>
      </w:r>
      <w:r w:rsidRPr="00366FD2">
        <w:rPr>
          <w:b/>
          <w:color w:val="FF0000"/>
        </w:rPr>
        <w:t>,00 PLN</w:t>
      </w:r>
    </w:p>
    <w:p w:rsidR="00B229CF" w:rsidRDefault="00B229CF" w:rsidP="00B229CF">
      <w:pPr>
        <w:keepNext/>
        <w:keepLines/>
        <w:widowControl w:val="0"/>
        <w:jc w:val="center"/>
        <w:outlineLvl w:val="4"/>
        <w:rPr>
          <w:b/>
          <w:sz w:val="28"/>
          <w:szCs w:val="28"/>
        </w:rPr>
      </w:pPr>
    </w:p>
    <w:p w:rsidR="00B229CF" w:rsidRPr="00366FD2" w:rsidRDefault="00B229CF" w:rsidP="00B229CF">
      <w:pPr>
        <w:keepNext/>
        <w:keepLines/>
        <w:widowControl w:val="0"/>
        <w:jc w:val="center"/>
        <w:outlineLvl w:val="4"/>
        <w:rPr>
          <w:b/>
          <w:i/>
          <w:sz w:val="28"/>
          <w:szCs w:val="28"/>
        </w:rPr>
      </w:pPr>
      <w:r w:rsidRPr="00366FD2">
        <w:rPr>
          <w:b/>
          <w:sz w:val="28"/>
          <w:szCs w:val="28"/>
        </w:rPr>
        <w:t>FORMULARZ OFERTOWY</w:t>
      </w:r>
    </w:p>
    <w:p w:rsidR="00B229CF" w:rsidRPr="00366FD2" w:rsidRDefault="00B229CF" w:rsidP="00163D13">
      <w:pPr>
        <w:widowControl w:val="0"/>
        <w:rPr>
          <w:b/>
          <w:color w:val="FF0000"/>
        </w:rPr>
      </w:pPr>
    </w:p>
    <w:p w:rsidR="00163D13" w:rsidRPr="00366FD2" w:rsidRDefault="00163D13" w:rsidP="00163D13">
      <w:pPr>
        <w:widowControl w:val="0"/>
        <w:numPr>
          <w:ilvl w:val="12"/>
          <w:numId w:val="0"/>
        </w:numPr>
        <w:overflowPunct w:val="0"/>
        <w:autoSpaceDE w:val="0"/>
        <w:autoSpaceDN w:val="0"/>
        <w:adjustRightInd w:val="0"/>
      </w:pPr>
      <w:r w:rsidRPr="00366FD2">
        <w:t>NAZWA WYKONAWCY .....................................................................................</w:t>
      </w:r>
    </w:p>
    <w:p w:rsidR="00163D13" w:rsidRPr="00366FD2" w:rsidRDefault="00163D13" w:rsidP="00163D13">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163D13" w:rsidRPr="00366FD2" w:rsidRDefault="00163D13" w:rsidP="00163D13">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F65C42" w:rsidRDefault="00F65C42" w:rsidP="00163D13">
      <w:pPr>
        <w:widowControl w:val="0"/>
        <w:rPr>
          <w:i/>
          <w:sz w:val="20"/>
        </w:rPr>
      </w:pPr>
    </w:p>
    <w:p w:rsidR="00163D13" w:rsidRDefault="00163D13" w:rsidP="00163D13">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E24496" w:rsidRDefault="00E24496" w:rsidP="00163D13">
      <w:pPr>
        <w:widowControl w:val="0"/>
        <w:rPr>
          <w:bCs/>
        </w:rPr>
      </w:pPr>
    </w:p>
    <w:p w:rsidR="002B6AC5" w:rsidRPr="00624387" w:rsidRDefault="002B6AC5" w:rsidP="00163D13">
      <w:pPr>
        <w:widowControl w:val="0"/>
        <w:rPr>
          <w:bCs/>
        </w:rPr>
      </w:pPr>
      <w:r w:rsidRPr="007F0A75">
        <w:rPr>
          <w:bCs/>
        </w:rPr>
        <w:t>Oferuję realizację zamówienia na warunkach określonych w siwz, za cenę:</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4295"/>
        <w:gridCol w:w="1080"/>
        <w:gridCol w:w="1441"/>
        <w:gridCol w:w="720"/>
        <w:gridCol w:w="1981"/>
        <w:gridCol w:w="1981"/>
        <w:gridCol w:w="1981"/>
      </w:tblGrid>
      <w:tr w:rsidR="00163D13" w:rsidTr="00503DDD">
        <w:tc>
          <w:tcPr>
            <w:tcW w:w="637" w:type="dxa"/>
            <w:tcBorders>
              <w:top w:val="single" w:sz="6" w:space="0" w:color="000000"/>
              <w:left w:val="single" w:sz="6" w:space="0" w:color="000000"/>
              <w:bottom w:val="single" w:sz="6" w:space="0" w:color="000000"/>
              <w:right w:val="single" w:sz="6" w:space="0" w:color="000000"/>
            </w:tcBorders>
          </w:tcPr>
          <w:p w:rsidR="00163D13" w:rsidRDefault="00163D13" w:rsidP="00503DDD">
            <w:pPr>
              <w:jc w:val="center"/>
            </w:pPr>
          </w:p>
          <w:p w:rsidR="00163D13" w:rsidRDefault="00163D13" w:rsidP="00503DDD">
            <w:pPr>
              <w:jc w:val="center"/>
            </w:pPr>
            <w:r>
              <w:t>LP</w:t>
            </w:r>
          </w:p>
        </w:tc>
        <w:tc>
          <w:tcPr>
            <w:tcW w:w="4293" w:type="dxa"/>
            <w:tcBorders>
              <w:top w:val="single" w:sz="6" w:space="0" w:color="000000"/>
              <w:left w:val="single" w:sz="6" w:space="0" w:color="000000"/>
              <w:bottom w:val="single" w:sz="6" w:space="0" w:color="000000"/>
              <w:right w:val="single" w:sz="6" w:space="0" w:color="000000"/>
            </w:tcBorders>
          </w:tcPr>
          <w:p w:rsidR="00163D13" w:rsidRDefault="00163D13" w:rsidP="00503DDD">
            <w:pPr>
              <w:jc w:val="center"/>
            </w:pPr>
          </w:p>
          <w:p w:rsidR="00163D13" w:rsidRDefault="00163D13" w:rsidP="00503DDD">
            <w:pPr>
              <w:jc w:val="center"/>
            </w:pPr>
            <w:r>
              <w:t>ASORTYMENT</w:t>
            </w:r>
          </w:p>
        </w:tc>
        <w:tc>
          <w:tcPr>
            <w:tcW w:w="1080" w:type="dxa"/>
            <w:tcBorders>
              <w:top w:val="single" w:sz="6" w:space="0" w:color="000000"/>
              <w:left w:val="single" w:sz="6" w:space="0" w:color="000000"/>
              <w:bottom w:val="single" w:sz="6" w:space="0" w:color="000000"/>
              <w:right w:val="single" w:sz="6" w:space="0" w:color="000000"/>
            </w:tcBorders>
          </w:tcPr>
          <w:p w:rsidR="00163D13" w:rsidRDefault="00163D13" w:rsidP="00503DDD">
            <w:pPr>
              <w:jc w:val="center"/>
            </w:pPr>
          </w:p>
          <w:p w:rsidR="00163D13" w:rsidRDefault="00163D13" w:rsidP="00503DDD">
            <w:pPr>
              <w:jc w:val="center"/>
            </w:pPr>
            <w:r>
              <w:t>ILOŚĆ</w:t>
            </w:r>
          </w:p>
        </w:tc>
        <w:tc>
          <w:tcPr>
            <w:tcW w:w="1440" w:type="dxa"/>
            <w:tcBorders>
              <w:top w:val="single" w:sz="6" w:space="0" w:color="000000"/>
              <w:left w:val="single" w:sz="6" w:space="0" w:color="000000"/>
              <w:bottom w:val="single" w:sz="6" w:space="0" w:color="000000"/>
              <w:right w:val="single" w:sz="6" w:space="0" w:color="000000"/>
            </w:tcBorders>
            <w:hideMark/>
          </w:tcPr>
          <w:p w:rsidR="00163D13" w:rsidRDefault="00163D13" w:rsidP="00503DDD">
            <w:pPr>
              <w:jc w:val="center"/>
            </w:pPr>
            <w:r>
              <w:t>CENA</w:t>
            </w:r>
          </w:p>
          <w:p w:rsidR="00163D13" w:rsidRDefault="00163D13" w:rsidP="00503DDD">
            <w:pPr>
              <w:jc w:val="center"/>
            </w:pPr>
            <w:r>
              <w:t>NETTO</w:t>
            </w:r>
          </w:p>
          <w:p w:rsidR="00163D13" w:rsidRDefault="00163D13" w:rsidP="00503DDD">
            <w:pPr>
              <w:jc w:val="center"/>
            </w:pPr>
            <w:r>
              <w:t>SZT.</w:t>
            </w:r>
            <w:r w:rsidR="00336F52">
              <w:t>/OP.</w:t>
            </w:r>
          </w:p>
        </w:tc>
        <w:tc>
          <w:tcPr>
            <w:tcW w:w="720" w:type="dxa"/>
            <w:tcBorders>
              <w:top w:val="single" w:sz="6" w:space="0" w:color="000000"/>
              <w:left w:val="single" w:sz="6" w:space="0" w:color="000000"/>
              <w:bottom w:val="single" w:sz="6" w:space="0" w:color="000000"/>
              <w:right w:val="single" w:sz="6" w:space="0" w:color="000000"/>
            </w:tcBorders>
          </w:tcPr>
          <w:p w:rsidR="00163D13" w:rsidRDefault="00163D13" w:rsidP="00503DDD">
            <w:pPr>
              <w:jc w:val="center"/>
            </w:pPr>
          </w:p>
          <w:p w:rsidR="00163D13" w:rsidRDefault="00163D13" w:rsidP="00503DDD">
            <w:pPr>
              <w:jc w:val="center"/>
            </w:pPr>
            <w:r>
              <w:t>VAT</w:t>
            </w:r>
          </w:p>
          <w:p w:rsidR="00163D13" w:rsidRDefault="00163D13" w:rsidP="00503DDD">
            <w:pPr>
              <w:jc w:val="center"/>
            </w:pPr>
            <w:r>
              <w:t>w %</w:t>
            </w:r>
          </w:p>
        </w:tc>
        <w:tc>
          <w:tcPr>
            <w:tcW w:w="1980" w:type="dxa"/>
            <w:tcBorders>
              <w:top w:val="single" w:sz="6" w:space="0" w:color="000000"/>
              <w:left w:val="single" w:sz="6" w:space="0" w:color="000000"/>
              <w:bottom w:val="single" w:sz="6" w:space="0" w:color="000000"/>
              <w:right w:val="single" w:sz="6" w:space="0" w:color="000000"/>
            </w:tcBorders>
            <w:hideMark/>
          </w:tcPr>
          <w:p w:rsidR="00163D13" w:rsidRDefault="00163D13" w:rsidP="00503DDD">
            <w:pPr>
              <w:jc w:val="center"/>
            </w:pPr>
            <w:r>
              <w:t>WARTOŚĆ</w:t>
            </w:r>
          </w:p>
          <w:p w:rsidR="00163D13" w:rsidRDefault="00163D13" w:rsidP="00503DDD">
            <w:pPr>
              <w:jc w:val="center"/>
            </w:pPr>
            <w:r>
              <w:t>NETTO</w:t>
            </w:r>
          </w:p>
          <w:p w:rsidR="00163D13" w:rsidRDefault="00163D13" w:rsidP="00503DDD">
            <w:pPr>
              <w:jc w:val="center"/>
            </w:pPr>
            <w:r>
              <w:t>ZAMÓWIENIA</w:t>
            </w:r>
          </w:p>
        </w:tc>
        <w:tc>
          <w:tcPr>
            <w:tcW w:w="1980" w:type="dxa"/>
            <w:tcBorders>
              <w:top w:val="single" w:sz="6" w:space="0" w:color="000000"/>
              <w:left w:val="single" w:sz="6" w:space="0" w:color="000000"/>
              <w:bottom w:val="single" w:sz="6" w:space="0" w:color="000000"/>
              <w:right w:val="single" w:sz="6" w:space="0" w:color="000000"/>
            </w:tcBorders>
            <w:hideMark/>
          </w:tcPr>
          <w:p w:rsidR="00163D13" w:rsidRDefault="00163D13" w:rsidP="00503DDD">
            <w:pPr>
              <w:jc w:val="center"/>
            </w:pPr>
            <w:r>
              <w:t>WARTOŚĆ</w:t>
            </w:r>
          </w:p>
          <w:p w:rsidR="00163D13" w:rsidRDefault="00163D13" w:rsidP="00503DDD">
            <w:pPr>
              <w:jc w:val="center"/>
            </w:pPr>
            <w:r>
              <w:t>BRUTTO</w:t>
            </w:r>
          </w:p>
          <w:p w:rsidR="00163D13" w:rsidRDefault="00163D13" w:rsidP="00503DDD">
            <w:pPr>
              <w:jc w:val="center"/>
            </w:pPr>
            <w:r>
              <w:t>ZAMÓWIENIA</w:t>
            </w:r>
          </w:p>
        </w:tc>
        <w:tc>
          <w:tcPr>
            <w:tcW w:w="1980" w:type="dxa"/>
            <w:tcBorders>
              <w:top w:val="single" w:sz="6" w:space="0" w:color="000000"/>
              <w:left w:val="single" w:sz="6" w:space="0" w:color="000000"/>
              <w:bottom w:val="single" w:sz="6" w:space="0" w:color="000000"/>
              <w:right w:val="single" w:sz="6" w:space="0" w:color="000000"/>
            </w:tcBorders>
            <w:hideMark/>
          </w:tcPr>
          <w:p w:rsidR="00163D13" w:rsidRDefault="00163D13" w:rsidP="00503DDD">
            <w:pPr>
              <w:jc w:val="center"/>
            </w:pPr>
            <w:r>
              <w:t>PRODUCENT</w:t>
            </w:r>
          </w:p>
          <w:p w:rsidR="00163D13" w:rsidRDefault="00163D13" w:rsidP="00503DDD">
            <w:pPr>
              <w:jc w:val="center"/>
            </w:pPr>
            <w:r>
              <w:t xml:space="preserve">NUMER </w:t>
            </w:r>
            <w:r>
              <w:rPr>
                <w:spacing w:val="-10"/>
              </w:rPr>
              <w:t>KATALOGOWY</w:t>
            </w:r>
          </w:p>
        </w:tc>
      </w:tr>
      <w:tr w:rsidR="00163D13" w:rsidTr="00503DDD">
        <w:tc>
          <w:tcPr>
            <w:tcW w:w="637" w:type="dxa"/>
            <w:tcBorders>
              <w:top w:val="single" w:sz="6" w:space="0" w:color="000000"/>
              <w:left w:val="single" w:sz="6" w:space="0" w:color="000000"/>
              <w:bottom w:val="single" w:sz="6" w:space="0" w:color="000000"/>
              <w:right w:val="single" w:sz="6" w:space="0" w:color="000000"/>
            </w:tcBorders>
            <w:hideMark/>
          </w:tcPr>
          <w:p w:rsidR="00163D13" w:rsidRDefault="00163D13" w:rsidP="00503DDD">
            <w:pPr>
              <w:jc w:val="center"/>
            </w:pPr>
            <w:r>
              <w:t xml:space="preserve">1. </w:t>
            </w:r>
          </w:p>
        </w:tc>
        <w:tc>
          <w:tcPr>
            <w:tcW w:w="4293" w:type="dxa"/>
            <w:tcBorders>
              <w:top w:val="single" w:sz="6" w:space="0" w:color="000000"/>
              <w:left w:val="single" w:sz="6" w:space="0" w:color="000000"/>
              <w:bottom w:val="single" w:sz="6" w:space="0" w:color="000000"/>
              <w:right w:val="single" w:sz="6" w:space="0" w:color="000000"/>
            </w:tcBorders>
            <w:hideMark/>
          </w:tcPr>
          <w:p w:rsidR="00163D13" w:rsidRDefault="00163D13" w:rsidP="00503DDD">
            <w:r>
              <w:t xml:space="preserve">Zestaw jednorazowy do zabiegów fotoimmunoterapii </w:t>
            </w:r>
            <w:r w:rsidR="00BC7611">
              <w:t>UVA PIT</w:t>
            </w:r>
          </w:p>
        </w:tc>
        <w:tc>
          <w:tcPr>
            <w:tcW w:w="1080" w:type="dxa"/>
            <w:tcBorders>
              <w:top w:val="single" w:sz="6" w:space="0" w:color="000000"/>
              <w:left w:val="single" w:sz="6" w:space="0" w:color="000000"/>
              <w:bottom w:val="single" w:sz="6" w:space="0" w:color="000000"/>
              <w:right w:val="single" w:sz="6" w:space="0" w:color="000000"/>
            </w:tcBorders>
            <w:hideMark/>
          </w:tcPr>
          <w:p w:rsidR="00163D13" w:rsidRDefault="00BC7611" w:rsidP="00503DDD">
            <w:r>
              <w:t xml:space="preserve">500 </w:t>
            </w:r>
            <w:r w:rsidR="00163D13">
              <w:t>szt.</w:t>
            </w:r>
          </w:p>
        </w:tc>
        <w:tc>
          <w:tcPr>
            <w:tcW w:w="1440" w:type="dxa"/>
            <w:tcBorders>
              <w:top w:val="single" w:sz="6" w:space="0" w:color="000000"/>
              <w:left w:val="single" w:sz="6" w:space="0" w:color="000000"/>
              <w:bottom w:val="single" w:sz="6" w:space="0" w:color="000000"/>
              <w:right w:val="single" w:sz="6" w:space="0" w:color="000000"/>
            </w:tcBorders>
          </w:tcPr>
          <w:p w:rsidR="00163D13" w:rsidRDefault="00163D13" w:rsidP="00503DDD">
            <w:pPr>
              <w:jc w:val="center"/>
            </w:pPr>
          </w:p>
        </w:tc>
        <w:tc>
          <w:tcPr>
            <w:tcW w:w="720" w:type="dxa"/>
            <w:tcBorders>
              <w:top w:val="single" w:sz="6" w:space="0" w:color="000000"/>
              <w:left w:val="single" w:sz="6" w:space="0" w:color="000000"/>
              <w:bottom w:val="single" w:sz="6" w:space="0" w:color="000000"/>
              <w:right w:val="single" w:sz="6" w:space="0" w:color="000000"/>
            </w:tcBorders>
          </w:tcPr>
          <w:p w:rsidR="00163D13" w:rsidRDefault="00163D13" w:rsidP="00503DDD">
            <w:pPr>
              <w:jc w:val="center"/>
            </w:pPr>
          </w:p>
        </w:tc>
        <w:tc>
          <w:tcPr>
            <w:tcW w:w="1980" w:type="dxa"/>
            <w:tcBorders>
              <w:top w:val="single" w:sz="6" w:space="0" w:color="000000"/>
              <w:left w:val="single" w:sz="6" w:space="0" w:color="000000"/>
              <w:bottom w:val="single" w:sz="6" w:space="0" w:color="000000"/>
              <w:right w:val="single" w:sz="6" w:space="0" w:color="000000"/>
            </w:tcBorders>
          </w:tcPr>
          <w:p w:rsidR="00163D13" w:rsidRDefault="00163D13" w:rsidP="00503DDD">
            <w:pPr>
              <w:jc w:val="center"/>
            </w:pPr>
          </w:p>
        </w:tc>
        <w:tc>
          <w:tcPr>
            <w:tcW w:w="1980" w:type="dxa"/>
            <w:tcBorders>
              <w:top w:val="single" w:sz="6" w:space="0" w:color="000000"/>
              <w:left w:val="single" w:sz="6" w:space="0" w:color="000000"/>
              <w:bottom w:val="single" w:sz="6" w:space="0" w:color="000000"/>
              <w:right w:val="single" w:sz="6" w:space="0" w:color="000000"/>
            </w:tcBorders>
          </w:tcPr>
          <w:p w:rsidR="00163D13" w:rsidRDefault="00163D13" w:rsidP="00503DDD">
            <w:pPr>
              <w:jc w:val="center"/>
            </w:pPr>
          </w:p>
        </w:tc>
        <w:tc>
          <w:tcPr>
            <w:tcW w:w="1980" w:type="dxa"/>
            <w:tcBorders>
              <w:top w:val="single" w:sz="6" w:space="0" w:color="000000"/>
              <w:left w:val="single" w:sz="6" w:space="0" w:color="000000"/>
              <w:bottom w:val="single" w:sz="6" w:space="0" w:color="000000"/>
              <w:right w:val="single" w:sz="6" w:space="0" w:color="000000"/>
            </w:tcBorders>
          </w:tcPr>
          <w:p w:rsidR="00163D13" w:rsidRDefault="00163D13" w:rsidP="00503DDD">
            <w:pPr>
              <w:jc w:val="center"/>
            </w:pPr>
          </w:p>
        </w:tc>
      </w:tr>
      <w:tr w:rsidR="00BC7611" w:rsidTr="00FB2CD8">
        <w:tc>
          <w:tcPr>
            <w:tcW w:w="637" w:type="dxa"/>
            <w:tcBorders>
              <w:top w:val="single" w:sz="6" w:space="0" w:color="000000"/>
              <w:left w:val="single" w:sz="6" w:space="0" w:color="000000"/>
              <w:bottom w:val="single" w:sz="6" w:space="0" w:color="000000"/>
              <w:right w:val="single" w:sz="6" w:space="0" w:color="000000"/>
            </w:tcBorders>
            <w:shd w:val="clear" w:color="auto" w:fill="auto"/>
          </w:tcPr>
          <w:p w:rsidR="00BC7611" w:rsidRPr="00FB2CD8" w:rsidRDefault="00336F52" w:rsidP="00503DDD">
            <w:pPr>
              <w:jc w:val="center"/>
            </w:pPr>
            <w:r w:rsidRPr="00FB2CD8">
              <w:t>2.</w:t>
            </w:r>
          </w:p>
        </w:tc>
        <w:tc>
          <w:tcPr>
            <w:tcW w:w="4293" w:type="dxa"/>
            <w:tcBorders>
              <w:top w:val="single" w:sz="6" w:space="0" w:color="000000"/>
              <w:left w:val="single" w:sz="6" w:space="0" w:color="000000"/>
              <w:bottom w:val="single" w:sz="6" w:space="0" w:color="000000"/>
              <w:right w:val="single" w:sz="6" w:space="0" w:color="000000"/>
            </w:tcBorders>
          </w:tcPr>
          <w:p w:rsidR="00BC7611" w:rsidRPr="00FB2CD8" w:rsidRDefault="00BC7611" w:rsidP="00503DDD">
            <w:r w:rsidRPr="00FB2CD8">
              <w:t>8-Methoxypsoralen x 5 ampułek</w:t>
            </w:r>
          </w:p>
        </w:tc>
        <w:tc>
          <w:tcPr>
            <w:tcW w:w="1080" w:type="dxa"/>
            <w:tcBorders>
              <w:top w:val="single" w:sz="6" w:space="0" w:color="000000"/>
              <w:left w:val="single" w:sz="6" w:space="0" w:color="000000"/>
              <w:bottom w:val="single" w:sz="6" w:space="0" w:color="000000"/>
              <w:right w:val="single" w:sz="6" w:space="0" w:color="000000"/>
            </w:tcBorders>
          </w:tcPr>
          <w:p w:rsidR="00BC7611" w:rsidRDefault="00BC7611" w:rsidP="00503DDD">
            <w:r>
              <w:t>100 op.</w:t>
            </w:r>
          </w:p>
        </w:tc>
        <w:tc>
          <w:tcPr>
            <w:tcW w:w="1440"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20"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0"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0"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0"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bl>
    <w:p w:rsidR="00163D13" w:rsidRDefault="00163D13" w:rsidP="00163D13">
      <w:r w:rsidRPr="00366FD2">
        <w:t>WARTOŚĆ NETTO ZAMÓWIENIA: ..............................................</w:t>
      </w:r>
    </w:p>
    <w:p w:rsidR="00804883" w:rsidRPr="00366FD2" w:rsidRDefault="00804883" w:rsidP="00163D13"/>
    <w:p w:rsidR="00163D13" w:rsidRPr="00366FD2" w:rsidRDefault="00163D13" w:rsidP="00163D13">
      <w:pPr>
        <w:rPr>
          <w:b/>
          <w:bCs/>
        </w:rPr>
      </w:pPr>
      <w:r w:rsidRPr="00366FD2">
        <w:rPr>
          <w:b/>
          <w:bCs/>
        </w:rPr>
        <w:t>WARTOŚĆ BRUTTO ZAMÓWIENIA: ........................................</w:t>
      </w:r>
    </w:p>
    <w:p w:rsidR="00B002BB" w:rsidRPr="005318CC" w:rsidRDefault="00B002BB" w:rsidP="00B002BB">
      <w:pPr>
        <w:pStyle w:val="Nagwek"/>
        <w:tabs>
          <w:tab w:val="clear" w:pos="4536"/>
          <w:tab w:val="clear" w:pos="9072"/>
        </w:tabs>
        <w:jc w:val="both"/>
        <w:rPr>
          <w:sz w:val="20"/>
          <w:szCs w:val="20"/>
        </w:rPr>
      </w:pPr>
      <w:r w:rsidRPr="005318CC">
        <w:rPr>
          <w:sz w:val="20"/>
          <w:szCs w:val="20"/>
        </w:rPr>
        <w:lastRenderedPageBreak/>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B5D6D" w:rsidRDefault="00B002BB" w:rsidP="005B5D6D">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B5D6D">
        <w:rPr>
          <w:rFonts w:ascii="Times New Roman" w:hAnsi="Times New Roman"/>
          <w:b/>
          <w:i/>
          <w:color w:val="FF0000"/>
          <w:sz w:val="22"/>
          <w:szCs w:val="22"/>
          <w:u w:val="single"/>
        </w:rPr>
        <w:t>ych w art. 13 lub art. 14 RODO</w:t>
      </w:r>
      <w:r w:rsidR="00737E41">
        <w:rPr>
          <w:rFonts w:ascii="Times New Roman" w:hAnsi="Times New Roman"/>
          <w:b/>
          <w:i/>
          <w:color w:val="FF0000"/>
          <w:sz w:val="22"/>
          <w:szCs w:val="22"/>
          <w:u w:val="single"/>
        </w:rPr>
        <w:t>:</w:t>
      </w:r>
    </w:p>
    <w:p w:rsidR="00B002BB" w:rsidRPr="00642B8D" w:rsidRDefault="00B002BB" w:rsidP="00BF75E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061286" w:rsidRDefault="00B002BB" w:rsidP="00061286">
      <w:pPr>
        <w:pStyle w:val="Bezodstpw"/>
        <w:rPr>
          <w:i/>
        </w:rPr>
      </w:pPr>
      <w:r w:rsidRPr="00061286">
        <w:rPr>
          <w:i/>
        </w:rPr>
        <w:t>______________________________</w:t>
      </w:r>
    </w:p>
    <w:p w:rsidR="00B002BB" w:rsidRPr="00642B8D" w:rsidRDefault="00B002BB" w:rsidP="00061286">
      <w:pPr>
        <w:pStyle w:val="Bezodstpw"/>
        <w:rPr>
          <w:i/>
          <w:sz w:val="18"/>
          <w:szCs w:val="18"/>
        </w:rPr>
      </w:pPr>
      <w:r w:rsidRPr="00061286">
        <w:rPr>
          <w:b/>
          <w:i/>
          <w:color w:val="FF0000"/>
          <w:sz w:val="18"/>
          <w:szCs w:val="18"/>
          <w:vertAlign w:val="superscript"/>
        </w:rPr>
        <w:t>1)</w:t>
      </w:r>
      <w:r w:rsidRPr="00061286">
        <w:rPr>
          <w:i/>
          <w:sz w:val="18"/>
          <w:szCs w:val="18"/>
          <w:vertAlign w:val="superscript"/>
        </w:rPr>
        <w:t xml:space="preserve"> </w:t>
      </w:r>
      <w:r w:rsidRPr="00061286">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061286">
        <w:rPr>
          <w:i/>
          <w:sz w:val="18"/>
          <w:szCs w:val="18"/>
        </w:rPr>
        <w:t xml:space="preserve">.2016, str. 1). </w:t>
      </w:r>
    </w:p>
    <w:p w:rsidR="00B002BB" w:rsidRPr="00061286" w:rsidRDefault="00B002BB" w:rsidP="00061286">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061286">
        <w:rPr>
          <w:i/>
          <w:sz w:val="18"/>
          <w:szCs w:val="18"/>
        </w:rPr>
        <w:t>ia np. przez jego wykreślenie).</w:t>
      </w:r>
    </w:p>
    <w:p w:rsidR="00B002BB" w:rsidRPr="006C1B40" w:rsidRDefault="00B002BB" w:rsidP="00B002BB">
      <w:pPr>
        <w:jc w:val="both"/>
        <w:rPr>
          <w:color w:val="0000FF"/>
          <w:sz w:val="22"/>
        </w:rPr>
      </w:pPr>
      <w:r w:rsidRPr="006C1B40">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6C1B40" w:rsidRDefault="00B002BB" w:rsidP="00B002BB">
      <w:pPr>
        <w:jc w:val="both"/>
        <w:rPr>
          <w:sz w:val="22"/>
        </w:rPr>
      </w:pPr>
      <w:r w:rsidRPr="006C1B40">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642B8D" w:rsidRDefault="00B002BB" w:rsidP="00B002BB">
      <w:pPr>
        <w:jc w:val="both"/>
      </w:pPr>
      <w:r w:rsidRPr="006C1B40">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B229CF" w:rsidRPr="00586B39" w:rsidRDefault="00B002BB" w:rsidP="00586B39">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r w:rsidR="00586B39">
        <w:rPr>
          <w:rFonts w:ascii="Times New Roman" w:hAnsi="Times New Roman"/>
          <w:color w:val="FF0000"/>
          <w:sz w:val="20"/>
          <w:szCs w:val="20"/>
        </w:rPr>
        <w:t xml:space="preserve"> </w:t>
      </w:r>
      <w:r w:rsidR="00B229CF">
        <w:rPr>
          <w:b/>
          <w:sz w:val="20"/>
          <w:szCs w:val="20"/>
          <w:u w:val="single"/>
        </w:rPr>
        <w:br w:type="page"/>
      </w:r>
    </w:p>
    <w:p w:rsidR="00315FCC" w:rsidRPr="004E5F4F" w:rsidRDefault="00315FCC" w:rsidP="00315FCC">
      <w:pPr>
        <w:rPr>
          <w:b/>
          <w:sz w:val="20"/>
          <w:szCs w:val="20"/>
          <w:u w:val="single"/>
        </w:rPr>
      </w:pPr>
      <w:r w:rsidRPr="004E5F4F">
        <w:rPr>
          <w:b/>
          <w:sz w:val="20"/>
          <w:szCs w:val="20"/>
          <w:u w:val="single"/>
        </w:rPr>
        <w:lastRenderedPageBreak/>
        <w:t>Standardy jakościowe odnoszące się do wszystkich istotnych cech przedmiotu zamówienia (pakiet 1-44):</w:t>
      </w:r>
    </w:p>
    <w:p w:rsidR="00315FCC" w:rsidRPr="004E5F4F" w:rsidRDefault="00315FCC" w:rsidP="00315FCC">
      <w:pPr>
        <w:rPr>
          <w:sz w:val="20"/>
          <w:szCs w:val="20"/>
        </w:rPr>
      </w:pPr>
    </w:p>
    <w:p w:rsidR="00315FCC" w:rsidRPr="004E5F4F" w:rsidRDefault="00315FCC" w:rsidP="00315FCC">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315FCC" w:rsidRPr="004E5F4F" w:rsidRDefault="00315FCC" w:rsidP="00315FCC">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F65C42" w:rsidRPr="00315FCC" w:rsidRDefault="00315FCC" w:rsidP="00315FCC">
      <w:pPr>
        <w:ind w:firstLine="708"/>
        <w:jc w:val="both"/>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r w:rsidR="00163D13" w:rsidRPr="00366FD2">
        <w:rPr>
          <w:sz w:val="18"/>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18"/>
        </w:rPr>
        <w:tab/>
      </w:r>
      <w:r>
        <w:rPr>
          <w:sz w:val="18"/>
        </w:rPr>
        <w:tab/>
      </w:r>
      <w:r>
        <w:rPr>
          <w:sz w:val="18"/>
        </w:rPr>
        <w:tab/>
      </w:r>
      <w:r>
        <w:rPr>
          <w:sz w:val="18"/>
        </w:rPr>
        <w:tab/>
      </w:r>
      <w:r>
        <w:rPr>
          <w:sz w:val="18"/>
        </w:rPr>
        <w:tab/>
      </w:r>
      <w:r>
        <w:rPr>
          <w:sz w:val="18"/>
        </w:rPr>
        <w:tab/>
      </w:r>
    </w:p>
    <w:p w:rsidR="00F65C42" w:rsidRDefault="00F65C42" w:rsidP="00BC7611">
      <w:pPr>
        <w:keepNext/>
        <w:keepLines/>
        <w:widowControl w:val="0"/>
        <w:jc w:val="center"/>
        <w:outlineLvl w:val="4"/>
        <w:rPr>
          <w:b/>
          <w:sz w:val="28"/>
          <w:szCs w:val="28"/>
        </w:rPr>
      </w:pPr>
    </w:p>
    <w:p w:rsidR="00BC7611" w:rsidRPr="00366FD2" w:rsidRDefault="00BC7611" w:rsidP="00BC7611">
      <w:pPr>
        <w:widowControl w:val="0"/>
        <w:rPr>
          <w:b/>
          <w:bCs/>
          <w:sz w:val="28"/>
          <w:szCs w:val="28"/>
        </w:rPr>
      </w:pPr>
      <w:r>
        <w:rPr>
          <w:b/>
          <w:bCs/>
          <w:color w:val="0000FF"/>
          <w:sz w:val="28"/>
          <w:szCs w:val="28"/>
        </w:rPr>
        <w:t xml:space="preserve">ZAŁĄCZNIK (PAKIET) NR </w:t>
      </w:r>
      <w:r w:rsidR="00DD68A4">
        <w:rPr>
          <w:b/>
          <w:bCs/>
          <w:color w:val="0000FF"/>
          <w:sz w:val="28"/>
          <w:szCs w:val="28"/>
        </w:rPr>
        <w:t xml:space="preserve"> 33</w:t>
      </w:r>
    </w:p>
    <w:p w:rsidR="00BC7611" w:rsidRDefault="00BC7611" w:rsidP="00BC7611">
      <w:pPr>
        <w:widowControl w:val="0"/>
        <w:rPr>
          <w:b/>
          <w:color w:val="FF0000"/>
        </w:rPr>
      </w:pPr>
      <w:r>
        <w:rPr>
          <w:b/>
          <w:color w:val="FF0000"/>
        </w:rPr>
        <w:t xml:space="preserve">WADIUM:  </w:t>
      </w:r>
      <w:r w:rsidR="00B24978">
        <w:rPr>
          <w:b/>
          <w:color w:val="FF0000"/>
        </w:rPr>
        <w:t>1</w:t>
      </w:r>
      <w:r w:rsidR="00FD0EF6">
        <w:rPr>
          <w:b/>
          <w:color w:val="FF0000"/>
        </w:rPr>
        <w:t xml:space="preserve"> </w:t>
      </w:r>
      <w:r w:rsidR="00B24978">
        <w:rPr>
          <w:b/>
          <w:color w:val="FF0000"/>
        </w:rPr>
        <w:t>000</w:t>
      </w:r>
      <w:r w:rsidRPr="00366FD2">
        <w:rPr>
          <w:b/>
          <w:color w:val="FF0000"/>
        </w:rPr>
        <w:t>,00 PLN</w:t>
      </w:r>
    </w:p>
    <w:p w:rsidR="00B229CF" w:rsidRPr="00366FD2" w:rsidRDefault="00B229CF" w:rsidP="00B229CF">
      <w:pPr>
        <w:keepNext/>
        <w:keepLines/>
        <w:widowControl w:val="0"/>
        <w:jc w:val="center"/>
        <w:outlineLvl w:val="4"/>
        <w:rPr>
          <w:b/>
          <w:i/>
          <w:sz w:val="28"/>
          <w:szCs w:val="28"/>
        </w:rPr>
      </w:pPr>
      <w:r w:rsidRPr="00366FD2">
        <w:rPr>
          <w:b/>
          <w:sz w:val="28"/>
          <w:szCs w:val="28"/>
        </w:rPr>
        <w:t>FORMULARZ OFERTOWY</w:t>
      </w:r>
    </w:p>
    <w:p w:rsidR="00B229CF" w:rsidRPr="00366FD2" w:rsidRDefault="00B229CF" w:rsidP="00BC7611">
      <w:pPr>
        <w:widowControl w:val="0"/>
        <w:rPr>
          <w:b/>
          <w:color w:val="FF0000"/>
        </w:rPr>
      </w:pPr>
    </w:p>
    <w:p w:rsidR="00BC7611" w:rsidRPr="00366FD2" w:rsidRDefault="00BC7611" w:rsidP="00BC7611">
      <w:pPr>
        <w:widowControl w:val="0"/>
        <w:numPr>
          <w:ilvl w:val="12"/>
          <w:numId w:val="0"/>
        </w:numPr>
        <w:overflowPunct w:val="0"/>
        <w:autoSpaceDE w:val="0"/>
        <w:autoSpaceDN w:val="0"/>
        <w:adjustRightInd w:val="0"/>
      </w:pPr>
      <w:r w:rsidRPr="00366FD2">
        <w:t>NAZWA WYKONAWCY .....................................................................................</w:t>
      </w:r>
    </w:p>
    <w:p w:rsidR="00BC7611" w:rsidRPr="00366FD2" w:rsidRDefault="00BC7611" w:rsidP="00BC7611">
      <w:pPr>
        <w:widowControl w:val="0"/>
        <w:numPr>
          <w:ilvl w:val="12"/>
          <w:numId w:val="0"/>
        </w:numPr>
        <w:tabs>
          <w:tab w:val="left" w:pos="4395"/>
        </w:tabs>
        <w:overflowPunct w:val="0"/>
        <w:autoSpaceDE w:val="0"/>
        <w:autoSpaceDN w:val="0"/>
        <w:adjustRightInd w:val="0"/>
      </w:pPr>
      <w:r w:rsidRPr="00366FD2">
        <w:t>SIEDZIBA ..............................................................................................................</w:t>
      </w:r>
      <w:r w:rsidRPr="00366FD2">
        <w:rPr>
          <w:bCs/>
        </w:rPr>
        <w:t xml:space="preserve"> </w:t>
      </w:r>
    </w:p>
    <w:p w:rsidR="00BC7611" w:rsidRPr="00366FD2" w:rsidRDefault="00BC7611" w:rsidP="00BC7611">
      <w:pPr>
        <w:widowControl w:val="0"/>
        <w:numPr>
          <w:ilvl w:val="12"/>
          <w:numId w:val="0"/>
        </w:numPr>
        <w:overflowPunct w:val="0"/>
        <w:autoSpaceDE w:val="0"/>
        <w:autoSpaceDN w:val="0"/>
        <w:adjustRightInd w:val="0"/>
      </w:pPr>
      <w:r w:rsidRPr="00366FD2">
        <w:t>REGON ................................................. NIP .........................................................</w:t>
      </w:r>
      <w:r w:rsidRPr="00366FD2">
        <w:rPr>
          <w:bCs/>
        </w:rPr>
        <w:t xml:space="preserve"> </w:t>
      </w:r>
      <w:r>
        <w:rPr>
          <w:bCs/>
        </w:rPr>
        <w:t xml:space="preserve">  </w:t>
      </w:r>
    </w:p>
    <w:p w:rsidR="00BC7611" w:rsidRPr="00366FD2" w:rsidRDefault="00BC7611" w:rsidP="00BC7611">
      <w:pPr>
        <w:widowControl w:val="0"/>
        <w:rPr>
          <w:b/>
        </w:rPr>
      </w:pPr>
    </w:p>
    <w:p w:rsidR="00F65C42" w:rsidRDefault="00F65C42" w:rsidP="00BC7611">
      <w:pPr>
        <w:widowControl w:val="0"/>
        <w:rPr>
          <w:i/>
          <w:sz w:val="20"/>
        </w:rPr>
      </w:pPr>
    </w:p>
    <w:p w:rsidR="00BA3D70" w:rsidRDefault="00BC7611" w:rsidP="00BC7611">
      <w:pPr>
        <w:widowControl w:val="0"/>
        <w:rPr>
          <w:bCs/>
          <w:color w:val="FF0000"/>
          <w:u w:val="single"/>
        </w:rPr>
      </w:pPr>
      <w:r w:rsidRPr="00366FD2">
        <w:rPr>
          <w:bCs/>
          <w:color w:val="FF0000"/>
          <w:u w:val="single"/>
        </w:rPr>
        <w:t>adres elektroniczny</w:t>
      </w:r>
      <w:r w:rsidRPr="00366FD2">
        <w:rPr>
          <w:bCs/>
          <w:color w:val="FF0000"/>
        </w:rPr>
        <w:t xml:space="preserve"> (e-mail) ................................................................ </w:t>
      </w:r>
      <w:r w:rsidRPr="00366FD2">
        <w:rPr>
          <w:bCs/>
          <w:color w:val="FF0000"/>
          <w:u w:val="single"/>
        </w:rPr>
        <w:t>(do kontaktu z Zamawiającym!)</w:t>
      </w:r>
    </w:p>
    <w:p w:rsidR="00E24496" w:rsidRDefault="00E24496" w:rsidP="00BC7611">
      <w:pPr>
        <w:widowControl w:val="0"/>
        <w:rPr>
          <w:bCs/>
          <w:color w:val="FF0000"/>
          <w:u w:val="single"/>
        </w:rPr>
      </w:pPr>
    </w:p>
    <w:p w:rsidR="002B6AC5" w:rsidRPr="00D075C2" w:rsidRDefault="002B6AC5" w:rsidP="002B6AC5">
      <w:pPr>
        <w:widowControl w:val="0"/>
        <w:rPr>
          <w:bCs/>
        </w:rPr>
      </w:pPr>
      <w:r w:rsidRPr="007F0A75">
        <w:rPr>
          <w:bCs/>
        </w:rPr>
        <w:t>Oferuję realizację zamówienia na warunkach określonych w siwz, za cenę:</w:t>
      </w:r>
    </w:p>
    <w:p w:rsidR="002B6AC5" w:rsidRDefault="002B6AC5" w:rsidP="00BC7611">
      <w:pPr>
        <w:widowControl w:val="0"/>
        <w:rPr>
          <w:bCs/>
          <w:color w:val="FF0000"/>
          <w:u w:val="single"/>
        </w:rPr>
      </w:pPr>
    </w:p>
    <w:p w:rsidR="00BA3D70" w:rsidRPr="00BA3D70" w:rsidRDefault="00BA3D70" w:rsidP="00BC7611">
      <w:pPr>
        <w:widowControl w:val="0"/>
        <w:rPr>
          <w:b/>
          <w:bCs/>
        </w:rPr>
      </w:pPr>
      <w:r w:rsidRPr="00BA3D70">
        <w:rPr>
          <w:b/>
          <w:bCs/>
        </w:rPr>
        <w:t>Implanty do zamykania kości czaszki</w:t>
      </w:r>
    </w:p>
    <w:p w:rsidR="00BA3D70" w:rsidRPr="00BA3D70" w:rsidRDefault="00BA3D70" w:rsidP="00BA3D70">
      <w:pPr>
        <w:widowControl w:val="0"/>
        <w:rPr>
          <w:bCs/>
        </w:rPr>
      </w:pPr>
      <w:r w:rsidRPr="00BA3D70">
        <w:rPr>
          <w:bCs/>
        </w:rPr>
        <w:t>Opis ogólny :</w:t>
      </w:r>
    </w:p>
    <w:p w:rsidR="00BA3D70" w:rsidRPr="00BA3D70" w:rsidRDefault="00BA3D70" w:rsidP="00BA3D70">
      <w:pPr>
        <w:widowControl w:val="0"/>
        <w:rPr>
          <w:bCs/>
        </w:rPr>
      </w:pPr>
      <w:r w:rsidRPr="00BA3D70">
        <w:rPr>
          <w:bCs/>
        </w:rPr>
        <w:t xml:space="preserve"> - system śrub i płytek do zespoleń czaszkowych   </w:t>
      </w:r>
    </w:p>
    <w:p w:rsidR="00BA3D70" w:rsidRPr="00BA3D70" w:rsidRDefault="00BA3D70" w:rsidP="00BA3D70">
      <w:pPr>
        <w:widowControl w:val="0"/>
        <w:rPr>
          <w:bCs/>
        </w:rPr>
      </w:pPr>
      <w:r w:rsidRPr="00BA3D70">
        <w:rPr>
          <w:bCs/>
        </w:rPr>
        <w:t>- czyszczenie maszynowe całego systemu</w:t>
      </w:r>
    </w:p>
    <w:p w:rsidR="00BA3D70" w:rsidRPr="00BA3D70" w:rsidRDefault="00BA3D70" w:rsidP="00BA3D70">
      <w:pPr>
        <w:widowControl w:val="0"/>
        <w:rPr>
          <w:bCs/>
        </w:rPr>
      </w:pPr>
      <w:r w:rsidRPr="00BA3D70">
        <w:rPr>
          <w:bCs/>
        </w:rPr>
        <w:t>- płytki o grubości 0,6 mm wykonane z czystego tytanu, koloru niebieskiego</w:t>
      </w:r>
    </w:p>
    <w:p w:rsidR="00BA3D70" w:rsidRPr="00BA3D70" w:rsidRDefault="00BA3D70" w:rsidP="00BA3D70">
      <w:pPr>
        <w:widowControl w:val="0"/>
        <w:rPr>
          <w:bCs/>
        </w:rPr>
      </w:pPr>
      <w:r w:rsidRPr="00BA3D70">
        <w:rPr>
          <w:bCs/>
        </w:rPr>
        <w:t>- główka śruby zagłębiająca się całkowicie w płytce</w:t>
      </w:r>
    </w:p>
    <w:p w:rsidR="00BA3D70" w:rsidRPr="00BA3D70" w:rsidRDefault="00BA3D70" w:rsidP="00BA3D70">
      <w:pPr>
        <w:widowControl w:val="0"/>
        <w:rPr>
          <w:bCs/>
        </w:rPr>
      </w:pPr>
      <w:r w:rsidRPr="00BA3D70">
        <w:rPr>
          <w:bCs/>
        </w:rPr>
        <w:t>- śruby standardowe o średnicy 1,5 mm, dł. 3, 4 lub 5 mm do wyboru przez Zamawiającego</w:t>
      </w:r>
    </w:p>
    <w:p w:rsidR="00BA3D70" w:rsidRPr="00BA3D70" w:rsidRDefault="00BA3D70" w:rsidP="00BA3D70">
      <w:pPr>
        <w:widowControl w:val="0"/>
        <w:rPr>
          <w:bCs/>
        </w:rPr>
      </w:pPr>
      <w:r w:rsidRPr="00BA3D70">
        <w:rPr>
          <w:bCs/>
        </w:rPr>
        <w:lastRenderedPageBreak/>
        <w:t>- śruby niskoprofilowe, samonawiercające wykonane ze stopu tytanowego Ti6Al4V</w:t>
      </w:r>
    </w:p>
    <w:p w:rsidR="00BA3D70" w:rsidRPr="00BA3D70" w:rsidRDefault="00BA3D70" w:rsidP="00BA3D70">
      <w:pPr>
        <w:widowControl w:val="0"/>
        <w:rPr>
          <w:bCs/>
        </w:rPr>
      </w:pPr>
      <w:r w:rsidRPr="00BA3D70">
        <w:rPr>
          <w:bCs/>
        </w:rPr>
        <w:t>- główka na wkrętak krzyżakowy lub kwadratowy</w:t>
      </w:r>
    </w:p>
    <w:p w:rsidR="00BA3D70" w:rsidRPr="00BA3D70" w:rsidRDefault="00BA3D70" w:rsidP="00BA3D70">
      <w:pPr>
        <w:widowControl w:val="0"/>
        <w:rPr>
          <w:bCs/>
        </w:rPr>
      </w:pPr>
      <w:r w:rsidRPr="00BA3D70">
        <w:rPr>
          <w:bCs/>
        </w:rPr>
        <w:t>- śruby "awaryjne" o średnicy 1,8 mm, dł. 3 lub 5 mm do wyboru przez Zamawiającego</w:t>
      </w:r>
    </w:p>
    <w:p w:rsidR="00BA3D70" w:rsidRPr="00BA3D70" w:rsidRDefault="00BA3D70" w:rsidP="00BA3D70">
      <w:pPr>
        <w:widowControl w:val="0"/>
        <w:rPr>
          <w:bCs/>
        </w:rPr>
      </w:pPr>
      <w:r w:rsidRPr="00BA3D70">
        <w:rPr>
          <w:bCs/>
        </w:rPr>
        <w:t>- opcjonalny bezobsługowy kontener do sterylizacji i sterylnego przechowywania instrumentarium</w:t>
      </w:r>
    </w:p>
    <w:p w:rsidR="00BA3D70" w:rsidRPr="00624387" w:rsidRDefault="00BA3D70" w:rsidP="00BC7611">
      <w:pPr>
        <w:widowControl w:val="0"/>
        <w:rPr>
          <w:bCs/>
        </w:rPr>
      </w:pPr>
      <w:r w:rsidRPr="00BA3D70">
        <w:rPr>
          <w:bCs/>
        </w:rPr>
        <w:t>- instrumentarium do implantacji udostęp</w:t>
      </w:r>
      <w:r w:rsidR="00804883">
        <w:rPr>
          <w:bCs/>
        </w:rPr>
        <w:t>n</w:t>
      </w:r>
      <w:r w:rsidRPr="00BA3D70">
        <w:rPr>
          <w:bCs/>
        </w:rPr>
        <w:t>ione na czas trwania umowy, skład: śrubokręt krzyżakowy, kleszcze do cięcia płytek, kleszcze do zaginania płytek, pęseta, modułowy system do przechowywania w tym moduł na 8 magazynków śrub, moduł na płytki i ost</w:t>
      </w:r>
      <w:r w:rsidR="00DD68A4">
        <w:rPr>
          <w:bCs/>
        </w:rPr>
        <w:t>rze śrubokrętu, moduł na siatki</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5246"/>
        <w:gridCol w:w="851"/>
        <w:gridCol w:w="992"/>
        <w:gridCol w:w="709"/>
        <w:gridCol w:w="1842"/>
        <w:gridCol w:w="1858"/>
        <w:gridCol w:w="1981"/>
      </w:tblGrid>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p w:rsidR="00BC7611" w:rsidRDefault="00BC7611" w:rsidP="00503DDD">
            <w:pPr>
              <w:jc w:val="center"/>
            </w:pPr>
            <w:r>
              <w:t>LP</w:t>
            </w:r>
          </w:p>
        </w:tc>
        <w:tc>
          <w:tcPr>
            <w:tcW w:w="5246"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p w:rsidR="00BC7611" w:rsidRDefault="00BC7611" w:rsidP="00503DDD">
            <w:pPr>
              <w:jc w:val="center"/>
            </w:pPr>
            <w:r>
              <w:t>ASORTYMENT</w:t>
            </w:r>
          </w:p>
        </w:tc>
        <w:tc>
          <w:tcPr>
            <w:tcW w:w="85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p w:rsidR="00BC7611" w:rsidRDefault="00BC7611" w:rsidP="00503DDD">
            <w:pPr>
              <w:jc w:val="center"/>
            </w:pPr>
            <w:r>
              <w:t>ILOŚĆ</w:t>
            </w:r>
          </w:p>
          <w:p w:rsidR="00DD68A4" w:rsidRDefault="005F28D3" w:rsidP="007650B2">
            <w:pPr>
              <w:jc w:val="center"/>
            </w:pPr>
            <w:r>
              <w:t>szt.</w:t>
            </w:r>
          </w:p>
        </w:tc>
        <w:tc>
          <w:tcPr>
            <w:tcW w:w="992" w:type="dxa"/>
            <w:tcBorders>
              <w:top w:val="single" w:sz="6" w:space="0" w:color="000000"/>
              <w:left w:val="single" w:sz="6" w:space="0" w:color="000000"/>
              <w:bottom w:val="single" w:sz="6" w:space="0" w:color="000000"/>
              <w:right w:val="single" w:sz="6" w:space="0" w:color="000000"/>
            </w:tcBorders>
            <w:hideMark/>
          </w:tcPr>
          <w:p w:rsidR="00BC7611" w:rsidRDefault="00BC7611" w:rsidP="00503DDD">
            <w:pPr>
              <w:jc w:val="center"/>
            </w:pPr>
            <w:r>
              <w:t>CENA</w:t>
            </w:r>
          </w:p>
          <w:p w:rsidR="00BC7611" w:rsidRDefault="00BC7611" w:rsidP="00503DDD">
            <w:pPr>
              <w:jc w:val="center"/>
            </w:pPr>
            <w:r>
              <w:t>NETTO</w:t>
            </w:r>
          </w:p>
          <w:p w:rsidR="00BC7611" w:rsidRDefault="00BC7611" w:rsidP="00503DDD">
            <w:pPr>
              <w:jc w:val="center"/>
            </w:pPr>
            <w:r>
              <w:t>SZT.</w:t>
            </w: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p w:rsidR="00BC7611" w:rsidRDefault="00BC7611" w:rsidP="00503DDD">
            <w:pPr>
              <w:jc w:val="center"/>
            </w:pPr>
            <w:r>
              <w:t>VAT</w:t>
            </w:r>
          </w:p>
          <w:p w:rsidR="00BC7611" w:rsidRDefault="00BC7611" w:rsidP="00503DDD">
            <w:pPr>
              <w:jc w:val="center"/>
            </w:pPr>
            <w:r>
              <w:t>w %</w:t>
            </w:r>
          </w:p>
        </w:tc>
        <w:tc>
          <w:tcPr>
            <w:tcW w:w="1842" w:type="dxa"/>
            <w:tcBorders>
              <w:top w:val="single" w:sz="6" w:space="0" w:color="000000"/>
              <w:left w:val="single" w:sz="6" w:space="0" w:color="000000"/>
              <w:bottom w:val="single" w:sz="6" w:space="0" w:color="000000"/>
              <w:right w:val="single" w:sz="6" w:space="0" w:color="000000"/>
            </w:tcBorders>
            <w:hideMark/>
          </w:tcPr>
          <w:p w:rsidR="00BC7611" w:rsidRDefault="00BC7611" w:rsidP="00503DDD">
            <w:pPr>
              <w:jc w:val="center"/>
            </w:pPr>
            <w:r>
              <w:t>WARTOŚĆ</w:t>
            </w:r>
          </w:p>
          <w:p w:rsidR="00BC7611" w:rsidRDefault="00BC7611" w:rsidP="00503DDD">
            <w:pPr>
              <w:jc w:val="center"/>
            </w:pPr>
            <w:r>
              <w:t>NETTO</w:t>
            </w:r>
          </w:p>
          <w:p w:rsidR="00BC7611" w:rsidRDefault="00BC7611" w:rsidP="00503DDD">
            <w:pPr>
              <w:jc w:val="center"/>
            </w:pPr>
            <w:r>
              <w:t>ZAMÓWIENIA</w:t>
            </w:r>
          </w:p>
        </w:tc>
        <w:tc>
          <w:tcPr>
            <w:tcW w:w="1858" w:type="dxa"/>
            <w:tcBorders>
              <w:top w:val="single" w:sz="6" w:space="0" w:color="000000"/>
              <w:left w:val="single" w:sz="6" w:space="0" w:color="000000"/>
              <w:bottom w:val="single" w:sz="6" w:space="0" w:color="000000"/>
              <w:right w:val="single" w:sz="6" w:space="0" w:color="000000"/>
            </w:tcBorders>
            <w:hideMark/>
          </w:tcPr>
          <w:p w:rsidR="00BC7611" w:rsidRDefault="00BC7611" w:rsidP="00503DDD">
            <w:pPr>
              <w:jc w:val="center"/>
            </w:pPr>
            <w:r>
              <w:t>WARTOŚĆ</w:t>
            </w:r>
          </w:p>
          <w:p w:rsidR="00BC7611" w:rsidRDefault="00BC7611" w:rsidP="00503DDD">
            <w:pPr>
              <w:jc w:val="center"/>
            </w:pPr>
            <w:r>
              <w:t>BRUTTO</w:t>
            </w:r>
          </w:p>
          <w:p w:rsidR="00BC7611" w:rsidRDefault="00BC7611" w:rsidP="00503DDD">
            <w:pPr>
              <w:jc w:val="center"/>
            </w:pPr>
            <w:r>
              <w:t>ZAMÓWIENIA</w:t>
            </w:r>
          </w:p>
        </w:tc>
        <w:tc>
          <w:tcPr>
            <w:tcW w:w="1981" w:type="dxa"/>
            <w:tcBorders>
              <w:top w:val="single" w:sz="6" w:space="0" w:color="000000"/>
              <w:left w:val="single" w:sz="6" w:space="0" w:color="000000"/>
              <w:bottom w:val="single" w:sz="6" w:space="0" w:color="000000"/>
              <w:right w:val="single" w:sz="6" w:space="0" w:color="000000"/>
            </w:tcBorders>
            <w:hideMark/>
          </w:tcPr>
          <w:p w:rsidR="00BC7611" w:rsidRDefault="00BC7611" w:rsidP="00503DDD">
            <w:pPr>
              <w:jc w:val="center"/>
            </w:pPr>
            <w:r>
              <w:t>PRODUCENT</w:t>
            </w:r>
          </w:p>
          <w:p w:rsidR="00BC7611" w:rsidRDefault="00BC7611" w:rsidP="00503DDD">
            <w:pPr>
              <w:jc w:val="center"/>
            </w:pPr>
            <w:r>
              <w:t xml:space="preserve">NUMER </w:t>
            </w:r>
            <w:r>
              <w:rPr>
                <w:spacing w:val="-10"/>
              </w:rPr>
              <w:t>KATALOGOWY</w:t>
            </w:r>
          </w:p>
        </w:tc>
      </w:tr>
      <w:tr w:rsidR="00BC7611" w:rsidTr="00442DEE">
        <w:tc>
          <w:tcPr>
            <w:tcW w:w="636" w:type="dxa"/>
            <w:tcBorders>
              <w:top w:val="single" w:sz="6" w:space="0" w:color="000000"/>
              <w:left w:val="single" w:sz="6" w:space="0" w:color="000000"/>
              <w:bottom w:val="single" w:sz="6" w:space="0" w:color="000000"/>
              <w:right w:val="single" w:sz="6" w:space="0" w:color="000000"/>
            </w:tcBorders>
            <w:hideMark/>
          </w:tcPr>
          <w:p w:rsidR="00BC7611" w:rsidRDefault="00BC7611" w:rsidP="00503DDD">
            <w:pPr>
              <w:jc w:val="center"/>
            </w:pPr>
            <w:r>
              <w:t xml:space="preserve">1. </w:t>
            </w:r>
          </w:p>
        </w:tc>
        <w:tc>
          <w:tcPr>
            <w:tcW w:w="5246" w:type="dxa"/>
            <w:tcBorders>
              <w:top w:val="single" w:sz="6" w:space="0" w:color="000000"/>
              <w:left w:val="single" w:sz="6" w:space="0" w:color="000000"/>
              <w:bottom w:val="single" w:sz="6" w:space="0" w:color="000000"/>
              <w:right w:val="single" w:sz="6" w:space="0" w:color="000000"/>
            </w:tcBorders>
            <w:hideMark/>
          </w:tcPr>
          <w:p w:rsidR="00BC7611" w:rsidRPr="00BA3D70" w:rsidRDefault="00BC7611" w:rsidP="00503DDD">
            <w:pPr>
              <w:rPr>
                <w:color w:val="000000"/>
              </w:rPr>
            </w:pPr>
            <w:r w:rsidRPr="00BA3D70">
              <w:rPr>
                <w:color w:val="000000"/>
              </w:rPr>
              <w:t>Płytka 2 - otworowa prosta, długość 11 mm</w:t>
            </w:r>
          </w:p>
        </w:tc>
        <w:tc>
          <w:tcPr>
            <w:tcW w:w="851" w:type="dxa"/>
            <w:tcBorders>
              <w:top w:val="single" w:sz="6" w:space="0" w:color="000000"/>
              <w:left w:val="single" w:sz="6" w:space="0" w:color="000000"/>
              <w:bottom w:val="single" w:sz="6" w:space="0" w:color="000000"/>
              <w:right w:val="single" w:sz="6" w:space="0" w:color="000000"/>
            </w:tcBorders>
            <w:hideMark/>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2.</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503DDD">
            <w:pPr>
              <w:rPr>
                <w:color w:val="000000"/>
              </w:rPr>
            </w:pPr>
            <w:r w:rsidRPr="00BA3D70">
              <w:rPr>
                <w:color w:val="000000"/>
              </w:rPr>
              <w:t>Płytka 2 - otworowa prosta, długość 16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3.</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503DDD">
            <w:pPr>
              <w:rPr>
                <w:color w:val="000000"/>
              </w:rPr>
            </w:pPr>
            <w:r w:rsidRPr="00BA3D70">
              <w:rPr>
                <w:color w:val="000000"/>
              </w:rPr>
              <w:t>Płytka 4 - otworowa prosta, długość 17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4.</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503DDD">
            <w:pPr>
              <w:rPr>
                <w:color w:val="000000"/>
              </w:rPr>
            </w:pPr>
            <w:r w:rsidRPr="00BA3D70">
              <w:rPr>
                <w:color w:val="000000"/>
              </w:rPr>
              <w:t>Płytka 4 - otworowa prosta, długość 20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5.</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503DDD">
            <w:pPr>
              <w:rPr>
                <w:color w:val="000000"/>
              </w:rPr>
            </w:pPr>
            <w:r w:rsidRPr="00BA3D70">
              <w:rPr>
                <w:color w:val="000000"/>
              </w:rPr>
              <w:t>Płytka 5 - otworowa typu Y, długość 17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6.</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503DDD">
            <w:pPr>
              <w:rPr>
                <w:color w:val="000000"/>
              </w:rPr>
            </w:pPr>
            <w:r w:rsidRPr="00BA3D70">
              <w:rPr>
                <w:color w:val="000000"/>
              </w:rPr>
              <w:t>Płytka 16 - otworowa prosta, długość 63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7.</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503DDD">
            <w:pPr>
              <w:rPr>
                <w:color w:val="000000"/>
              </w:rPr>
            </w:pPr>
            <w:r w:rsidRPr="00BA3D70">
              <w:rPr>
                <w:color w:val="000000"/>
              </w:rPr>
              <w:t>Płytka 6 - otworowa typu podwójny Y, długość 15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8.</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503DDD">
            <w:pPr>
              <w:rPr>
                <w:color w:val="000000"/>
              </w:rPr>
            </w:pPr>
            <w:r w:rsidRPr="00BA3D70">
              <w:rPr>
                <w:color w:val="000000"/>
              </w:rPr>
              <w:t>Płytka 6 - otworowa typu podwójny Y, długość 17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9.</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BC7611">
            <w:pPr>
              <w:rPr>
                <w:color w:val="000000"/>
              </w:rPr>
            </w:pPr>
            <w:r w:rsidRPr="00BA3D70">
              <w:rPr>
                <w:color w:val="000000"/>
              </w:rPr>
              <w:t>Płytka 4 - otworowa kwadratowa, długość 10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10.</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BC7611">
            <w:pPr>
              <w:rPr>
                <w:color w:val="000000"/>
              </w:rPr>
            </w:pPr>
            <w:r w:rsidRPr="00BA3D70">
              <w:rPr>
                <w:color w:val="000000"/>
              </w:rPr>
              <w:t>Płytka 6 - otworowa prostokątna, długość 17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11.</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BC7611">
            <w:pPr>
              <w:rPr>
                <w:color w:val="000000"/>
              </w:rPr>
            </w:pPr>
            <w:r w:rsidRPr="00BA3D70">
              <w:rPr>
                <w:color w:val="000000"/>
              </w:rPr>
              <w:t>Płytka 8 - otworowa prostokątna, długość 24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F28D3">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12.</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BC7611">
            <w:pPr>
              <w:rPr>
                <w:color w:val="000000"/>
              </w:rPr>
            </w:pPr>
            <w:r w:rsidRPr="00BA3D70">
              <w:rPr>
                <w:color w:val="000000"/>
              </w:rPr>
              <w:t>Płytka 6 - otworowa na otwór trepanacyjny, średnica 16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46201">
            <w:r>
              <w:t>5</w:t>
            </w:r>
            <w:r w:rsidR="00546201">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13.</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BC7611">
            <w:pPr>
              <w:rPr>
                <w:color w:val="000000"/>
              </w:rPr>
            </w:pPr>
            <w:r w:rsidRPr="00BA3D70">
              <w:rPr>
                <w:color w:val="000000"/>
              </w:rPr>
              <w:t>Płytka 6 - otworowa na otwór trepanacyjny, średnica 20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46201">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14.</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BC7611">
            <w:pPr>
              <w:rPr>
                <w:color w:val="000000"/>
              </w:rPr>
            </w:pPr>
            <w:r w:rsidRPr="00BA3D70">
              <w:rPr>
                <w:color w:val="000000"/>
              </w:rPr>
              <w:t>Płytka - siatka o wymiarach 65 x 90 mm, grubość 0,6 mm, sieciowanie normalne</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46201">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15.</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BC7611">
            <w:pPr>
              <w:rPr>
                <w:color w:val="000000"/>
              </w:rPr>
            </w:pPr>
            <w:r w:rsidRPr="00BA3D70">
              <w:rPr>
                <w:color w:val="000000"/>
              </w:rPr>
              <w:t>Płytka - siatka o wymiarach 65 x 90 mm, grubość 0,3 mm, sieciowanie normalne</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46201">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lastRenderedPageBreak/>
              <w:t>16.</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BC7611">
            <w:pPr>
              <w:rPr>
                <w:color w:val="000000"/>
              </w:rPr>
            </w:pPr>
            <w:r w:rsidRPr="00BA3D70">
              <w:rPr>
                <w:color w:val="000000"/>
              </w:rPr>
              <w:t>Magazynek 8 śrub samogwintujących, standardowych, wkrętak krzyżakowy, dł 3 mm, średnica 1,5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46201">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17.</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C7611" w:rsidP="00BC7611">
            <w:pPr>
              <w:rPr>
                <w:color w:val="000000"/>
              </w:rPr>
            </w:pPr>
            <w:r w:rsidRPr="00BA3D70">
              <w:rPr>
                <w:color w:val="000000"/>
              </w:rPr>
              <w:t>Magazynek 8 śrub samogwintujących, standardowych, wkrętak krzyżakowy, dł 4 mm, średnica 1,5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46201">
            <w:r>
              <w:t>5</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C7611" w:rsidTr="00442DEE">
        <w:tc>
          <w:tcPr>
            <w:tcW w:w="636" w:type="dxa"/>
            <w:tcBorders>
              <w:top w:val="single" w:sz="6" w:space="0" w:color="000000"/>
              <w:left w:val="single" w:sz="6" w:space="0" w:color="000000"/>
              <w:bottom w:val="single" w:sz="6" w:space="0" w:color="000000"/>
              <w:right w:val="single" w:sz="6" w:space="0" w:color="000000"/>
            </w:tcBorders>
          </w:tcPr>
          <w:p w:rsidR="00BC7611" w:rsidRDefault="00BA3D70" w:rsidP="00503DDD">
            <w:pPr>
              <w:jc w:val="center"/>
            </w:pPr>
            <w:r>
              <w:t>18.</w:t>
            </w:r>
          </w:p>
        </w:tc>
        <w:tc>
          <w:tcPr>
            <w:tcW w:w="5246" w:type="dxa"/>
            <w:tcBorders>
              <w:top w:val="single" w:sz="6" w:space="0" w:color="000000"/>
              <w:left w:val="single" w:sz="6" w:space="0" w:color="000000"/>
              <w:bottom w:val="single" w:sz="6" w:space="0" w:color="000000"/>
              <w:right w:val="single" w:sz="6" w:space="0" w:color="000000"/>
            </w:tcBorders>
          </w:tcPr>
          <w:p w:rsidR="00BC7611" w:rsidRPr="00BA3D70" w:rsidRDefault="00BA3D70" w:rsidP="00BC7611">
            <w:pPr>
              <w:rPr>
                <w:color w:val="000000"/>
              </w:rPr>
            </w:pPr>
            <w:r w:rsidRPr="00BA3D70">
              <w:rPr>
                <w:color w:val="000000"/>
              </w:rPr>
              <w:t>Magazynek 8 śrub samogwintujących, standardowych, wkrętak krzyżakowy, dł 5 mm, średnica 1,5 mm</w:t>
            </w:r>
          </w:p>
        </w:tc>
        <w:tc>
          <w:tcPr>
            <w:tcW w:w="851" w:type="dxa"/>
            <w:tcBorders>
              <w:top w:val="single" w:sz="6" w:space="0" w:color="000000"/>
              <w:left w:val="single" w:sz="6" w:space="0" w:color="000000"/>
              <w:bottom w:val="single" w:sz="6" w:space="0" w:color="000000"/>
              <w:right w:val="single" w:sz="6" w:space="0" w:color="000000"/>
            </w:tcBorders>
          </w:tcPr>
          <w:p w:rsidR="00BC7611" w:rsidRDefault="00DD68A4" w:rsidP="00546201">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C7611" w:rsidRDefault="00BC7611" w:rsidP="00503DDD">
            <w:pPr>
              <w:jc w:val="center"/>
            </w:pPr>
          </w:p>
        </w:tc>
      </w:tr>
      <w:tr w:rsidR="00BA3D70" w:rsidTr="00442DEE">
        <w:tc>
          <w:tcPr>
            <w:tcW w:w="636"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r>
              <w:t>19.</w:t>
            </w:r>
          </w:p>
        </w:tc>
        <w:tc>
          <w:tcPr>
            <w:tcW w:w="5246" w:type="dxa"/>
            <w:tcBorders>
              <w:top w:val="single" w:sz="6" w:space="0" w:color="000000"/>
              <w:left w:val="single" w:sz="6" w:space="0" w:color="000000"/>
              <w:bottom w:val="single" w:sz="6" w:space="0" w:color="000000"/>
              <w:right w:val="single" w:sz="6" w:space="0" w:color="000000"/>
            </w:tcBorders>
          </w:tcPr>
          <w:p w:rsidR="00BA3D70" w:rsidRPr="00BA3D70" w:rsidRDefault="00BA3D70" w:rsidP="00BC7611">
            <w:pPr>
              <w:rPr>
                <w:color w:val="000000"/>
              </w:rPr>
            </w:pPr>
            <w:r w:rsidRPr="00BA3D70">
              <w:rPr>
                <w:color w:val="000000"/>
              </w:rPr>
              <w:t>Magazynek 8 śrub samogwintujących, "awaryjnych", wkrętak krzyżakowy, dł 3 mm, średnica 1,8 mm</w:t>
            </w:r>
          </w:p>
        </w:tc>
        <w:tc>
          <w:tcPr>
            <w:tcW w:w="851" w:type="dxa"/>
            <w:tcBorders>
              <w:top w:val="single" w:sz="6" w:space="0" w:color="000000"/>
              <w:left w:val="single" w:sz="6" w:space="0" w:color="000000"/>
              <w:bottom w:val="single" w:sz="6" w:space="0" w:color="000000"/>
              <w:right w:val="single" w:sz="6" w:space="0" w:color="000000"/>
            </w:tcBorders>
          </w:tcPr>
          <w:p w:rsidR="00BA3D70" w:rsidRDefault="00DD68A4" w:rsidP="00546201">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r>
      <w:tr w:rsidR="00BA3D70" w:rsidTr="00442DEE">
        <w:tc>
          <w:tcPr>
            <w:tcW w:w="636"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r>
              <w:t>20.</w:t>
            </w:r>
          </w:p>
        </w:tc>
        <w:tc>
          <w:tcPr>
            <w:tcW w:w="5246" w:type="dxa"/>
            <w:tcBorders>
              <w:top w:val="single" w:sz="6" w:space="0" w:color="000000"/>
              <w:left w:val="single" w:sz="6" w:space="0" w:color="000000"/>
              <w:bottom w:val="single" w:sz="6" w:space="0" w:color="000000"/>
              <w:right w:val="single" w:sz="6" w:space="0" w:color="000000"/>
            </w:tcBorders>
          </w:tcPr>
          <w:p w:rsidR="00BA3D70" w:rsidRPr="00BA3D70" w:rsidRDefault="00BA3D70" w:rsidP="00BC7611">
            <w:pPr>
              <w:rPr>
                <w:color w:val="000000"/>
              </w:rPr>
            </w:pPr>
            <w:r w:rsidRPr="00BA3D70">
              <w:rPr>
                <w:color w:val="000000"/>
              </w:rPr>
              <w:t>Magazynek 8 śrub samogwintujących, "awaryjnych", wkrętak krzyżakowy, dł 5 mm, średnica 1,8 mm</w:t>
            </w:r>
          </w:p>
        </w:tc>
        <w:tc>
          <w:tcPr>
            <w:tcW w:w="851" w:type="dxa"/>
            <w:tcBorders>
              <w:top w:val="single" w:sz="6" w:space="0" w:color="000000"/>
              <w:left w:val="single" w:sz="6" w:space="0" w:color="000000"/>
              <w:bottom w:val="single" w:sz="6" w:space="0" w:color="000000"/>
              <w:right w:val="single" w:sz="6" w:space="0" w:color="000000"/>
            </w:tcBorders>
          </w:tcPr>
          <w:p w:rsidR="00BA3D70" w:rsidRDefault="00DD68A4" w:rsidP="00546201">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r>
    </w:tbl>
    <w:p w:rsidR="00BA3D70" w:rsidRPr="00442DEE" w:rsidRDefault="00BA3D70" w:rsidP="00BC7611">
      <w:pPr>
        <w:rPr>
          <w:b/>
          <w:bCs/>
          <w:color w:val="000000"/>
        </w:rPr>
      </w:pPr>
      <w:r w:rsidRPr="00BA3D70">
        <w:rPr>
          <w:b/>
          <w:bCs/>
          <w:color w:val="000000"/>
        </w:rPr>
        <w:t>Zaciski do mocowania płata kostnego czaszki</w:t>
      </w:r>
    </w:p>
    <w:tbl>
      <w:tblPr>
        <w:tblW w:w="14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36"/>
        <w:gridCol w:w="5246"/>
        <w:gridCol w:w="851"/>
        <w:gridCol w:w="992"/>
        <w:gridCol w:w="709"/>
        <w:gridCol w:w="1842"/>
        <w:gridCol w:w="1858"/>
        <w:gridCol w:w="1981"/>
      </w:tblGrid>
      <w:tr w:rsidR="00BA3D70" w:rsidTr="00442DEE">
        <w:tc>
          <w:tcPr>
            <w:tcW w:w="636" w:type="dxa"/>
            <w:tcBorders>
              <w:top w:val="single" w:sz="6" w:space="0" w:color="000000"/>
              <w:left w:val="single" w:sz="6" w:space="0" w:color="000000"/>
              <w:bottom w:val="single" w:sz="6" w:space="0" w:color="000000"/>
              <w:right w:val="single" w:sz="6" w:space="0" w:color="000000"/>
            </w:tcBorders>
            <w:hideMark/>
          </w:tcPr>
          <w:p w:rsidR="00BA3D70" w:rsidRDefault="00BA3D70" w:rsidP="00503DDD">
            <w:pPr>
              <w:jc w:val="center"/>
            </w:pPr>
            <w:r>
              <w:t xml:space="preserve">21. </w:t>
            </w:r>
          </w:p>
        </w:tc>
        <w:tc>
          <w:tcPr>
            <w:tcW w:w="5246" w:type="dxa"/>
            <w:tcBorders>
              <w:top w:val="single" w:sz="6" w:space="0" w:color="000000"/>
              <w:left w:val="single" w:sz="6" w:space="0" w:color="000000"/>
              <w:bottom w:val="single" w:sz="6" w:space="0" w:color="000000"/>
              <w:right w:val="single" w:sz="6" w:space="0" w:color="000000"/>
            </w:tcBorders>
            <w:hideMark/>
          </w:tcPr>
          <w:p w:rsidR="00BA3D70" w:rsidRPr="00BA3D70" w:rsidRDefault="00BA3D70" w:rsidP="00503DDD">
            <w:pPr>
              <w:rPr>
                <w:color w:val="000000"/>
              </w:rPr>
            </w:pPr>
            <w:r w:rsidRPr="00BA3D70">
              <w:rPr>
                <w:color w:val="000000"/>
              </w:rPr>
              <w:t>zaciski do płata kostnego, śr. 11 mm, wykonane ze stopu tytanu, sterylne (opakowanie zbiorcze 12 szt. lub pakowane pojedynczo  - do wyboru przez Zamawiającego)</w:t>
            </w:r>
          </w:p>
        </w:tc>
        <w:tc>
          <w:tcPr>
            <w:tcW w:w="851" w:type="dxa"/>
            <w:tcBorders>
              <w:top w:val="single" w:sz="6" w:space="0" w:color="000000"/>
              <w:left w:val="single" w:sz="6" w:space="0" w:color="000000"/>
              <w:bottom w:val="single" w:sz="6" w:space="0" w:color="000000"/>
              <w:right w:val="single" w:sz="6" w:space="0" w:color="000000"/>
            </w:tcBorders>
            <w:hideMark/>
          </w:tcPr>
          <w:p w:rsidR="00BA3D70" w:rsidRDefault="00DD68A4" w:rsidP="00546201">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r>
      <w:tr w:rsidR="00BA3D70" w:rsidTr="00442DEE">
        <w:tc>
          <w:tcPr>
            <w:tcW w:w="636"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r>
              <w:t>22.</w:t>
            </w:r>
          </w:p>
        </w:tc>
        <w:tc>
          <w:tcPr>
            <w:tcW w:w="5246" w:type="dxa"/>
            <w:tcBorders>
              <w:top w:val="single" w:sz="6" w:space="0" w:color="000000"/>
              <w:left w:val="single" w:sz="6" w:space="0" w:color="000000"/>
              <w:bottom w:val="single" w:sz="6" w:space="0" w:color="000000"/>
              <w:right w:val="single" w:sz="6" w:space="0" w:color="000000"/>
            </w:tcBorders>
          </w:tcPr>
          <w:p w:rsidR="00BA3D70" w:rsidRPr="00BA3D70" w:rsidRDefault="00BA3D70" w:rsidP="00503DDD">
            <w:pPr>
              <w:rPr>
                <w:color w:val="000000"/>
              </w:rPr>
            </w:pPr>
            <w:r w:rsidRPr="00BA3D70">
              <w:rPr>
                <w:color w:val="000000"/>
              </w:rPr>
              <w:t>zaciski do płata kostnego, śr. 16 mm, wykonane ze stopu tytanu, sterylne (opakowanie zbiorcze 6 szt. lub pakowane pojedynczo - do wyboru przez Zamawiającego)</w:t>
            </w:r>
          </w:p>
        </w:tc>
        <w:tc>
          <w:tcPr>
            <w:tcW w:w="851" w:type="dxa"/>
            <w:tcBorders>
              <w:top w:val="single" w:sz="6" w:space="0" w:color="000000"/>
              <w:left w:val="single" w:sz="6" w:space="0" w:color="000000"/>
              <w:bottom w:val="single" w:sz="6" w:space="0" w:color="000000"/>
              <w:right w:val="single" w:sz="6" w:space="0" w:color="000000"/>
            </w:tcBorders>
          </w:tcPr>
          <w:p w:rsidR="00BA3D70" w:rsidRDefault="00DD68A4" w:rsidP="00546201">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r>
      <w:tr w:rsidR="00BA3D70" w:rsidTr="00442DEE">
        <w:tc>
          <w:tcPr>
            <w:tcW w:w="636"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r>
              <w:t>23.</w:t>
            </w:r>
          </w:p>
        </w:tc>
        <w:tc>
          <w:tcPr>
            <w:tcW w:w="5246" w:type="dxa"/>
            <w:tcBorders>
              <w:top w:val="single" w:sz="6" w:space="0" w:color="000000"/>
              <w:left w:val="single" w:sz="6" w:space="0" w:color="000000"/>
              <w:bottom w:val="single" w:sz="6" w:space="0" w:color="000000"/>
              <w:right w:val="single" w:sz="6" w:space="0" w:color="000000"/>
            </w:tcBorders>
          </w:tcPr>
          <w:p w:rsidR="00BA3D70" w:rsidRPr="00BA3D70" w:rsidRDefault="00BA3D70" w:rsidP="00503DDD">
            <w:pPr>
              <w:rPr>
                <w:color w:val="000000"/>
              </w:rPr>
            </w:pPr>
            <w:r w:rsidRPr="00BA3D70">
              <w:rPr>
                <w:color w:val="000000"/>
              </w:rPr>
              <w:t>zaciski do płata kostnego, śr. 20 mm, wykonane ze stopu tytanu, sterylne (opakowanie zbiorcze 6 szt. lub pakowane pojedynczo - do wyboru przez Zamawiającego)</w:t>
            </w:r>
          </w:p>
        </w:tc>
        <w:tc>
          <w:tcPr>
            <w:tcW w:w="851" w:type="dxa"/>
            <w:tcBorders>
              <w:top w:val="single" w:sz="6" w:space="0" w:color="000000"/>
              <w:left w:val="single" w:sz="6" w:space="0" w:color="000000"/>
              <w:bottom w:val="single" w:sz="6" w:space="0" w:color="000000"/>
              <w:right w:val="single" w:sz="6" w:space="0" w:color="000000"/>
            </w:tcBorders>
          </w:tcPr>
          <w:p w:rsidR="00BA3D70" w:rsidRDefault="00DD68A4" w:rsidP="00546201">
            <w:r>
              <w:t>5</w:t>
            </w:r>
            <w:r w:rsidR="007650B2">
              <w:t xml:space="preserve"> </w:t>
            </w:r>
          </w:p>
        </w:tc>
        <w:tc>
          <w:tcPr>
            <w:tcW w:w="992"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709"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842"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858"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c>
          <w:tcPr>
            <w:tcW w:w="1981" w:type="dxa"/>
            <w:tcBorders>
              <w:top w:val="single" w:sz="6" w:space="0" w:color="000000"/>
              <w:left w:val="single" w:sz="6" w:space="0" w:color="000000"/>
              <w:bottom w:val="single" w:sz="6" w:space="0" w:color="000000"/>
              <w:right w:val="single" w:sz="6" w:space="0" w:color="000000"/>
            </w:tcBorders>
          </w:tcPr>
          <w:p w:rsidR="00BA3D70" w:rsidRDefault="00BA3D70" w:rsidP="00503DDD">
            <w:pPr>
              <w:jc w:val="center"/>
            </w:pPr>
          </w:p>
        </w:tc>
      </w:tr>
    </w:tbl>
    <w:p w:rsidR="00BC7611" w:rsidRDefault="00BC7611" w:rsidP="00BC7611">
      <w:r w:rsidRPr="00366FD2">
        <w:t>WARTOŚĆ NETTO ZAMÓWIENIA: ..............................................</w:t>
      </w:r>
    </w:p>
    <w:p w:rsidR="00E56EA6" w:rsidRPr="00366FD2" w:rsidRDefault="00E56EA6" w:rsidP="00BC7611"/>
    <w:p w:rsidR="00BC7611" w:rsidRPr="00366FD2" w:rsidRDefault="00BC7611" w:rsidP="00BC7611">
      <w:pPr>
        <w:rPr>
          <w:b/>
          <w:bCs/>
        </w:rPr>
      </w:pPr>
      <w:r w:rsidRPr="00366FD2">
        <w:rPr>
          <w:b/>
          <w:bCs/>
        </w:rPr>
        <w:t>WARTOŚĆ BRUTTO ZAMÓWIENIA: ........................................</w:t>
      </w:r>
    </w:p>
    <w:p w:rsidR="00BC7611" w:rsidRPr="00366FD2" w:rsidRDefault="00BC7611" w:rsidP="00BC7611"/>
    <w:p w:rsidR="00B002BB" w:rsidRPr="005318CC" w:rsidRDefault="00B002BB" w:rsidP="00B002BB">
      <w:pPr>
        <w:pStyle w:val="Nagwek"/>
        <w:tabs>
          <w:tab w:val="clear" w:pos="4536"/>
          <w:tab w:val="clear" w:pos="9072"/>
        </w:tabs>
        <w:jc w:val="both"/>
        <w:rPr>
          <w:sz w:val="20"/>
          <w:szCs w:val="20"/>
        </w:rPr>
      </w:pPr>
      <w:r w:rsidRPr="005318CC">
        <w:rPr>
          <w:sz w:val="20"/>
          <w:szCs w:val="20"/>
        </w:rPr>
        <w:lastRenderedPageBreak/>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86B39" w:rsidRDefault="00B002BB" w:rsidP="00586B3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86B39">
        <w:rPr>
          <w:rFonts w:ascii="Times New Roman" w:hAnsi="Times New Roman"/>
          <w:b/>
          <w:i/>
          <w:color w:val="FF0000"/>
          <w:sz w:val="22"/>
          <w:szCs w:val="22"/>
          <w:u w:val="single"/>
        </w:rPr>
        <w:t>ych w art. 13 lub art. 14 RODO:</w:t>
      </w:r>
    </w:p>
    <w:p w:rsidR="00B002BB" w:rsidRPr="00642B8D" w:rsidRDefault="00B002BB" w:rsidP="00BF75E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D64362" w:rsidRDefault="00B002BB" w:rsidP="00D64362">
      <w:pPr>
        <w:pStyle w:val="Bezodstpw"/>
        <w:rPr>
          <w:i/>
        </w:rPr>
      </w:pPr>
      <w:r w:rsidRPr="00D64362">
        <w:rPr>
          <w:i/>
        </w:rPr>
        <w:t>______________________________</w:t>
      </w:r>
    </w:p>
    <w:p w:rsidR="00B002BB" w:rsidRPr="00642B8D" w:rsidRDefault="00B002BB" w:rsidP="00D64362">
      <w:pPr>
        <w:pStyle w:val="Bezodstpw"/>
        <w:rPr>
          <w:i/>
          <w:sz w:val="18"/>
          <w:szCs w:val="18"/>
        </w:rPr>
      </w:pPr>
      <w:r w:rsidRPr="00D64362">
        <w:rPr>
          <w:b/>
          <w:i/>
          <w:color w:val="FF0000"/>
          <w:sz w:val="18"/>
          <w:szCs w:val="18"/>
          <w:vertAlign w:val="superscript"/>
        </w:rPr>
        <w:t>1)</w:t>
      </w:r>
      <w:r w:rsidRPr="00D64362">
        <w:rPr>
          <w:i/>
          <w:sz w:val="18"/>
          <w:szCs w:val="18"/>
          <w:vertAlign w:val="superscript"/>
        </w:rPr>
        <w:t xml:space="preserve"> </w:t>
      </w:r>
      <w:r w:rsidRPr="00D64362">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D64362">
        <w:rPr>
          <w:i/>
          <w:sz w:val="18"/>
          <w:szCs w:val="18"/>
        </w:rPr>
        <w:t xml:space="preserve">.2016, str. 1). </w:t>
      </w:r>
    </w:p>
    <w:p w:rsidR="00B002BB" w:rsidRPr="00642B8D" w:rsidRDefault="00B002BB" w:rsidP="00B002BB">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002BB" w:rsidRPr="00130934" w:rsidRDefault="00B002BB" w:rsidP="00B002BB">
      <w:pPr>
        <w:jc w:val="both"/>
        <w:rPr>
          <w:color w:val="0000FF"/>
          <w:sz w:val="22"/>
        </w:rPr>
      </w:pPr>
      <w:r w:rsidRPr="00130934">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130934" w:rsidRDefault="00B002BB" w:rsidP="00B002BB">
      <w:pPr>
        <w:jc w:val="both"/>
        <w:rPr>
          <w:sz w:val="22"/>
        </w:rPr>
      </w:pPr>
      <w:r w:rsidRPr="00130934">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130934" w:rsidRDefault="00B002BB" w:rsidP="00B002BB">
      <w:pPr>
        <w:jc w:val="both"/>
        <w:rPr>
          <w:sz w:val="22"/>
        </w:rPr>
      </w:pPr>
      <w:r w:rsidRPr="00130934">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67044B" w:rsidRPr="00DD68A4" w:rsidRDefault="0067044B" w:rsidP="00B002BB">
      <w:pPr>
        <w:rPr>
          <w:i/>
          <w:sz w:val="18"/>
          <w:szCs w:val="18"/>
        </w:rPr>
      </w:pPr>
    </w:p>
    <w:p w:rsidR="008A3872" w:rsidRDefault="008A3872">
      <w:pPr>
        <w:spacing w:after="200" w:line="276" w:lineRule="auto"/>
        <w:rPr>
          <w:b/>
          <w:sz w:val="28"/>
          <w:szCs w:val="28"/>
          <w:lang w:val="de-DE"/>
        </w:rPr>
      </w:pPr>
      <w:r>
        <w:rPr>
          <w:b/>
          <w:sz w:val="28"/>
          <w:szCs w:val="28"/>
          <w:lang w:val="de-DE"/>
        </w:rPr>
        <w:br w:type="page"/>
      </w:r>
    </w:p>
    <w:p w:rsidR="008A3872" w:rsidRPr="004E5F4F" w:rsidRDefault="008A3872" w:rsidP="008A3872">
      <w:pPr>
        <w:rPr>
          <w:b/>
          <w:sz w:val="20"/>
          <w:szCs w:val="20"/>
          <w:u w:val="single"/>
        </w:rPr>
      </w:pPr>
      <w:r w:rsidRPr="004E5F4F">
        <w:rPr>
          <w:b/>
          <w:sz w:val="20"/>
          <w:szCs w:val="20"/>
          <w:u w:val="single"/>
        </w:rPr>
        <w:lastRenderedPageBreak/>
        <w:t>Standardy jakościowe odnoszące się do wszystkich istotnych cech przedmiotu zamówienia (pakiet 1-44):</w:t>
      </w:r>
    </w:p>
    <w:p w:rsidR="008A3872" w:rsidRPr="004E5F4F" w:rsidRDefault="008A3872" w:rsidP="008A3872">
      <w:pPr>
        <w:rPr>
          <w:sz w:val="20"/>
          <w:szCs w:val="20"/>
        </w:rPr>
      </w:pPr>
    </w:p>
    <w:p w:rsidR="008A3872" w:rsidRPr="004E5F4F" w:rsidRDefault="008A3872" w:rsidP="008A3872">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8A3872" w:rsidRPr="004E5F4F" w:rsidRDefault="008A3872" w:rsidP="008A3872">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8A3872" w:rsidRPr="004E5F4F" w:rsidRDefault="008A3872" w:rsidP="008A3872">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B229CF" w:rsidRDefault="00B229CF" w:rsidP="0067044B">
      <w:pPr>
        <w:widowControl w:val="0"/>
        <w:rPr>
          <w:b/>
          <w:bCs/>
          <w:color w:val="0000FF"/>
          <w:sz w:val="28"/>
          <w:szCs w:val="28"/>
          <w:lang w:val="de-DE"/>
        </w:rPr>
      </w:pPr>
    </w:p>
    <w:p w:rsidR="00C31E64" w:rsidRDefault="0067044B" w:rsidP="00C31E64">
      <w:pPr>
        <w:widowControl w:val="0"/>
        <w:rPr>
          <w:b/>
          <w:color w:val="FF0000"/>
        </w:rPr>
      </w:pPr>
      <w:r w:rsidRPr="0067044B">
        <w:rPr>
          <w:b/>
          <w:bCs/>
          <w:color w:val="0000FF"/>
          <w:sz w:val="28"/>
          <w:szCs w:val="28"/>
          <w:lang w:val="de-DE"/>
        </w:rPr>
        <w:t xml:space="preserve">ZAŁĄCZNIK (PAKIET) NR </w:t>
      </w:r>
      <w:r w:rsidR="00DD68A4">
        <w:rPr>
          <w:b/>
          <w:bCs/>
          <w:color w:val="0000FF"/>
          <w:sz w:val="28"/>
          <w:szCs w:val="28"/>
          <w:lang w:val="de-DE"/>
        </w:rPr>
        <w:t xml:space="preserve"> 34</w:t>
      </w:r>
      <w:r w:rsidR="00C31E64">
        <w:rPr>
          <w:b/>
          <w:bCs/>
          <w:color w:val="0000FF"/>
          <w:sz w:val="28"/>
          <w:szCs w:val="28"/>
          <w:lang w:val="de-DE"/>
        </w:rPr>
        <w:br/>
      </w:r>
      <w:r w:rsidR="00C31E64">
        <w:rPr>
          <w:b/>
          <w:color w:val="FF0000"/>
        </w:rPr>
        <w:t xml:space="preserve">WADIUM:  </w:t>
      </w:r>
      <w:r w:rsidR="00B24978">
        <w:rPr>
          <w:b/>
          <w:color w:val="FF0000"/>
        </w:rPr>
        <w:t>300</w:t>
      </w:r>
      <w:r w:rsidR="00C31E64" w:rsidRPr="00366FD2">
        <w:rPr>
          <w:b/>
          <w:color w:val="FF0000"/>
        </w:rPr>
        <w:t>,00 PLN</w:t>
      </w:r>
    </w:p>
    <w:p w:rsidR="0067044B" w:rsidRDefault="0067044B" w:rsidP="0067044B">
      <w:pPr>
        <w:widowControl w:val="0"/>
        <w:rPr>
          <w:b/>
          <w:bCs/>
          <w:color w:val="0000FF"/>
          <w:sz w:val="28"/>
          <w:szCs w:val="28"/>
          <w:lang w:val="de-DE"/>
        </w:rPr>
      </w:pPr>
    </w:p>
    <w:p w:rsidR="00B229CF" w:rsidRPr="0067044B" w:rsidRDefault="00B229CF" w:rsidP="00B229CF">
      <w:pPr>
        <w:keepNext/>
        <w:keepLines/>
        <w:widowControl w:val="0"/>
        <w:spacing w:before="200"/>
        <w:jc w:val="center"/>
        <w:outlineLvl w:val="4"/>
        <w:rPr>
          <w:b/>
          <w:i/>
          <w:sz w:val="28"/>
          <w:szCs w:val="28"/>
          <w:lang w:val="de-DE"/>
        </w:rPr>
      </w:pPr>
      <w:r w:rsidRPr="0067044B">
        <w:rPr>
          <w:b/>
          <w:sz w:val="28"/>
          <w:szCs w:val="28"/>
          <w:lang w:val="de-DE"/>
        </w:rPr>
        <w:t>FORMULARZ OFERTOWY</w:t>
      </w:r>
    </w:p>
    <w:p w:rsidR="0067044B" w:rsidRPr="0067044B" w:rsidRDefault="0067044B" w:rsidP="0067044B">
      <w:pPr>
        <w:widowControl w:val="0"/>
        <w:rPr>
          <w:lang w:val="de-DE"/>
        </w:rPr>
      </w:pPr>
    </w:p>
    <w:p w:rsidR="0067044B" w:rsidRPr="0067044B" w:rsidRDefault="0067044B" w:rsidP="0067044B">
      <w:pPr>
        <w:widowControl w:val="0"/>
        <w:numPr>
          <w:ilvl w:val="12"/>
          <w:numId w:val="0"/>
        </w:numPr>
        <w:overflowPunct w:val="0"/>
        <w:autoSpaceDE w:val="0"/>
        <w:autoSpaceDN w:val="0"/>
        <w:adjustRightInd w:val="0"/>
        <w:rPr>
          <w:lang w:val="de-DE"/>
        </w:rPr>
      </w:pPr>
      <w:r w:rsidRPr="0067044B">
        <w:rPr>
          <w:lang w:val="de-DE"/>
        </w:rPr>
        <w:t>NAZWA WYKONAWCY .....................................................................................</w:t>
      </w:r>
    </w:p>
    <w:p w:rsidR="0067044B" w:rsidRPr="0067044B" w:rsidRDefault="0067044B" w:rsidP="0067044B">
      <w:pPr>
        <w:widowControl w:val="0"/>
        <w:numPr>
          <w:ilvl w:val="12"/>
          <w:numId w:val="0"/>
        </w:numPr>
        <w:tabs>
          <w:tab w:val="left" w:pos="4395"/>
        </w:tabs>
        <w:overflowPunct w:val="0"/>
        <w:autoSpaceDE w:val="0"/>
        <w:autoSpaceDN w:val="0"/>
        <w:adjustRightInd w:val="0"/>
        <w:rPr>
          <w:lang w:val="de-DE"/>
        </w:rPr>
      </w:pPr>
      <w:r w:rsidRPr="0067044B">
        <w:rPr>
          <w:lang w:val="de-DE"/>
        </w:rPr>
        <w:t>SIEDZIBA ..............................................................................................................</w:t>
      </w:r>
      <w:r w:rsidRPr="0067044B">
        <w:rPr>
          <w:bCs/>
          <w:lang w:val="de-DE"/>
        </w:rPr>
        <w:t xml:space="preserve"> </w:t>
      </w:r>
    </w:p>
    <w:p w:rsidR="0067044B" w:rsidRPr="0067044B" w:rsidRDefault="0067044B" w:rsidP="0067044B">
      <w:pPr>
        <w:widowControl w:val="0"/>
        <w:numPr>
          <w:ilvl w:val="12"/>
          <w:numId w:val="0"/>
        </w:numPr>
        <w:overflowPunct w:val="0"/>
        <w:autoSpaceDE w:val="0"/>
        <w:autoSpaceDN w:val="0"/>
        <w:adjustRightInd w:val="0"/>
        <w:rPr>
          <w:lang w:val="de-DE"/>
        </w:rPr>
      </w:pPr>
      <w:r w:rsidRPr="0067044B">
        <w:rPr>
          <w:lang w:val="de-DE"/>
        </w:rPr>
        <w:t>REGON ................................................. NIP .........................................................</w:t>
      </w:r>
      <w:r w:rsidRPr="0067044B">
        <w:rPr>
          <w:bCs/>
          <w:lang w:val="de-DE"/>
        </w:rPr>
        <w:t xml:space="preserve"> </w:t>
      </w:r>
    </w:p>
    <w:p w:rsidR="0058177D" w:rsidRDefault="0058177D" w:rsidP="0067044B">
      <w:pPr>
        <w:widowControl w:val="0"/>
        <w:rPr>
          <w:bCs/>
          <w:color w:val="FF0000"/>
          <w:lang w:val="de-DE"/>
        </w:rPr>
      </w:pPr>
    </w:p>
    <w:p w:rsidR="0067044B" w:rsidRDefault="0067044B" w:rsidP="0067044B">
      <w:pPr>
        <w:widowControl w:val="0"/>
        <w:rPr>
          <w:bCs/>
          <w:color w:val="FF0000"/>
          <w:lang w:val="de-DE"/>
        </w:rPr>
      </w:pPr>
      <w:r w:rsidRPr="0067044B">
        <w:rPr>
          <w:bCs/>
          <w:color w:val="FF0000"/>
          <w:lang w:val="de-DE"/>
        </w:rPr>
        <w:t>adres elektroniczny (e-mail) ................................................................ (do kontaktu z Zamawiającym!)</w:t>
      </w:r>
    </w:p>
    <w:p w:rsidR="0058177D" w:rsidRDefault="0058177D" w:rsidP="0067044B">
      <w:pPr>
        <w:widowControl w:val="0"/>
        <w:rPr>
          <w:bCs/>
          <w:lang w:val="de-DE"/>
        </w:rPr>
      </w:pPr>
    </w:p>
    <w:p w:rsidR="002B6AC5" w:rsidRPr="00E56EA6" w:rsidRDefault="002B6AC5" w:rsidP="0067044B">
      <w:pPr>
        <w:widowControl w:val="0"/>
        <w:rPr>
          <w:bCs/>
        </w:rPr>
      </w:pPr>
      <w:r w:rsidRPr="007F0A75">
        <w:rPr>
          <w:bCs/>
        </w:rPr>
        <w:t>Oferuję realizację zamówienia na warunkach określonych w siwz, za cenę:</w:t>
      </w:r>
    </w:p>
    <w:tbl>
      <w:tblPr>
        <w:tblpPr w:leftFromText="141" w:rightFromText="141" w:vertAnchor="text" w:horzAnchor="margin" w:tblpXSpec="center" w:tblpY="87"/>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601"/>
        <w:gridCol w:w="1560"/>
        <w:gridCol w:w="1346"/>
        <w:gridCol w:w="709"/>
        <w:gridCol w:w="1275"/>
        <w:gridCol w:w="1276"/>
        <w:gridCol w:w="1489"/>
      </w:tblGrid>
      <w:tr w:rsidR="00A23F21" w:rsidRPr="0067044B" w:rsidTr="00E56EA6">
        <w:trPr>
          <w:trHeight w:val="983"/>
        </w:trPr>
        <w:tc>
          <w:tcPr>
            <w:tcW w:w="496"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jc w:val="center"/>
              <w:rPr>
                <w:sz w:val="20"/>
                <w:szCs w:val="20"/>
              </w:rPr>
            </w:pPr>
            <w:r w:rsidRPr="0067044B">
              <w:rPr>
                <w:sz w:val="20"/>
                <w:szCs w:val="20"/>
              </w:rPr>
              <w:t>Lp.</w:t>
            </w:r>
          </w:p>
        </w:tc>
        <w:tc>
          <w:tcPr>
            <w:tcW w:w="5601"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D86E3B">
            <w:pPr>
              <w:jc w:val="center"/>
              <w:rPr>
                <w:sz w:val="20"/>
                <w:szCs w:val="20"/>
              </w:rPr>
            </w:pPr>
            <w:r w:rsidRPr="0067044B">
              <w:rPr>
                <w:sz w:val="20"/>
                <w:szCs w:val="20"/>
              </w:rPr>
              <w:t>Opis przedmiotu zamówienia</w:t>
            </w:r>
          </w:p>
        </w:tc>
        <w:tc>
          <w:tcPr>
            <w:tcW w:w="1560"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D86E3B">
            <w:pPr>
              <w:jc w:val="center"/>
              <w:rPr>
                <w:sz w:val="20"/>
                <w:szCs w:val="20"/>
              </w:rPr>
            </w:pPr>
            <w:r w:rsidRPr="0067044B">
              <w:rPr>
                <w:sz w:val="20"/>
                <w:szCs w:val="20"/>
              </w:rPr>
              <w:t>Ilość opakowań</w:t>
            </w:r>
          </w:p>
          <w:p w:rsidR="00A23F21" w:rsidRPr="0067044B" w:rsidRDefault="00A23F21" w:rsidP="00D86E3B">
            <w:pPr>
              <w:jc w:val="center"/>
              <w:rPr>
                <w:sz w:val="20"/>
                <w:szCs w:val="20"/>
              </w:rPr>
            </w:pPr>
          </w:p>
        </w:tc>
        <w:tc>
          <w:tcPr>
            <w:tcW w:w="1346" w:type="dxa"/>
            <w:tcBorders>
              <w:top w:val="single" w:sz="4" w:space="0" w:color="auto"/>
              <w:left w:val="single" w:sz="4" w:space="0" w:color="auto"/>
              <w:bottom w:val="single" w:sz="4" w:space="0" w:color="auto"/>
              <w:right w:val="single" w:sz="4" w:space="0" w:color="auto"/>
            </w:tcBorders>
          </w:tcPr>
          <w:p w:rsidR="00A23F21" w:rsidRPr="0067044B" w:rsidRDefault="00A23F21" w:rsidP="00D86E3B">
            <w:pPr>
              <w:jc w:val="center"/>
              <w:rPr>
                <w:sz w:val="20"/>
                <w:szCs w:val="20"/>
              </w:rPr>
            </w:pPr>
          </w:p>
          <w:p w:rsidR="00A23F21" w:rsidRPr="0067044B" w:rsidRDefault="00A23F21" w:rsidP="00274345">
            <w:pPr>
              <w:jc w:val="center"/>
              <w:rPr>
                <w:sz w:val="20"/>
                <w:szCs w:val="20"/>
              </w:rPr>
            </w:pPr>
            <w:r w:rsidRPr="00AE3A9C">
              <w:rPr>
                <w:sz w:val="20"/>
                <w:szCs w:val="20"/>
              </w:rPr>
              <w:t xml:space="preserve">Cena netto  </w:t>
            </w:r>
            <w:r w:rsidRPr="00AE3A9C">
              <w:rPr>
                <w:sz w:val="20"/>
                <w:szCs w:val="20"/>
              </w:rPr>
              <w:br/>
            </w:r>
            <w:r w:rsidR="00D64CA9">
              <w:rPr>
                <w:sz w:val="18"/>
                <w:szCs w:val="20"/>
              </w:rPr>
              <w:t>op</w:t>
            </w:r>
            <w:r w:rsidR="00274345" w:rsidRPr="00AE3A9C">
              <w:rPr>
                <w:sz w:val="18"/>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D86E3B">
            <w:pPr>
              <w:jc w:val="center"/>
              <w:rPr>
                <w:sz w:val="20"/>
                <w:szCs w:val="20"/>
              </w:rPr>
            </w:pPr>
            <w:r w:rsidRPr="0067044B">
              <w:rPr>
                <w:sz w:val="20"/>
                <w:szCs w:val="20"/>
              </w:rPr>
              <w:t>VAT</w:t>
            </w:r>
          </w:p>
          <w:p w:rsidR="00A23F21" w:rsidRPr="0067044B" w:rsidRDefault="00A23F21" w:rsidP="00D86E3B">
            <w:pPr>
              <w:jc w:val="center"/>
              <w:rPr>
                <w:sz w:val="20"/>
                <w:szCs w:val="20"/>
              </w:rPr>
            </w:pPr>
            <w:r w:rsidRPr="0067044B">
              <w:rPr>
                <w:sz w:val="20"/>
                <w:szCs w:val="20"/>
              </w:rPr>
              <w:t>w %</w:t>
            </w:r>
          </w:p>
        </w:tc>
        <w:tc>
          <w:tcPr>
            <w:tcW w:w="1275"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D86E3B">
            <w:pPr>
              <w:jc w:val="center"/>
              <w:rPr>
                <w:sz w:val="20"/>
                <w:szCs w:val="20"/>
              </w:rPr>
            </w:pPr>
            <w:r>
              <w:rPr>
                <w:sz w:val="20"/>
                <w:szCs w:val="20"/>
              </w:rPr>
              <w:t>W</w:t>
            </w:r>
            <w:r w:rsidRPr="0067044B">
              <w:rPr>
                <w:sz w:val="20"/>
                <w:szCs w:val="20"/>
              </w:rPr>
              <w:t>artość netto zamówienia</w:t>
            </w:r>
          </w:p>
        </w:tc>
        <w:tc>
          <w:tcPr>
            <w:tcW w:w="1276"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D86E3B">
            <w:pPr>
              <w:jc w:val="center"/>
              <w:rPr>
                <w:sz w:val="20"/>
                <w:szCs w:val="20"/>
              </w:rPr>
            </w:pPr>
            <w:r>
              <w:rPr>
                <w:sz w:val="20"/>
                <w:szCs w:val="20"/>
              </w:rPr>
              <w:t>W</w:t>
            </w:r>
            <w:r w:rsidRPr="0067044B">
              <w:rPr>
                <w:sz w:val="20"/>
                <w:szCs w:val="20"/>
              </w:rPr>
              <w:t>artość brutto zamówienia</w:t>
            </w:r>
          </w:p>
        </w:tc>
        <w:tc>
          <w:tcPr>
            <w:tcW w:w="1489"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D86E3B">
            <w:pPr>
              <w:jc w:val="center"/>
              <w:rPr>
                <w:sz w:val="20"/>
                <w:szCs w:val="20"/>
              </w:rPr>
            </w:pPr>
            <w:r>
              <w:rPr>
                <w:sz w:val="20"/>
                <w:szCs w:val="20"/>
              </w:rPr>
              <w:t>N</w:t>
            </w:r>
            <w:r w:rsidRPr="0067044B">
              <w:rPr>
                <w:sz w:val="20"/>
                <w:szCs w:val="20"/>
              </w:rPr>
              <w:t>azwa handlowa / producent/ wielkość opakowania</w:t>
            </w:r>
          </w:p>
        </w:tc>
      </w:tr>
      <w:tr w:rsidR="00A23F21" w:rsidRPr="0067044B" w:rsidTr="00E56EA6">
        <w:tc>
          <w:tcPr>
            <w:tcW w:w="496" w:type="dxa"/>
            <w:tcBorders>
              <w:top w:val="single" w:sz="4" w:space="0" w:color="auto"/>
              <w:left w:val="single" w:sz="4" w:space="0" w:color="auto"/>
              <w:bottom w:val="single" w:sz="4" w:space="0" w:color="auto"/>
              <w:right w:val="single" w:sz="4" w:space="0" w:color="auto"/>
            </w:tcBorders>
            <w:vAlign w:val="center"/>
          </w:tcPr>
          <w:p w:rsidR="00A23F21" w:rsidRPr="00DD68A4" w:rsidRDefault="00A23F21" w:rsidP="00DD68A4">
            <w:pPr>
              <w:jc w:val="center"/>
            </w:pPr>
            <w:r w:rsidRPr="00DD68A4">
              <w:t>1</w:t>
            </w:r>
            <w:r>
              <w:t>.</w:t>
            </w:r>
          </w:p>
        </w:tc>
        <w:tc>
          <w:tcPr>
            <w:tcW w:w="5601"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rPr>
                <w:spacing w:val="-4"/>
              </w:rPr>
            </w:pPr>
            <w:r w:rsidRPr="0067044B">
              <w:rPr>
                <w:spacing w:val="-4"/>
              </w:rPr>
              <w:t xml:space="preserve">Gotowe do użycia chusteczki do dezynfekcji małych powierzchni i sprzętu medycznego, nieodpornego na działanie alkoholi, np. pleksiglas, głowice USG, monitory, </w:t>
            </w:r>
            <w:r w:rsidRPr="0067044B">
              <w:rPr>
                <w:spacing w:val="-4"/>
              </w:rPr>
              <w:lastRenderedPageBreak/>
              <w:t xml:space="preserve">ekrany dotykowe. Chusteczki o wymiarach minimum 12 x 18 cm. Z włókniny wiskozowej, wyciągane pojedynczo z opakowania plastikowego, nasączone roztworem zawierającym czwartorzędowe związki amonowe. Bez zawartości alkoholi, aldehydów, chlorheksydyny. Spektrum działania: B (w tym Tbc), F, V (łącznie z Rota, HIV, HBV, HCV lub Polio). </w:t>
            </w:r>
          </w:p>
          <w:p w:rsidR="00A23F21" w:rsidRPr="0067044B" w:rsidRDefault="00A23F21" w:rsidP="0067044B">
            <w:pPr>
              <w:rPr>
                <w:spacing w:val="-8"/>
              </w:rPr>
            </w:pPr>
            <w:r w:rsidRPr="0067044B">
              <w:rPr>
                <w:spacing w:val="-8"/>
              </w:rPr>
              <w:t>Opakowanie – pojemnik plastikowy z wkładem do 200 sztuk.</w:t>
            </w:r>
          </w:p>
          <w:p w:rsidR="00A23F21" w:rsidRPr="0067044B" w:rsidRDefault="00A23F21" w:rsidP="0067044B">
            <w:pPr>
              <w:rPr>
                <w:spacing w:val="-4"/>
                <w:sz w:val="20"/>
                <w:szCs w:val="20"/>
              </w:rPr>
            </w:pPr>
            <w:r w:rsidRPr="0067044B">
              <w:rPr>
                <w:spacing w:val="-8"/>
              </w:rPr>
              <w:t>Wyrób medyczny.</w:t>
            </w:r>
          </w:p>
        </w:tc>
        <w:tc>
          <w:tcPr>
            <w:tcW w:w="1560"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jc w:val="center"/>
            </w:pPr>
            <w:r w:rsidRPr="0067044B">
              <w:lastRenderedPageBreak/>
              <w:t>120</w:t>
            </w:r>
          </w:p>
          <w:p w:rsidR="00A23F21" w:rsidRPr="0067044B" w:rsidRDefault="00A23F21" w:rsidP="0067044B">
            <w:pPr>
              <w:jc w:val="center"/>
              <w:rPr>
                <w:color w:val="FF0000"/>
                <w:sz w:val="20"/>
                <w:szCs w:val="20"/>
              </w:rPr>
            </w:pPr>
            <w:r w:rsidRPr="0067044B">
              <w:t xml:space="preserve"> </w:t>
            </w:r>
            <w:r w:rsidRPr="006E21B7">
              <w:t>o</w:t>
            </w:r>
            <w:r w:rsidRPr="0067044B">
              <w:t>pakowań</w:t>
            </w:r>
            <w:r w:rsidRPr="006E21B7">
              <w:t xml:space="preserve">      x 200 sztuk</w:t>
            </w:r>
          </w:p>
        </w:tc>
        <w:tc>
          <w:tcPr>
            <w:tcW w:w="1346" w:type="dxa"/>
            <w:tcBorders>
              <w:top w:val="single" w:sz="4" w:space="0" w:color="auto"/>
              <w:left w:val="single" w:sz="4" w:space="0" w:color="auto"/>
              <w:bottom w:val="single" w:sz="4" w:space="0" w:color="auto"/>
              <w:right w:val="single" w:sz="4" w:space="0" w:color="auto"/>
            </w:tcBorders>
          </w:tcPr>
          <w:p w:rsidR="00A23F21" w:rsidRPr="0067044B" w:rsidRDefault="00A23F21" w:rsidP="0067044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jc w:val="center"/>
              <w:rPr>
                <w:sz w:val="20"/>
                <w:szCs w:val="20"/>
              </w:rPr>
            </w:pPr>
          </w:p>
        </w:tc>
        <w:tc>
          <w:tcPr>
            <w:tcW w:w="1489"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jc w:val="center"/>
              <w:rPr>
                <w:sz w:val="20"/>
                <w:szCs w:val="20"/>
              </w:rPr>
            </w:pPr>
          </w:p>
        </w:tc>
      </w:tr>
      <w:tr w:rsidR="00A23F21" w:rsidRPr="0067044B" w:rsidTr="00E56EA6">
        <w:tc>
          <w:tcPr>
            <w:tcW w:w="496" w:type="dxa"/>
            <w:tcBorders>
              <w:top w:val="single" w:sz="4" w:space="0" w:color="auto"/>
              <w:left w:val="single" w:sz="4" w:space="0" w:color="auto"/>
              <w:bottom w:val="single" w:sz="4" w:space="0" w:color="auto"/>
              <w:right w:val="single" w:sz="4" w:space="0" w:color="auto"/>
            </w:tcBorders>
            <w:vAlign w:val="center"/>
          </w:tcPr>
          <w:p w:rsidR="00A23F21" w:rsidRPr="00DD68A4" w:rsidRDefault="00A23F21" w:rsidP="0067044B">
            <w:pPr>
              <w:jc w:val="center"/>
            </w:pPr>
            <w:r w:rsidRPr="00DD68A4">
              <w:lastRenderedPageBreak/>
              <w:t>2</w:t>
            </w:r>
            <w:r>
              <w:t>.</w:t>
            </w:r>
          </w:p>
        </w:tc>
        <w:tc>
          <w:tcPr>
            <w:tcW w:w="5601"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rPr>
                <w:spacing w:val="-4"/>
              </w:rPr>
            </w:pPr>
            <w:r w:rsidRPr="0067044B">
              <w:rPr>
                <w:spacing w:val="-12"/>
              </w:rPr>
              <w:t>Wkłady wymienne do poz. 1 ( parametry jak w punkcie nr 1), opakowanie do 200 sztuk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23F21" w:rsidRPr="00291751" w:rsidRDefault="00A23F21" w:rsidP="0067044B">
            <w:pPr>
              <w:jc w:val="center"/>
            </w:pPr>
            <w:r w:rsidRPr="00291751">
              <w:t>300</w:t>
            </w:r>
          </w:p>
          <w:p w:rsidR="00A23F21" w:rsidRPr="0067044B" w:rsidRDefault="00274345" w:rsidP="0067044B">
            <w:pPr>
              <w:jc w:val="center"/>
              <w:rPr>
                <w:sz w:val="20"/>
                <w:szCs w:val="20"/>
              </w:rPr>
            </w:pPr>
            <w:r w:rsidRPr="00291751">
              <w:t>opakowań      x 200 sztuk</w:t>
            </w:r>
          </w:p>
        </w:tc>
        <w:tc>
          <w:tcPr>
            <w:tcW w:w="1346" w:type="dxa"/>
            <w:tcBorders>
              <w:top w:val="single" w:sz="4" w:space="0" w:color="auto"/>
              <w:left w:val="single" w:sz="4" w:space="0" w:color="auto"/>
              <w:bottom w:val="single" w:sz="4" w:space="0" w:color="auto"/>
              <w:right w:val="single" w:sz="4" w:space="0" w:color="auto"/>
            </w:tcBorders>
          </w:tcPr>
          <w:p w:rsidR="00A23F21" w:rsidRPr="0067044B" w:rsidRDefault="00A23F21" w:rsidP="0067044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jc w:val="center"/>
              <w:rPr>
                <w:sz w:val="20"/>
                <w:szCs w:val="20"/>
              </w:rPr>
            </w:pPr>
          </w:p>
        </w:tc>
        <w:tc>
          <w:tcPr>
            <w:tcW w:w="1489" w:type="dxa"/>
            <w:tcBorders>
              <w:top w:val="single" w:sz="4" w:space="0" w:color="auto"/>
              <w:left w:val="single" w:sz="4" w:space="0" w:color="auto"/>
              <w:bottom w:val="single" w:sz="4" w:space="0" w:color="auto"/>
              <w:right w:val="single" w:sz="4" w:space="0" w:color="auto"/>
            </w:tcBorders>
            <w:vAlign w:val="center"/>
          </w:tcPr>
          <w:p w:rsidR="00A23F21" w:rsidRPr="0067044B" w:rsidRDefault="00A23F21" w:rsidP="0067044B">
            <w:pPr>
              <w:jc w:val="center"/>
              <w:rPr>
                <w:sz w:val="20"/>
                <w:szCs w:val="20"/>
              </w:rPr>
            </w:pPr>
          </w:p>
        </w:tc>
      </w:tr>
    </w:tbl>
    <w:p w:rsidR="0067044B" w:rsidRPr="00DD68A4" w:rsidRDefault="0067044B" w:rsidP="0067044B">
      <w:pPr>
        <w:jc w:val="both"/>
        <w:rPr>
          <w:b/>
        </w:rPr>
      </w:pPr>
      <w:r w:rsidRPr="00DD68A4">
        <w:rPr>
          <w:b/>
        </w:rPr>
        <w:t>*w przypadku zaoferowania opakowań zawierających mniejszą ilość chusteczek w opakowaniu niż 200 szt. należy zaoferować taką ilość opakowań, aby odpowiadała opakowaniom zawierającym 200 sztuk.</w:t>
      </w:r>
    </w:p>
    <w:p w:rsidR="00DD68A4" w:rsidRDefault="00DD68A4" w:rsidP="0067044B">
      <w:pPr>
        <w:rPr>
          <w:sz w:val="28"/>
          <w:szCs w:val="20"/>
          <w:lang w:val="de-DE"/>
        </w:rPr>
      </w:pPr>
    </w:p>
    <w:p w:rsidR="0067044B" w:rsidRPr="0067044B" w:rsidRDefault="0067044B" w:rsidP="0067044B">
      <w:pPr>
        <w:rPr>
          <w:sz w:val="28"/>
          <w:szCs w:val="20"/>
          <w:lang w:val="de-DE"/>
        </w:rPr>
      </w:pPr>
      <w:r w:rsidRPr="0067044B">
        <w:rPr>
          <w:sz w:val="28"/>
          <w:szCs w:val="20"/>
          <w:lang w:val="de-DE"/>
        </w:rPr>
        <w:t>WARTOŚĆ  NETTO  ZAMÓWIENIA : ......................................</w:t>
      </w:r>
    </w:p>
    <w:p w:rsidR="00DD68A4" w:rsidRDefault="00DD68A4" w:rsidP="0067044B">
      <w:pPr>
        <w:rPr>
          <w:b/>
          <w:sz w:val="28"/>
          <w:szCs w:val="20"/>
          <w:lang w:val="de-DE"/>
        </w:rPr>
      </w:pPr>
    </w:p>
    <w:p w:rsidR="0067044B" w:rsidRPr="0067044B" w:rsidRDefault="0067044B" w:rsidP="0067044B">
      <w:pPr>
        <w:rPr>
          <w:b/>
          <w:sz w:val="28"/>
          <w:szCs w:val="20"/>
          <w:lang w:val="de-DE"/>
        </w:rPr>
      </w:pPr>
      <w:r w:rsidRPr="0067044B">
        <w:rPr>
          <w:b/>
          <w:sz w:val="28"/>
          <w:szCs w:val="20"/>
          <w:lang w:val="de-DE"/>
        </w:rPr>
        <w:t>WARTOŚĆ  BRUTTO  ZAMÓWIENIA : ........................................</w:t>
      </w:r>
      <w:r w:rsidRPr="0067044B">
        <w:rPr>
          <w:b/>
          <w:sz w:val="18"/>
          <w:szCs w:val="18"/>
          <w:lang w:val="de-DE"/>
        </w:rPr>
        <w:t xml:space="preserve">                                                    </w:t>
      </w:r>
    </w:p>
    <w:p w:rsidR="00DD68A4" w:rsidRDefault="00DD68A4"/>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222179" w:rsidRDefault="00B002BB" w:rsidP="0022217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222179">
        <w:rPr>
          <w:rFonts w:ascii="Times New Roman" w:hAnsi="Times New Roman"/>
          <w:b/>
          <w:i/>
          <w:color w:val="FF0000"/>
          <w:sz w:val="22"/>
          <w:szCs w:val="22"/>
          <w:u w:val="single"/>
        </w:rPr>
        <w:t>ych w art. 13 lub art. 14 RODO:</w:t>
      </w:r>
    </w:p>
    <w:p w:rsidR="00B002BB" w:rsidRPr="00642B8D" w:rsidRDefault="00B002BB" w:rsidP="00EF0EF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222179" w:rsidRDefault="00B002BB" w:rsidP="00222179">
      <w:pPr>
        <w:pStyle w:val="Bezodstpw"/>
        <w:rPr>
          <w:i/>
        </w:rPr>
      </w:pPr>
      <w:r w:rsidRPr="00222179">
        <w:rPr>
          <w:i/>
        </w:rPr>
        <w:lastRenderedPageBreak/>
        <w:t>______________________________</w:t>
      </w:r>
    </w:p>
    <w:p w:rsidR="00B002BB" w:rsidRPr="00642B8D" w:rsidRDefault="00B002BB" w:rsidP="00222179">
      <w:pPr>
        <w:pStyle w:val="Bezodstpw"/>
        <w:rPr>
          <w:i/>
          <w:sz w:val="18"/>
          <w:szCs w:val="18"/>
        </w:rPr>
      </w:pPr>
      <w:r w:rsidRPr="00222179">
        <w:rPr>
          <w:b/>
          <w:i/>
          <w:color w:val="FF0000"/>
          <w:sz w:val="18"/>
          <w:szCs w:val="18"/>
          <w:vertAlign w:val="superscript"/>
        </w:rPr>
        <w:t>1)</w:t>
      </w:r>
      <w:r w:rsidRPr="00222179">
        <w:rPr>
          <w:i/>
          <w:sz w:val="18"/>
          <w:szCs w:val="18"/>
          <w:vertAlign w:val="superscript"/>
        </w:rPr>
        <w:t xml:space="preserve"> </w:t>
      </w:r>
      <w:r w:rsidRPr="00222179">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222179">
        <w:rPr>
          <w:i/>
          <w:sz w:val="18"/>
          <w:szCs w:val="18"/>
        </w:rPr>
        <w:t xml:space="preserve">.2016, str. 1). </w:t>
      </w:r>
    </w:p>
    <w:p w:rsidR="00B002BB" w:rsidRPr="00222179" w:rsidRDefault="00B002BB" w:rsidP="00222179">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222179">
        <w:rPr>
          <w:i/>
          <w:sz w:val="18"/>
          <w:szCs w:val="18"/>
        </w:rPr>
        <w:t>ia np. przez jego wykreślenie).</w:t>
      </w:r>
    </w:p>
    <w:p w:rsidR="00B002BB" w:rsidRPr="00AE32E8" w:rsidRDefault="00B002BB" w:rsidP="00B002BB">
      <w:pPr>
        <w:jc w:val="both"/>
        <w:rPr>
          <w:color w:val="0000FF"/>
          <w:sz w:val="22"/>
        </w:rPr>
      </w:pPr>
      <w:r w:rsidRPr="00AE32E8">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AE32E8" w:rsidRDefault="00B002BB" w:rsidP="00B002BB">
      <w:pPr>
        <w:jc w:val="both"/>
        <w:rPr>
          <w:sz w:val="22"/>
        </w:rPr>
      </w:pPr>
      <w:r w:rsidRPr="00AE32E8">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642B8D" w:rsidRDefault="00B002BB" w:rsidP="00B002BB">
      <w:pPr>
        <w:jc w:val="both"/>
      </w:pPr>
      <w:r w:rsidRPr="00AE32E8">
        <w:rPr>
          <w:sz w:val="22"/>
        </w:rPr>
        <w:t>Oświadczamy, że uważamy się za związanych niniejszą ofertą na czas wskazany w specyfikacji istotnych warunków zamówienia</w:t>
      </w:r>
      <w:r w:rsidRPr="00642B8D">
        <w:t>.</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B002BB" w:rsidRDefault="00B002BB"/>
    <w:p w:rsidR="00DD68A4" w:rsidRDefault="00DD68A4"/>
    <w:p w:rsidR="00DD68A4" w:rsidRDefault="00DD68A4"/>
    <w:p w:rsidR="00DD68A4" w:rsidRDefault="00DD68A4"/>
    <w:p w:rsidR="00DD68A4" w:rsidRDefault="00DD68A4"/>
    <w:p w:rsidR="00DD68A4" w:rsidRDefault="00DD68A4"/>
    <w:p w:rsidR="00DD68A4" w:rsidRDefault="00DD68A4"/>
    <w:p w:rsidR="00DD68A4" w:rsidRDefault="00DD68A4"/>
    <w:p w:rsidR="00DD68A4" w:rsidRDefault="00DD68A4"/>
    <w:p w:rsidR="00DD68A4" w:rsidRDefault="00DD68A4"/>
    <w:p w:rsidR="00E906EB" w:rsidRDefault="00E906EB" w:rsidP="00E906EB">
      <w:pPr>
        <w:rPr>
          <w:b/>
          <w:sz w:val="20"/>
          <w:szCs w:val="20"/>
          <w:u w:val="single"/>
        </w:rPr>
      </w:pPr>
    </w:p>
    <w:p w:rsidR="00E906EB" w:rsidRDefault="00E906EB" w:rsidP="00E906EB">
      <w:pPr>
        <w:rPr>
          <w:b/>
          <w:sz w:val="20"/>
          <w:szCs w:val="20"/>
          <w:u w:val="single"/>
        </w:rPr>
      </w:pPr>
    </w:p>
    <w:p w:rsidR="00B002BB" w:rsidRDefault="00B002BB">
      <w:pPr>
        <w:spacing w:after="200" w:line="276" w:lineRule="auto"/>
        <w:rPr>
          <w:b/>
          <w:sz w:val="20"/>
          <w:szCs w:val="20"/>
          <w:u w:val="single"/>
        </w:rPr>
      </w:pPr>
      <w:r>
        <w:rPr>
          <w:b/>
          <w:sz w:val="20"/>
          <w:szCs w:val="20"/>
          <w:u w:val="single"/>
        </w:rPr>
        <w:br w:type="page"/>
      </w:r>
    </w:p>
    <w:p w:rsidR="00E906EB" w:rsidRPr="004E5F4F" w:rsidRDefault="00E906EB" w:rsidP="00E906EB">
      <w:pPr>
        <w:rPr>
          <w:b/>
          <w:sz w:val="20"/>
          <w:szCs w:val="20"/>
          <w:u w:val="single"/>
        </w:rPr>
      </w:pPr>
      <w:r w:rsidRPr="004E5F4F">
        <w:rPr>
          <w:b/>
          <w:sz w:val="20"/>
          <w:szCs w:val="20"/>
          <w:u w:val="single"/>
        </w:rPr>
        <w:lastRenderedPageBreak/>
        <w:t>Standardy jakościowe odnoszące się do wszystkich istotnych cech przedmiotu zamówienia (pakiet 1-44):</w:t>
      </w:r>
    </w:p>
    <w:p w:rsidR="00E906EB" w:rsidRPr="004E5F4F" w:rsidRDefault="00E906EB" w:rsidP="00E906EB">
      <w:pPr>
        <w:rPr>
          <w:sz w:val="20"/>
          <w:szCs w:val="20"/>
        </w:rPr>
      </w:pPr>
    </w:p>
    <w:p w:rsidR="00E906EB" w:rsidRPr="004E5F4F" w:rsidRDefault="00E906EB" w:rsidP="00E906EB">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E906EB" w:rsidRPr="004E5F4F" w:rsidRDefault="00E906EB" w:rsidP="00E906EB">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695042" w:rsidRDefault="00E906EB" w:rsidP="00E906EB">
      <w:pPr>
        <w:ind w:firstLine="708"/>
        <w:jc w:val="both"/>
        <w:rPr>
          <w:b/>
          <w:sz w:val="28"/>
          <w:szCs w:val="28"/>
          <w:lang w:val="de-DE"/>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B229CF" w:rsidRDefault="00B229CF" w:rsidP="0067044B">
      <w:pPr>
        <w:widowControl w:val="0"/>
        <w:rPr>
          <w:b/>
          <w:bCs/>
          <w:color w:val="0000FF"/>
          <w:sz w:val="28"/>
          <w:szCs w:val="28"/>
          <w:lang w:val="de-DE"/>
        </w:rPr>
      </w:pPr>
    </w:p>
    <w:p w:rsidR="00680A5E" w:rsidRDefault="0067044B" w:rsidP="00680A5E">
      <w:pPr>
        <w:widowControl w:val="0"/>
        <w:rPr>
          <w:b/>
          <w:color w:val="FF0000"/>
        </w:rPr>
      </w:pPr>
      <w:r w:rsidRPr="0067044B">
        <w:rPr>
          <w:b/>
          <w:bCs/>
          <w:color w:val="0000FF"/>
          <w:sz w:val="28"/>
          <w:szCs w:val="28"/>
          <w:lang w:val="de-DE"/>
        </w:rPr>
        <w:t xml:space="preserve">ZAŁĄCZNIK (PAKIET) NR </w:t>
      </w:r>
      <w:r w:rsidR="00DD68A4">
        <w:rPr>
          <w:b/>
          <w:bCs/>
          <w:color w:val="0000FF"/>
          <w:sz w:val="28"/>
          <w:szCs w:val="28"/>
          <w:lang w:val="de-DE"/>
        </w:rPr>
        <w:t xml:space="preserve"> 35</w:t>
      </w:r>
      <w:r w:rsidR="00680A5E">
        <w:rPr>
          <w:b/>
          <w:bCs/>
          <w:color w:val="0000FF"/>
          <w:sz w:val="28"/>
          <w:szCs w:val="28"/>
          <w:lang w:val="de-DE"/>
        </w:rPr>
        <w:br/>
      </w:r>
      <w:r w:rsidR="00680A5E">
        <w:rPr>
          <w:b/>
          <w:color w:val="FF0000"/>
        </w:rPr>
        <w:t xml:space="preserve">WADIUM:  </w:t>
      </w:r>
      <w:r w:rsidR="00B24978">
        <w:rPr>
          <w:b/>
          <w:color w:val="FF0000"/>
        </w:rPr>
        <w:t>100</w:t>
      </w:r>
      <w:r w:rsidR="00680A5E" w:rsidRPr="00366FD2">
        <w:rPr>
          <w:b/>
          <w:color w:val="FF0000"/>
        </w:rPr>
        <w:t>,00 PLN</w:t>
      </w:r>
    </w:p>
    <w:p w:rsidR="00B229CF" w:rsidRPr="0067044B" w:rsidRDefault="00680A5E" w:rsidP="00680A5E">
      <w:pPr>
        <w:widowControl w:val="0"/>
        <w:jc w:val="center"/>
        <w:rPr>
          <w:b/>
          <w:i/>
          <w:sz w:val="28"/>
          <w:szCs w:val="28"/>
          <w:lang w:val="de-DE"/>
        </w:rPr>
      </w:pPr>
      <w:r>
        <w:rPr>
          <w:b/>
          <w:bCs/>
          <w:color w:val="0000FF"/>
          <w:sz w:val="28"/>
          <w:szCs w:val="28"/>
          <w:lang w:val="de-DE"/>
        </w:rPr>
        <w:br/>
      </w:r>
      <w:r w:rsidR="00B229CF" w:rsidRPr="0067044B">
        <w:rPr>
          <w:b/>
          <w:sz w:val="28"/>
          <w:szCs w:val="28"/>
          <w:lang w:val="de-DE"/>
        </w:rPr>
        <w:t>FORMULARZ OFERTOWY</w:t>
      </w:r>
    </w:p>
    <w:p w:rsidR="0067044B" w:rsidRPr="0067044B" w:rsidRDefault="0067044B" w:rsidP="0067044B">
      <w:pPr>
        <w:widowControl w:val="0"/>
        <w:rPr>
          <w:lang w:val="de-DE"/>
        </w:rPr>
      </w:pPr>
    </w:p>
    <w:p w:rsidR="0067044B" w:rsidRPr="0067044B" w:rsidRDefault="0067044B" w:rsidP="0067044B">
      <w:pPr>
        <w:widowControl w:val="0"/>
        <w:numPr>
          <w:ilvl w:val="12"/>
          <w:numId w:val="0"/>
        </w:numPr>
        <w:overflowPunct w:val="0"/>
        <w:autoSpaceDE w:val="0"/>
        <w:autoSpaceDN w:val="0"/>
        <w:adjustRightInd w:val="0"/>
        <w:rPr>
          <w:lang w:val="de-DE"/>
        </w:rPr>
      </w:pPr>
      <w:r w:rsidRPr="0067044B">
        <w:rPr>
          <w:lang w:val="de-DE"/>
        </w:rPr>
        <w:t>NAZWA WYKONAWCY .....................................................................................</w:t>
      </w:r>
    </w:p>
    <w:p w:rsidR="0067044B" w:rsidRPr="0067044B" w:rsidRDefault="0067044B" w:rsidP="0067044B">
      <w:pPr>
        <w:widowControl w:val="0"/>
        <w:numPr>
          <w:ilvl w:val="12"/>
          <w:numId w:val="0"/>
        </w:numPr>
        <w:tabs>
          <w:tab w:val="left" w:pos="4395"/>
        </w:tabs>
        <w:overflowPunct w:val="0"/>
        <w:autoSpaceDE w:val="0"/>
        <w:autoSpaceDN w:val="0"/>
        <w:adjustRightInd w:val="0"/>
        <w:rPr>
          <w:lang w:val="de-DE"/>
        </w:rPr>
      </w:pPr>
      <w:r w:rsidRPr="0067044B">
        <w:rPr>
          <w:lang w:val="de-DE"/>
        </w:rPr>
        <w:t>SIEDZIBA ..............................................................................................................</w:t>
      </w:r>
      <w:r w:rsidRPr="0067044B">
        <w:rPr>
          <w:bCs/>
          <w:lang w:val="de-DE"/>
        </w:rPr>
        <w:t xml:space="preserve"> </w:t>
      </w:r>
    </w:p>
    <w:p w:rsidR="0067044B" w:rsidRPr="0067044B" w:rsidRDefault="0067044B" w:rsidP="0067044B">
      <w:pPr>
        <w:widowControl w:val="0"/>
        <w:numPr>
          <w:ilvl w:val="12"/>
          <w:numId w:val="0"/>
        </w:numPr>
        <w:overflowPunct w:val="0"/>
        <w:autoSpaceDE w:val="0"/>
        <w:autoSpaceDN w:val="0"/>
        <w:adjustRightInd w:val="0"/>
        <w:rPr>
          <w:lang w:val="de-DE"/>
        </w:rPr>
      </w:pPr>
      <w:r w:rsidRPr="0067044B">
        <w:rPr>
          <w:lang w:val="de-DE"/>
        </w:rPr>
        <w:t>REGON ................................................. NIP .........................................................</w:t>
      </w:r>
      <w:r w:rsidRPr="0067044B">
        <w:rPr>
          <w:bCs/>
          <w:lang w:val="de-DE"/>
        </w:rPr>
        <w:t xml:space="preserve"> </w:t>
      </w:r>
    </w:p>
    <w:p w:rsidR="0067044B" w:rsidRPr="0067044B" w:rsidRDefault="0067044B" w:rsidP="0067044B">
      <w:pPr>
        <w:widowControl w:val="0"/>
        <w:rPr>
          <w:sz w:val="32"/>
          <w:szCs w:val="20"/>
          <w:lang w:val="de-DE"/>
        </w:rPr>
      </w:pPr>
    </w:p>
    <w:p w:rsidR="0067044B" w:rsidRPr="0067044B" w:rsidRDefault="0067044B" w:rsidP="0067044B">
      <w:pPr>
        <w:widowControl w:val="0"/>
        <w:rPr>
          <w:bCs/>
          <w:lang w:val="de-DE"/>
        </w:rPr>
      </w:pPr>
      <w:r w:rsidRPr="0067044B">
        <w:rPr>
          <w:bCs/>
          <w:color w:val="FF0000"/>
          <w:lang w:val="de-DE"/>
        </w:rPr>
        <w:t>adres elektroniczny (e-mail) ................................................................ (do kontaktu z Zamawiającym!)</w:t>
      </w:r>
    </w:p>
    <w:p w:rsidR="0067044B" w:rsidRDefault="0067044B" w:rsidP="0067044B">
      <w:pPr>
        <w:outlineLvl w:val="1"/>
        <w:rPr>
          <w:rFonts w:ascii="Arial" w:hAnsi="Arial" w:cs="Arial"/>
          <w:bCs/>
          <w:i/>
          <w:iCs/>
          <w:sz w:val="20"/>
          <w:szCs w:val="20"/>
          <w:vertAlign w:val="superscript"/>
          <w:lang w:val="de-DE"/>
        </w:rPr>
      </w:pPr>
    </w:p>
    <w:p w:rsidR="002B6AC5" w:rsidRPr="00E56EA6" w:rsidRDefault="002B6AC5" w:rsidP="00E56EA6">
      <w:pPr>
        <w:widowControl w:val="0"/>
        <w:rPr>
          <w:bCs/>
        </w:rPr>
      </w:pPr>
      <w:r w:rsidRPr="007F0A75">
        <w:rPr>
          <w:bCs/>
        </w:rPr>
        <w:t>Oferuję realizację zamówienia na warunkach określonych w siwz, za cenę:</w:t>
      </w:r>
    </w:p>
    <w:tbl>
      <w:tblPr>
        <w:tblpPr w:leftFromText="141" w:rightFromText="141" w:vertAnchor="text" w:horzAnchor="margin" w:tblpXSpec="center" w:tblpY="42"/>
        <w:tblW w:w="13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5814"/>
        <w:gridCol w:w="1134"/>
        <w:gridCol w:w="1276"/>
        <w:gridCol w:w="567"/>
        <w:gridCol w:w="1418"/>
        <w:gridCol w:w="1275"/>
        <w:gridCol w:w="1701"/>
      </w:tblGrid>
      <w:tr w:rsidR="00862831" w:rsidRPr="0067044B" w:rsidTr="00430A80">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862831" w:rsidRPr="0067044B" w:rsidRDefault="00862831" w:rsidP="0067044B">
            <w:pPr>
              <w:jc w:val="center"/>
              <w:rPr>
                <w:sz w:val="20"/>
                <w:szCs w:val="20"/>
              </w:rPr>
            </w:pPr>
            <w:r w:rsidRPr="0067044B">
              <w:rPr>
                <w:sz w:val="20"/>
                <w:szCs w:val="20"/>
              </w:rPr>
              <w:t>Lp.</w:t>
            </w:r>
          </w:p>
        </w:tc>
        <w:tc>
          <w:tcPr>
            <w:tcW w:w="5814" w:type="dxa"/>
            <w:tcBorders>
              <w:top w:val="single" w:sz="4" w:space="0" w:color="auto"/>
              <w:left w:val="single" w:sz="4" w:space="0" w:color="auto"/>
              <w:bottom w:val="single" w:sz="4" w:space="0" w:color="auto"/>
              <w:right w:val="single" w:sz="4" w:space="0" w:color="auto"/>
            </w:tcBorders>
            <w:vAlign w:val="center"/>
          </w:tcPr>
          <w:p w:rsidR="00862831" w:rsidRPr="0067044B" w:rsidRDefault="00862831" w:rsidP="0067044B">
            <w:pPr>
              <w:jc w:val="center"/>
              <w:rPr>
                <w:sz w:val="20"/>
                <w:szCs w:val="20"/>
              </w:rPr>
            </w:pPr>
            <w:r w:rsidRPr="0067044B">
              <w:rPr>
                <w:sz w:val="20"/>
                <w:szCs w:val="20"/>
              </w:rPr>
              <w:t>Opis przedmiotu zamówienia</w:t>
            </w:r>
          </w:p>
        </w:tc>
        <w:tc>
          <w:tcPr>
            <w:tcW w:w="1134" w:type="dxa"/>
            <w:tcBorders>
              <w:top w:val="single" w:sz="4" w:space="0" w:color="auto"/>
              <w:left w:val="single" w:sz="4" w:space="0" w:color="auto"/>
              <w:bottom w:val="single" w:sz="4" w:space="0" w:color="auto"/>
              <w:right w:val="single" w:sz="4" w:space="0" w:color="auto"/>
            </w:tcBorders>
            <w:vAlign w:val="center"/>
          </w:tcPr>
          <w:p w:rsidR="00862831" w:rsidRPr="00374B90" w:rsidRDefault="00862831" w:rsidP="0067044B">
            <w:pPr>
              <w:jc w:val="center"/>
              <w:rPr>
                <w:sz w:val="20"/>
                <w:szCs w:val="20"/>
              </w:rPr>
            </w:pPr>
            <w:r w:rsidRPr="00374B90">
              <w:rPr>
                <w:sz w:val="20"/>
                <w:szCs w:val="20"/>
              </w:rPr>
              <w:t>Ilość</w:t>
            </w:r>
          </w:p>
        </w:tc>
        <w:tc>
          <w:tcPr>
            <w:tcW w:w="1276" w:type="dxa"/>
            <w:tcBorders>
              <w:top w:val="single" w:sz="4" w:space="0" w:color="auto"/>
              <w:left w:val="single" w:sz="4" w:space="0" w:color="auto"/>
              <w:bottom w:val="single" w:sz="4" w:space="0" w:color="auto"/>
              <w:right w:val="single" w:sz="4" w:space="0" w:color="auto"/>
            </w:tcBorders>
            <w:vAlign w:val="center"/>
          </w:tcPr>
          <w:p w:rsidR="00862831" w:rsidRPr="00374B90" w:rsidRDefault="00862831" w:rsidP="00D86E3B">
            <w:pPr>
              <w:jc w:val="center"/>
              <w:rPr>
                <w:sz w:val="20"/>
                <w:szCs w:val="20"/>
              </w:rPr>
            </w:pPr>
            <w:r w:rsidRPr="00374B90">
              <w:rPr>
                <w:sz w:val="20"/>
                <w:szCs w:val="20"/>
              </w:rPr>
              <w:t>Cena netto</w:t>
            </w:r>
          </w:p>
          <w:p w:rsidR="00862831" w:rsidRPr="00374B90" w:rsidRDefault="00374B90" w:rsidP="00D86E3B">
            <w:pPr>
              <w:jc w:val="center"/>
              <w:rPr>
                <w:sz w:val="20"/>
                <w:szCs w:val="20"/>
              </w:rPr>
            </w:pPr>
            <w:r w:rsidRPr="00374B90">
              <w:rPr>
                <w:sz w:val="20"/>
                <w:szCs w:val="20"/>
              </w:rPr>
              <w:t>op</w:t>
            </w:r>
            <w:r w:rsidR="00862831" w:rsidRPr="00374B90">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862831" w:rsidRPr="0067044B" w:rsidRDefault="00862831" w:rsidP="0067044B">
            <w:pPr>
              <w:jc w:val="center"/>
              <w:rPr>
                <w:sz w:val="20"/>
                <w:szCs w:val="20"/>
              </w:rPr>
            </w:pPr>
            <w:r w:rsidRPr="0067044B">
              <w:rPr>
                <w:sz w:val="20"/>
                <w:szCs w:val="20"/>
              </w:rPr>
              <w:t>VAT</w:t>
            </w:r>
          </w:p>
          <w:p w:rsidR="00862831" w:rsidRPr="0067044B" w:rsidRDefault="00862831" w:rsidP="0067044B">
            <w:pPr>
              <w:jc w:val="center"/>
              <w:rPr>
                <w:sz w:val="20"/>
                <w:szCs w:val="20"/>
              </w:rPr>
            </w:pPr>
            <w:r w:rsidRPr="0067044B">
              <w:rPr>
                <w:sz w:val="20"/>
                <w:szCs w:val="20"/>
              </w:rPr>
              <w:t>w %</w:t>
            </w:r>
          </w:p>
        </w:tc>
        <w:tc>
          <w:tcPr>
            <w:tcW w:w="1418" w:type="dxa"/>
            <w:tcBorders>
              <w:top w:val="single" w:sz="4" w:space="0" w:color="auto"/>
              <w:left w:val="single" w:sz="4" w:space="0" w:color="auto"/>
              <w:bottom w:val="single" w:sz="4" w:space="0" w:color="auto"/>
              <w:right w:val="single" w:sz="4" w:space="0" w:color="auto"/>
            </w:tcBorders>
            <w:vAlign w:val="center"/>
          </w:tcPr>
          <w:p w:rsidR="00862831" w:rsidRPr="0067044B" w:rsidRDefault="00862831" w:rsidP="0067044B">
            <w:pPr>
              <w:jc w:val="center"/>
              <w:rPr>
                <w:sz w:val="20"/>
                <w:szCs w:val="20"/>
              </w:rPr>
            </w:pPr>
            <w:r>
              <w:rPr>
                <w:sz w:val="20"/>
                <w:szCs w:val="20"/>
              </w:rPr>
              <w:t>W</w:t>
            </w:r>
            <w:r w:rsidRPr="0067044B">
              <w:rPr>
                <w:sz w:val="20"/>
                <w:szCs w:val="20"/>
              </w:rPr>
              <w:t>artość netto zamówienia</w:t>
            </w:r>
          </w:p>
        </w:tc>
        <w:tc>
          <w:tcPr>
            <w:tcW w:w="1275" w:type="dxa"/>
            <w:tcBorders>
              <w:top w:val="single" w:sz="4" w:space="0" w:color="auto"/>
              <w:left w:val="single" w:sz="4" w:space="0" w:color="auto"/>
              <w:bottom w:val="single" w:sz="4" w:space="0" w:color="auto"/>
              <w:right w:val="single" w:sz="4" w:space="0" w:color="auto"/>
            </w:tcBorders>
            <w:vAlign w:val="center"/>
          </w:tcPr>
          <w:p w:rsidR="00862831" w:rsidRPr="0067044B" w:rsidRDefault="00862831" w:rsidP="006E21B7">
            <w:pPr>
              <w:rPr>
                <w:b/>
                <w:sz w:val="20"/>
                <w:szCs w:val="20"/>
              </w:rPr>
            </w:pPr>
            <w:r>
              <w:rPr>
                <w:b/>
                <w:sz w:val="20"/>
                <w:szCs w:val="20"/>
              </w:rPr>
              <w:t>W</w:t>
            </w:r>
            <w:r w:rsidRPr="0067044B">
              <w:rPr>
                <w:b/>
                <w:sz w:val="20"/>
                <w:szCs w:val="20"/>
              </w:rPr>
              <w:t>artość brutto zamówienia</w:t>
            </w:r>
          </w:p>
        </w:tc>
        <w:tc>
          <w:tcPr>
            <w:tcW w:w="1701" w:type="dxa"/>
            <w:tcBorders>
              <w:top w:val="single" w:sz="4" w:space="0" w:color="auto"/>
              <w:left w:val="single" w:sz="4" w:space="0" w:color="auto"/>
              <w:bottom w:val="single" w:sz="4" w:space="0" w:color="auto"/>
              <w:right w:val="single" w:sz="4" w:space="0" w:color="auto"/>
            </w:tcBorders>
            <w:vAlign w:val="center"/>
          </w:tcPr>
          <w:p w:rsidR="00862831" w:rsidRPr="0067044B" w:rsidRDefault="00862831" w:rsidP="006E21B7">
            <w:pPr>
              <w:rPr>
                <w:sz w:val="20"/>
                <w:szCs w:val="20"/>
              </w:rPr>
            </w:pPr>
            <w:r>
              <w:rPr>
                <w:sz w:val="20"/>
                <w:szCs w:val="20"/>
              </w:rPr>
              <w:t>N</w:t>
            </w:r>
            <w:r w:rsidRPr="0067044B">
              <w:rPr>
                <w:sz w:val="20"/>
                <w:szCs w:val="20"/>
              </w:rPr>
              <w:t>azwa handlowa / producent</w:t>
            </w:r>
          </w:p>
        </w:tc>
      </w:tr>
      <w:tr w:rsidR="00862831" w:rsidRPr="0067044B" w:rsidTr="00430A80">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862831" w:rsidRPr="00DD68A4" w:rsidRDefault="00862831" w:rsidP="0067044B">
            <w:pPr>
              <w:jc w:val="center"/>
            </w:pPr>
            <w:r w:rsidRPr="00DD68A4">
              <w:t>1.</w:t>
            </w:r>
          </w:p>
        </w:tc>
        <w:tc>
          <w:tcPr>
            <w:tcW w:w="5814" w:type="dxa"/>
            <w:tcBorders>
              <w:top w:val="single" w:sz="4" w:space="0" w:color="auto"/>
              <w:left w:val="single" w:sz="4" w:space="0" w:color="auto"/>
              <w:bottom w:val="single" w:sz="4" w:space="0" w:color="auto"/>
              <w:right w:val="single" w:sz="4" w:space="0" w:color="auto"/>
            </w:tcBorders>
          </w:tcPr>
          <w:p w:rsidR="00862831" w:rsidRPr="0067044B" w:rsidRDefault="00862831" w:rsidP="0067044B">
            <w:pPr>
              <w:autoSpaceDE w:val="0"/>
              <w:autoSpaceDN w:val="0"/>
              <w:adjustRightInd w:val="0"/>
            </w:pPr>
            <w:r w:rsidRPr="0067044B">
              <w:rPr>
                <w:lang w:val="de-DE"/>
              </w:rPr>
              <w:t xml:space="preserve">Tampony nasycone 2% roztworem diglukonianu chlorheksydyny z zarejestrowanymi wskazaniami do ogólnej antyseptyki skóry oraz antyseptyki skóry jako części schematu postępowania przedoperacyjnego. Skuteczność oferowanego produktu w zakresie zmniejszenia częstości zakażeń szpitalnych potwierdzona </w:t>
            </w:r>
            <w:r w:rsidRPr="0067044B">
              <w:rPr>
                <w:lang w:val="de-DE"/>
              </w:rPr>
              <w:lastRenderedPageBreak/>
              <w:t>badaniami klinicznymi. W składzie 500 mg diglukonianu chlorheksydyny w 1 tamponie, żel aloesowy, bez lateksu, niewymagający spłukiwania, wykonane w 100% z poliestru, wymiary 19x19 cm, pakowane po 6 tamponów w saszetki flip-top  z dodatkową warstwą termoizolacyjną. Lek lub produkt biobójczy.</w:t>
            </w:r>
          </w:p>
        </w:tc>
        <w:tc>
          <w:tcPr>
            <w:tcW w:w="1134" w:type="dxa"/>
            <w:tcBorders>
              <w:top w:val="single" w:sz="4" w:space="0" w:color="auto"/>
              <w:left w:val="single" w:sz="4" w:space="0" w:color="auto"/>
              <w:bottom w:val="single" w:sz="4" w:space="0" w:color="auto"/>
              <w:right w:val="single" w:sz="4" w:space="0" w:color="auto"/>
            </w:tcBorders>
            <w:vAlign w:val="center"/>
          </w:tcPr>
          <w:p w:rsidR="00862831" w:rsidRPr="0067044B" w:rsidRDefault="00862831" w:rsidP="0067044B">
            <w:pPr>
              <w:jc w:val="center"/>
              <w:rPr>
                <w:bCs/>
              </w:rPr>
            </w:pPr>
            <w:r w:rsidRPr="0067044B">
              <w:rPr>
                <w:bCs/>
              </w:rPr>
              <w:lastRenderedPageBreak/>
              <w:t>100 opakowań</w:t>
            </w:r>
          </w:p>
        </w:tc>
        <w:tc>
          <w:tcPr>
            <w:tcW w:w="1276" w:type="dxa"/>
            <w:tcBorders>
              <w:top w:val="single" w:sz="4" w:space="0" w:color="auto"/>
              <w:left w:val="single" w:sz="4" w:space="0" w:color="auto"/>
              <w:bottom w:val="single" w:sz="4" w:space="0" w:color="auto"/>
              <w:right w:val="single" w:sz="4" w:space="0" w:color="auto"/>
            </w:tcBorders>
          </w:tcPr>
          <w:p w:rsidR="00862831" w:rsidRPr="0067044B" w:rsidRDefault="00862831" w:rsidP="0067044B">
            <w:pPr>
              <w:rPr>
                <w:b/>
                <w:sz w:val="20"/>
                <w:szCs w:val="20"/>
                <w:vertAlign w:val="subscript"/>
              </w:rPr>
            </w:pPr>
          </w:p>
        </w:tc>
        <w:tc>
          <w:tcPr>
            <w:tcW w:w="567" w:type="dxa"/>
            <w:tcBorders>
              <w:top w:val="single" w:sz="4" w:space="0" w:color="auto"/>
              <w:left w:val="single" w:sz="4" w:space="0" w:color="auto"/>
              <w:bottom w:val="single" w:sz="4" w:space="0" w:color="auto"/>
              <w:right w:val="single" w:sz="4" w:space="0" w:color="auto"/>
            </w:tcBorders>
          </w:tcPr>
          <w:p w:rsidR="00862831" w:rsidRPr="0067044B" w:rsidRDefault="00862831" w:rsidP="0067044B">
            <w:pPr>
              <w:rPr>
                <w:b/>
                <w:sz w:val="20"/>
                <w:szCs w:val="20"/>
                <w:vertAlign w:val="subscript"/>
              </w:rPr>
            </w:pPr>
          </w:p>
        </w:tc>
        <w:tc>
          <w:tcPr>
            <w:tcW w:w="1418" w:type="dxa"/>
            <w:tcBorders>
              <w:top w:val="single" w:sz="4" w:space="0" w:color="auto"/>
              <w:left w:val="single" w:sz="4" w:space="0" w:color="auto"/>
              <w:bottom w:val="single" w:sz="4" w:space="0" w:color="auto"/>
              <w:right w:val="single" w:sz="4" w:space="0" w:color="auto"/>
            </w:tcBorders>
          </w:tcPr>
          <w:p w:rsidR="00862831" w:rsidRPr="0067044B" w:rsidRDefault="00862831" w:rsidP="0067044B">
            <w:pPr>
              <w:rPr>
                <w:b/>
                <w:sz w:val="20"/>
                <w:szCs w:val="20"/>
                <w:vertAlign w:val="subscript"/>
              </w:rPr>
            </w:pPr>
          </w:p>
        </w:tc>
        <w:tc>
          <w:tcPr>
            <w:tcW w:w="1275" w:type="dxa"/>
            <w:tcBorders>
              <w:top w:val="single" w:sz="4" w:space="0" w:color="auto"/>
              <w:left w:val="single" w:sz="4" w:space="0" w:color="auto"/>
              <w:bottom w:val="single" w:sz="4" w:space="0" w:color="auto"/>
              <w:right w:val="single" w:sz="4" w:space="0" w:color="auto"/>
            </w:tcBorders>
          </w:tcPr>
          <w:p w:rsidR="00862831" w:rsidRPr="0067044B" w:rsidRDefault="00862831" w:rsidP="0067044B">
            <w:pPr>
              <w:rPr>
                <w:b/>
                <w:sz w:val="20"/>
                <w:szCs w:val="20"/>
                <w:vertAlign w:val="subscript"/>
              </w:rPr>
            </w:pPr>
          </w:p>
        </w:tc>
        <w:tc>
          <w:tcPr>
            <w:tcW w:w="1701" w:type="dxa"/>
            <w:tcBorders>
              <w:top w:val="single" w:sz="4" w:space="0" w:color="auto"/>
              <w:left w:val="single" w:sz="4" w:space="0" w:color="auto"/>
              <w:bottom w:val="single" w:sz="4" w:space="0" w:color="auto"/>
              <w:right w:val="single" w:sz="4" w:space="0" w:color="auto"/>
            </w:tcBorders>
          </w:tcPr>
          <w:p w:rsidR="00862831" w:rsidRPr="0067044B" w:rsidRDefault="00862831" w:rsidP="0067044B">
            <w:pPr>
              <w:rPr>
                <w:b/>
                <w:sz w:val="20"/>
                <w:szCs w:val="20"/>
                <w:vertAlign w:val="subscript"/>
              </w:rPr>
            </w:pPr>
          </w:p>
        </w:tc>
      </w:tr>
    </w:tbl>
    <w:p w:rsidR="006C205F" w:rsidRPr="00430A80" w:rsidRDefault="0067044B" w:rsidP="00430A80">
      <w:pPr>
        <w:rPr>
          <w:b/>
          <w:sz w:val="18"/>
          <w:szCs w:val="18"/>
          <w:lang w:val="de-DE"/>
        </w:rPr>
      </w:pPr>
      <w:r w:rsidRPr="0067044B">
        <w:rPr>
          <w:b/>
          <w:sz w:val="18"/>
          <w:szCs w:val="18"/>
          <w:lang w:val="de-DE"/>
        </w:rPr>
        <w:lastRenderedPageBreak/>
        <w:t xml:space="preserve">                                                               </w:t>
      </w:r>
    </w:p>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86B39" w:rsidRDefault="00B002BB" w:rsidP="00586B3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86B39">
        <w:rPr>
          <w:rFonts w:ascii="Times New Roman" w:hAnsi="Times New Roman"/>
          <w:b/>
          <w:i/>
          <w:color w:val="FF0000"/>
          <w:sz w:val="22"/>
          <w:szCs w:val="22"/>
          <w:u w:val="single"/>
        </w:rPr>
        <w:t>ych w art. 13 lub art. 14 RODO:</w:t>
      </w:r>
    </w:p>
    <w:p w:rsidR="00B002BB" w:rsidRPr="00642B8D" w:rsidRDefault="00B002BB" w:rsidP="00EF0EF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222179" w:rsidRDefault="00B002BB" w:rsidP="00222179">
      <w:pPr>
        <w:pStyle w:val="Bezodstpw"/>
        <w:rPr>
          <w:i/>
        </w:rPr>
      </w:pPr>
      <w:r w:rsidRPr="00222179">
        <w:rPr>
          <w:i/>
        </w:rPr>
        <w:t>______________________________</w:t>
      </w:r>
    </w:p>
    <w:p w:rsidR="00B002BB" w:rsidRPr="00642B8D" w:rsidRDefault="00B002BB" w:rsidP="00222179">
      <w:pPr>
        <w:pStyle w:val="Bezodstpw"/>
        <w:rPr>
          <w:i/>
          <w:sz w:val="18"/>
          <w:szCs w:val="18"/>
        </w:rPr>
      </w:pPr>
      <w:r w:rsidRPr="00222179">
        <w:rPr>
          <w:b/>
          <w:i/>
          <w:color w:val="FF0000"/>
          <w:sz w:val="18"/>
          <w:szCs w:val="18"/>
          <w:vertAlign w:val="superscript"/>
        </w:rPr>
        <w:t>1)</w:t>
      </w:r>
      <w:r w:rsidRPr="00222179">
        <w:rPr>
          <w:i/>
          <w:sz w:val="18"/>
          <w:szCs w:val="18"/>
          <w:vertAlign w:val="superscript"/>
        </w:rPr>
        <w:t xml:space="preserve"> </w:t>
      </w:r>
      <w:r w:rsidRPr="00222179">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222179">
        <w:rPr>
          <w:i/>
          <w:sz w:val="18"/>
          <w:szCs w:val="18"/>
        </w:rPr>
        <w:t xml:space="preserve">.2016, str. 1). </w:t>
      </w:r>
    </w:p>
    <w:p w:rsidR="00B002BB" w:rsidRPr="00642B8D" w:rsidRDefault="00B002BB" w:rsidP="00B002BB">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002BB" w:rsidRPr="00C06E24" w:rsidRDefault="00B002BB" w:rsidP="00B002BB">
      <w:pPr>
        <w:jc w:val="both"/>
        <w:rPr>
          <w:color w:val="0000FF"/>
          <w:sz w:val="22"/>
        </w:rPr>
      </w:pPr>
      <w:r w:rsidRPr="00C06E24">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C06E24" w:rsidRDefault="00B002BB" w:rsidP="00B002BB">
      <w:pPr>
        <w:jc w:val="both"/>
        <w:rPr>
          <w:sz w:val="22"/>
        </w:rPr>
      </w:pPr>
      <w:r w:rsidRPr="00C06E24">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C06E24" w:rsidRDefault="00B002BB" w:rsidP="00B002BB">
      <w:pPr>
        <w:jc w:val="both"/>
        <w:rPr>
          <w:sz w:val="22"/>
        </w:rPr>
      </w:pPr>
      <w:r w:rsidRPr="00C06E24">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E56EA6" w:rsidRDefault="00E56EA6" w:rsidP="00E209F7">
      <w:pPr>
        <w:spacing w:after="200" w:line="276" w:lineRule="auto"/>
        <w:rPr>
          <w:b/>
          <w:sz w:val="20"/>
          <w:szCs w:val="20"/>
          <w:u w:val="single"/>
        </w:rPr>
      </w:pPr>
    </w:p>
    <w:p w:rsidR="008D39C0" w:rsidRPr="00E209F7" w:rsidRDefault="008D39C0" w:rsidP="00E209F7">
      <w:pPr>
        <w:spacing w:after="200" w:line="276" w:lineRule="auto"/>
        <w:rPr>
          <w:b/>
          <w:sz w:val="20"/>
          <w:szCs w:val="20"/>
          <w:u w:val="single"/>
        </w:rPr>
      </w:pPr>
      <w:r w:rsidRPr="004E5F4F">
        <w:rPr>
          <w:b/>
          <w:sz w:val="20"/>
          <w:szCs w:val="20"/>
          <w:u w:val="single"/>
        </w:rPr>
        <w:lastRenderedPageBreak/>
        <w:t>Standardy jakościowe odnoszące się do wszystkich istotnych cech przedmiotu zamówienia (pakiet 1-44):</w:t>
      </w:r>
    </w:p>
    <w:p w:rsidR="008D39C0" w:rsidRPr="004E5F4F" w:rsidRDefault="008D39C0" w:rsidP="008D39C0">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8D39C0" w:rsidRPr="004E5F4F" w:rsidRDefault="008D39C0" w:rsidP="008D39C0">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8D39C0" w:rsidRPr="008D39C0" w:rsidRDefault="008D39C0" w:rsidP="008D39C0">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B229CF" w:rsidRDefault="00B229CF" w:rsidP="0067044B">
      <w:pPr>
        <w:widowControl w:val="0"/>
        <w:rPr>
          <w:b/>
          <w:bCs/>
          <w:color w:val="0000FF"/>
          <w:sz w:val="28"/>
          <w:szCs w:val="28"/>
          <w:lang w:val="de-DE"/>
        </w:rPr>
      </w:pPr>
    </w:p>
    <w:p w:rsidR="00ED3111" w:rsidRDefault="0067044B" w:rsidP="00ED3111">
      <w:pPr>
        <w:widowControl w:val="0"/>
        <w:rPr>
          <w:b/>
          <w:color w:val="FF0000"/>
        </w:rPr>
      </w:pPr>
      <w:r w:rsidRPr="0067044B">
        <w:rPr>
          <w:b/>
          <w:bCs/>
          <w:color w:val="0000FF"/>
          <w:sz w:val="28"/>
          <w:szCs w:val="28"/>
          <w:lang w:val="de-DE"/>
        </w:rPr>
        <w:t xml:space="preserve">ZAŁĄCZNIK (PAKIET) NR </w:t>
      </w:r>
      <w:r w:rsidR="00DD68A4">
        <w:rPr>
          <w:b/>
          <w:bCs/>
          <w:color w:val="0000FF"/>
          <w:sz w:val="28"/>
          <w:szCs w:val="28"/>
          <w:lang w:val="de-DE"/>
        </w:rPr>
        <w:t xml:space="preserve"> 36</w:t>
      </w:r>
      <w:r w:rsidR="00ED3111">
        <w:rPr>
          <w:b/>
          <w:bCs/>
          <w:color w:val="0000FF"/>
          <w:sz w:val="28"/>
          <w:szCs w:val="28"/>
          <w:lang w:val="de-DE"/>
        </w:rPr>
        <w:br/>
      </w:r>
      <w:r w:rsidR="00ED3111">
        <w:rPr>
          <w:b/>
          <w:color w:val="FF0000"/>
        </w:rPr>
        <w:t xml:space="preserve">WADIUM:  </w:t>
      </w:r>
      <w:r w:rsidR="00B24978">
        <w:rPr>
          <w:b/>
          <w:color w:val="FF0000"/>
        </w:rPr>
        <w:t>3</w:t>
      </w:r>
      <w:r w:rsidR="00FD0EF6">
        <w:rPr>
          <w:b/>
          <w:color w:val="FF0000"/>
        </w:rPr>
        <w:t xml:space="preserve"> </w:t>
      </w:r>
      <w:r w:rsidR="00B24978">
        <w:rPr>
          <w:b/>
          <w:color w:val="FF0000"/>
        </w:rPr>
        <w:t>000</w:t>
      </w:r>
      <w:r w:rsidR="00ED3111" w:rsidRPr="00366FD2">
        <w:rPr>
          <w:b/>
          <w:color w:val="FF0000"/>
        </w:rPr>
        <w:t>,00 PLN</w:t>
      </w:r>
    </w:p>
    <w:p w:rsidR="00B229CF" w:rsidRPr="0067044B" w:rsidRDefault="00B229CF" w:rsidP="00B229CF">
      <w:pPr>
        <w:keepNext/>
        <w:keepLines/>
        <w:widowControl w:val="0"/>
        <w:spacing w:before="200"/>
        <w:jc w:val="center"/>
        <w:outlineLvl w:val="4"/>
        <w:rPr>
          <w:b/>
          <w:i/>
          <w:sz w:val="28"/>
          <w:szCs w:val="28"/>
          <w:lang w:val="de-DE"/>
        </w:rPr>
      </w:pPr>
      <w:r w:rsidRPr="0067044B">
        <w:rPr>
          <w:b/>
          <w:sz w:val="28"/>
          <w:szCs w:val="28"/>
          <w:lang w:val="de-DE"/>
        </w:rPr>
        <w:t>FORMULARZ OFERTOWY</w:t>
      </w:r>
    </w:p>
    <w:p w:rsidR="0067044B" w:rsidRPr="0067044B" w:rsidRDefault="0067044B" w:rsidP="0067044B">
      <w:pPr>
        <w:widowControl w:val="0"/>
        <w:rPr>
          <w:lang w:val="de-DE"/>
        </w:rPr>
      </w:pPr>
    </w:p>
    <w:p w:rsidR="0067044B" w:rsidRPr="0067044B" w:rsidRDefault="0067044B" w:rsidP="0067044B">
      <w:pPr>
        <w:widowControl w:val="0"/>
        <w:numPr>
          <w:ilvl w:val="12"/>
          <w:numId w:val="0"/>
        </w:numPr>
        <w:overflowPunct w:val="0"/>
        <w:autoSpaceDE w:val="0"/>
        <w:autoSpaceDN w:val="0"/>
        <w:adjustRightInd w:val="0"/>
        <w:rPr>
          <w:lang w:val="de-DE"/>
        </w:rPr>
      </w:pPr>
      <w:r w:rsidRPr="0067044B">
        <w:rPr>
          <w:lang w:val="de-DE"/>
        </w:rPr>
        <w:t>NAZWA WYKONAWCY .....................................................................................</w:t>
      </w:r>
    </w:p>
    <w:p w:rsidR="0067044B" w:rsidRPr="0067044B" w:rsidRDefault="0067044B" w:rsidP="0067044B">
      <w:pPr>
        <w:widowControl w:val="0"/>
        <w:numPr>
          <w:ilvl w:val="12"/>
          <w:numId w:val="0"/>
        </w:numPr>
        <w:tabs>
          <w:tab w:val="left" w:pos="4395"/>
        </w:tabs>
        <w:overflowPunct w:val="0"/>
        <w:autoSpaceDE w:val="0"/>
        <w:autoSpaceDN w:val="0"/>
        <w:adjustRightInd w:val="0"/>
        <w:rPr>
          <w:lang w:val="de-DE"/>
        </w:rPr>
      </w:pPr>
      <w:r w:rsidRPr="0067044B">
        <w:rPr>
          <w:lang w:val="de-DE"/>
        </w:rPr>
        <w:t>SIEDZIBA ..............................................................................................................</w:t>
      </w:r>
      <w:r w:rsidRPr="0067044B">
        <w:rPr>
          <w:bCs/>
          <w:lang w:val="de-DE"/>
        </w:rPr>
        <w:t xml:space="preserve"> </w:t>
      </w:r>
    </w:p>
    <w:p w:rsidR="0067044B" w:rsidRPr="0067044B" w:rsidRDefault="0067044B" w:rsidP="0067044B">
      <w:pPr>
        <w:widowControl w:val="0"/>
        <w:numPr>
          <w:ilvl w:val="12"/>
          <w:numId w:val="0"/>
        </w:numPr>
        <w:overflowPunct w:val="0"/>
        <w:autoSpaceDE w:val="0"/>
        <w:autoSpaceDN w:val="0"/>
        <w:adjustRightInd w:val="0"/>
        <w:rPr>
          <w:lang w:val="de-DE"/>
        </w:rPr>
      </w:pPr>
      <w:r w:rsidRPr="0067044B">
        <w:rPr>
          <w:lang w:val="de-DE"/>
        </w:rPr>
        <w:t>REGON ................................................. NIP .........................................................</w:t>
      </w:r>
      <w:r w:rsidRPr="0067044B">
        <w:rPr>
          <w:bCs/>
          <w:lang w:val="de-DE"/>
        </w:rPr>
        <w:t xml:space="preserve"> </w:t>
      </w:r>
    </w:p>
    <w:p w:rsidR="00695042" w:rsidRDefault="00695042" w:rsidP="0067044B">
      <w:pPr>
        <w:widowControl w:val="0"/>
        <w:rPr>
          <w:i/>
          <w:sz w:val="20"/>
          <w:szCs w:val="20"/>
          <w:lang w:val="de-DE"/>
        </w:rPr>
      </w:pPr>
    </w:p>
    <w:p w:rsidR="0067044B" w:rsidRPr="0067044B" w:rsidRDefault="0067044B" w:rsidP="0067044B">
      <w:pPr>
        <w:widowControl w:val="0"/>
        <w:rPr>
          <w:bCs/>
          <w:lang w:val="de-DE"/>
        </w:rPr>
      </w:pPr>
      <w:r w:rsidRPr="0067044B">
        <w:rPr>
          <w:bCs/>
          <w:color w:val="FF0000"/>
          <w:lang w:val="de-DE"/>
        </w:rPr>
        <w:t>adres elektroniczny (e-mail) ................................................................ (do kontaktu z Zamawiającym!)</w:t>
      </w:r>
    </w:p>
    <w:p w:rsidR="0067044B" w:rsidRDefault="0067044B" w:rsidP="0067044B">
      <w:pPr>
        <w:outlineLvl w:val="1"/>
        <w:rPr>
          <w:rFonts w:ascii="Arial" w:hAnsi="Arial" w:cs="Arial"/>
          <w:bCs/>
          <w:i/>
          <w:iCs/>
          <w:sz w:val="20"/>
          <w:szCs w:val="20"/>
          <w:vertAlign w:val="superscript"/>
          <w:lang w:val="de-DE"/>
        </w:rPr>
      </w:pPr>
    </w:p>
    <w:p w:rsidR="002B6AC5" w:rsidRPr="00656A8B" w:rsidRDefault="002B6AC5" w:rsidP="00656A8B">
      <w:pPr>
        <w:widowControl w:val="0"/>
        <w:rPr>
          <w:bCs/>
        </w:rPr>
      </w:pPr>
      <w:r w:rsidRPr="007F0A75">
        <w:rPr>
          <w:bCs/>
        </w:rPr>
        <w:t>Oferuję realizację zamówienia na warunkach określonych w siwz, za cenę:</w:t>
      </w:r>
    </w:p>
    <w:tbl>
      <w:tblPr>
        <w:tblpPr w:leftFromText="141" w:rightFromText="141" w:vertAnchor="text" w:horzAnchor="margin" w:tblpXSpec="center" w:tblpY="42"/>
        <w:tblW w:w="13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6237"/>
        <w:gridCol w:w="1208"/>
        <w:gridCol w:w="1276"/>
        <w:gridCol w:w="567"/>
        <w:gridCol w:w="1276"/>
        <w:gridCol w:w="1276"/>
        <w:gridCol w:w="1417"/>
      </w:tblGrid>
      <w:tr w:rsidR="00ED0E0A" w:rsidRPr="0067044B" w:rsidTr="00485C43">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ED0E0A" w:rsidRPr="0067044B" w:rsidRDefault="00ED0E0A" w:rsidP="0067044B">
            <w:pPr>
              <w:jc w:val="center"/>
              <w:rPr>
                <w:sz w:val="20"/>
                <w:szCs w:val="20"/>
              </w:rPr>
            </w:pPr>
            <w:r w:rsidRPr="0067044B">
              <w:rPr>
                <w:sz w:val="20"/>
                <w:szCs w:val="20"/>
              </w:rPr>
              <w:t>Lp.</w:t>
            </w:r>
          </w:p>
        </w:tc>
        <w:tc>
          <w:tcPr>
            <w:tcW w:w="6237" w:type="dxa"/>
            <w:tcBorders>
              <w:top w:val="single" w:sz="4" w:space="0" w:color="auto"/>
              <w:left w:val="single" w:sz="4" w:space="0" w:color="auto"/>
              <w:bottom w:val="single" w:sz="4" w:space="0" w:color="auto"/>
              <w:right w:val="single" w:sz="4" w:space="0" w:color="auto"/>
            </w:tcBorders>
            <w:vAlign w:val="center"/>
          </w:tcPr>
          <w:p w:rsidR="00ED0E0A" w:rsidRPr="0067044B" w:rsidRDefault="00ED0E0A" w:rsidP="0067044B">
            <w:pPr>
              <w:jc w:val="center"/>
              <w:rPr>
                <w:sz w:val="20"/>
                <w:szCs w:val="20"/>
              </w:rPr>
            </w:pPr>
            <w:r w:rsidRPr="0067044B">
              <w:rPr>
                <w:sz w:val="20"/>
                <w:szCs w:val="20"/>
              </w:rPr>
              <w:t>Opis przedmiotu zamówienia</w:t>
            </w:r>
          </w:p>
        </w:tc>
        <w:tc>
          <w:tcPr>
            <w:tcW w:w="1208" w:type="dxa"/>
            <w:tcBorders>
              <w:top w:val="single" w:sz="4" w:space="0" w:color="auto"/>
              <w:left w:val="single" w:sz="4" w:space="0" w:color="auto"/>
              <w:bottom w:val="single" w:sz="4" w:space="0" w:color="auto"/>
              <w:right w:val="single" w:sz="4" w:space="0" w:color="auto"/>
            </w:tcBorders>
            <w:vAlign w:val="center"/>
          </w:tcPr>
          <w:p w:rsidR="00ED0E0A" w:rsidRPr="0067044B" w:rsidRDefault="00ED0E0A" w:rsidP="0067044B">
            <w:pPr>
              <w:jc w:val="center"/>
              <w:rPr>
                <w:sz w:val="20"/>
                <w:szCs w:val="20"/>
              </w:rPr>
            </w:pPr>
            <w:r w:rsidRPr="00374B90">
              <w:rPr>
                <w:sz w:val="20"/>
                <w:szCs w:val="20"/>
              </w:rPr>
              <w:t>Ilość opakowań</w:t>
            </w:r>
          </w:p>
          <w:p w:rsidR="00ED0E0A" w:rsidRPr="0067044B" w:rsidRDefault="00ED0E0A" w:rsidP="0067044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4B90" w:rsidRDefault="00ED0E0A" w:rsidP="00485C43">
            <w:pPr>
              <w:jc w:val="center"/>
              <w:rPr>
                <w:sz w:val="20"/>
                <w:szCs w:val="20"/>
              </w:rPr>
            </w:pPr>
            <w:r w:rsidRPr="0067044B">
              <w:rPr>
                <w:sz w:val="20"/>
                <w:szCs w:val="20"/>
              </w:rPr>
              <w:t>Cena netto</w:t>
            </w:r>
          </w:p>
          <w:p w:rsidR="00ED0E0A" w:rsidRPr="0067044B" w:rsidRDefault="00374B90" w:rsidP="00485C43">
            <w:pPr>
              <w:jc w:val="center"/>
              <w:rPr>
                <w:sz w:val="20"/>
                <w:szCs w:val="20"/>
              </w:rPr>
            </w:pPr>
            <w:r>
              <w:rPr>
                <w:sz w:val="20"/>
                <w:szCs w:val="20"/>
              </w:rPr>
              <w:t>op.</w:t>
            </w:r>
          </w:p>
        </w:tc>
        <w:tc>
          <w:tcPr>
            <w:tcW w:w="567" w:type="dxa"/>
            <w:tcBorders>
              <w:top w:val="single" w:sz="4" w:space="0" w:color="auto"/>
              <w:left w:val="single" w:sz="4" w:space="0" w:color="auto"/>
              <w:bottom w:val="single" w:sz="4" w:space="0" w:color="auto"/>
              <w:right w:val="single" w:sz="4" w:space="0" w:color="auto"/>
            </w:tcBorders>
            <w:vAlign w:val="center"/>
          </w:tcPr>
          <w:p w:rsidR="00ED0E0A" w:rsidRPr="0067044B" w:rsidRDefault="00ED0E0A" w:rsidP="0067044B">
            <w:pPr>
              <w:jc w:val="center"/>
              <w:rPr>
                <w:sz w:val="20"/>
                <w:szCs w:val="20"/>
              </w:rPr>
            </w:pPr>
            <w:r w:rsidRPr="0067044B">
              <w:rPr>
                <w:sz w:val="20"/>
                <w:szCs w:val="20"/>
              </w:rPr>
              <w:t>VAT</w:t>
            </w:r>
          </w:p>
          <w:p w:rsidR="00ED0E0A" w:rsidRPr="0067044B" w:rsidRDefault="00ED0E0A" w:rsidP="0067044B">
            <w:pPr>
              <w:jc w:val="center"/>
              <w:rPr>
                <w:sz w:val="20"/>
                <w:szCs w:val="20"/>
              </w:rPr>
            </w:pPr>
            <w:r w:rsidRPr="0067044B">
              <w:rPr>
                <w:sz w:val="20"/>
                <w:szCs w:val="20"/>
              </w:rPr>
              <w:t>w %</w:t>
            </w:r>
          </w:p>
        </w:tc>
        <w:tc>
          <w:tcPr>
            <w:tcW w:w="1276" w:type="dxa"/>
            <w:tcBorders>
              <w:top w:val="single" w:sz="4" w:space="0" w:color="auto"/>
              <w:left w:val="single" w:sz="4" w:space="0" w:color="auto"/>
              <w:bottom w:val="single" w:sz="4" w:space="0" w:color="auto"/>
              <w:right w:val="single" w:sz="4" w:space="0" w:color="auto"/>
            </w:tcBorders>
            <w:vAlign w:val="center"/>
          </w:tcPr>
          <w:p w:rsidR="00ED0E0A" w:rsidRPr="0067044B" w:rsidRDefault="00ED0E0A" w:rsidP="006E21B7">
            <w:pPr>
              <w:rPr>
                <w:sz w:val="20"/>
                <w:szCs w:val="20"/>
              </w:rPr>
            </w:pPr>
            <w:r>
              <w:rPr>
                <w:sz w:val="20"/>
                <w:szCs w:val="20"/>
              </w:rPr>
              <w:t>W</w:t>
            </w:r>
            <w:r w:rsidRPr="0067044B">
              <w:rPr>
                <w:sz w:val="20"/>
                <w:szCs w:val="20"/>
              </w:rPr>
              <w:t>artość netto zamówienia</w:t>
            </w:r>
          </w:p>
        </w:tc>
        <w:tc>
          <w:tcPr>
            <w:tcW w:w="1276" w:type="dxa"/>
            <w:tcBorders>
              <w:top w:val="single" w:sz="4" w:space="0" w:color="auto"/>
              <w:left w:val="single" w:sz="4" w:space="0" w:color="auto"/>
              <w:bottom w:val="single" w:sz="4" w:space="0" w:color="auto"/>
              <w:right w:val="single" w:sz="4" w:space="0" w:color="auto"/>
            </w:tcBorders>
            <w:vAlign w:val="center"/>
          </w:tcPr>
          <w:p w:rsidR="00ED0E0A" w:rsidRPr="00E209F7" w:rsidRDefault="00ED0E0A" w:rsidP="006E21B7">
            <w:pPr>
              <w:rPr>
                <w:b/>
                <w:sz w:val="20"/>
                <w:szCs w:val="20"/>
              </w:rPr>
            </w:pPr>
            <w:r w:rsidRPr="00E209F7">
              <w:rPr>
                <w:b/>
                <w:sz w:val="20"/>
                <w:szCs w:val="20"/>
              </w:rPr>
              <w:t>Wartość brutto zamówienia</w:t>
            </w:r>
          </w:p>
        </w:tc>
        <w:tc>
          <w:tcPr>
            <w:tcW w:w="1417" w:type="dxa"/>
            <w:tcBorders>
              <w:top w:val="single" w:sz="4" w:space="0" w:color="auto"/>
              <w:left w:val="single" w:sz="4" w:space="0" w:color="auto"/>
              <w:bottom w:val="single" w:sz="4" w:space="0" w:color="auto"/>
              <w:right w:val="single" w:sz="4" w:space="0" w:color="auto"/>
            </w:tcBorders>
            <w:vAlign w:val="center"/>
          </w:tcPr>
          <w:p w:rsidR="00ED0E0A" w:rsidRPr="0067044B" w:rsidRDefault="00ED0E0A" w:rsidP="006E21B7">
            <w:pPr>
              <w:rPr>
                <w:sz w:val="20"/>
                <w:szCs w:val="20"/>
              </w:rPr>
            </w:pPr>
            <w:r>
              <w:rPr>
                <w:sz w:val="20"/>
                <w:szCs w:val="20"/>
              </w:rPr>
              <w:t>N</w:t>
            </w:r>
            <w:r w:rsidRPr="0067044B">
              <w:rPr>
                <w:sz w:val="20"/>
                <w:szCs w:val="20"/>
              </w:rPr>
              <w:t>azwa handlowa / producent/ wielkość opakowania</w:t>
            </w:r>
          </w:p>
        </w:tc>
      </w:tr>
      <w:tr w:rsidR="00ED0E0A" w:rsidRPr="0067044B" w:rsidTr="00E209F7">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ED0E0A" w:rsidRPr="0067044B" w:rsidRDefault="00ED0E0A" w:rsidP="0067044B">
            <w:pPr>
              <w:jc w:val="center"/>
            </w:pPr>
            <w:r w:rsidRPr="0067044B">
              <w:t>1.</w:t>
            </w:r>
          </w:p>
        </w:tc>
        <w:tc>
          <w:tcPr>
            <w:tcW w:w="6237" w:type="dxa"/>
            <w:tcBorders>
              <w:top w:val="single" w:sz="4" w:space="0" w:color="auto"/>
              <w:left w:val="single" w:sz="4" w:space="0" w:color="auto"/>
              <w:bottom w:val="single" w:sz="4" w:space="0" w:color="auto"/>
              <w:right w:val="single" w:sz="4" w:space="0" w:color="auto"/>
            </w:tcBorders>
          </w:tcPr>
          <w:p w:rsidR="00ED0E0A" w:rsidRPr="0067044B" w:rsidRDefault="00ED0E0A" w:rsidP="0067044B">
            <w:pPr>
              <w:rPr>
                <w:lang w:val="de-DE"/>
              </w:rPr>
            </w:pPr>
            <w:r w:rsidRPr="0067044B">
              <w:rPr>
                <w:lang w:val="de-DE"/>
              </w:rPr>
              <w:t>Saszetki  zawierające pojedynczo pakowane jałowe gaziki do dezynfekcji o wymiarze min. 60 x 30 mm, nasączone 70% alkoholem izopropylowym o działaniu bakteriobójczym i grzybobójczym.</w:t>
            </w:r>
          </w:p>
          <w:p w:rsidR="00ED0E0A" w:rsidRPr="0067044B" w:rsidRDefault="00ED0E0A" w:rsidP="0067044B">
            <w:pPr>
              <w:rPr>
                <w:lang w:val="de-DE"/>
              </w:rPr>
            </w:pPr>
            <w:r w:rsidRPr="0067044B">
              <w:rPr>
                <w:lang w:val="de-DE"/>
              </w:rPr>
              <w:t>Opakowanie zawierające minimum 20 saszetek</w:t>
            </w:r>
          </w:p>
          <w:p w:rsidR="00ED0E0A" w:rsidRPr="0067044B" w:rsidRDefault="00ED0E0A" w:rsidP="0067044B">
            <w:pPr>
              <w:rPr>
                <w:lang w:val="de-DE"/>
              </w:rPr>
            </w:pPr>
            <w:r w:rsidRPr="0067044B">
              <w:rPr>
                <w:lang w:val="de-DE"/>
              </w:rPr>
              <w:lastRenderedPageBreak/>
              <w:t>Rejestracja : Lek lub produkt biobójczy, wyrób medyczny</w:t>
            </w:r>
          </w:p>
        </w:tc>
        <w:tc>
          <w:tcPr>
            <w:tcW w:w="1208" w:type="dxa"/>
            <w:tcBorders>
              <w:top w:val="single" w:sz="4" w:space="0" w:color="auto"/>
              <w:left w:val="single" w:sz="4" w:space="0" w:color="auto"/>
              <w:bottom w:val="single" w:sz="4" w:space="0" w:color="auto"/>
              <w:right w:val="single" w:sz="4" w:space="0" w:color="auto"/>
            </w:tcBorders>
            <w:vAlign w:val="center"/>
          </w:tcPr>
          <w:p w:rsidR="00ED0E0A" w:rsidRPr="0067044B" w:rsidRDefault="00ED0E0A" w:rsidP="0067044B">
            <w:pPr>
              <w:jc w:val="center"/>
              <w:rPr>
                <w:bCs/>
              </w:rPr>
            </w:pPr>
            <w:r w:rsidRPr="0067044B">
              <w:rPr>
                <w:bCs/>
              </w:rPr>
              <w:lastRenderedPageBreak/>
              <w:t xml:space="preserve">7 000 opakowań   </w:t>
            </w:r>
          </w:p>
          <w:p w:rsidR="00ED0E0A" w:rsidRPr="0067044B" w:rsidRDefault="00ED0E0A" w:rsidP="0067044B">
            <w:pPr>
              <w:jc w:val="center"/>
              <w:rPr>
                <w:bCs/>
              </w:rPr>
            </w:pPr>
            <w:r w:rsidRPr="0067044B">
              <w:rPr>
                <w:bCs/>
              </w:rPr>
              <w:t xml:space="preserve">  x  100 sztuk</w:t>
            </w:r>
          </w:p>
        </w:tc>
        <w:tc>
          <w:tcPr>
            <w:tcW w:w="1276" w:type="dxa"/>
            <w:tcBorders>
              <w:top w:val="single" w:sz="4" w:space="0" w:color="auto"/>
              <w:left w:val="single" w:sz="4" w:space="0" w:color="auto"/>
              <w:bottom w:val="single" w:sz="4" w:space="0" w:color="auto"/>
              <w:right w:val="single" w:sz="4" w:space="0" w:color="auto"/>
            </w:tcBorders>
          </w:tcPr>
          <w:p w:rsidR="00ED0E0A" w:rsidRPr="0067044B" w:rsidRDefault="00ED0E0A" w:rsidP="0067044B">
            <w:pPr>
              <w:rPr>
                <w:b/>
                <w:sz w:val="20"/>
                <w:szCs w:val="20"/>
                <w:vertAlign w:val="subscript"/>
              </w:rPr>
            </w:pPr>
          </w:p>
        </w:tc>
        <w:tc>
          <w:tcPr>
            <w:tcW w:w="567" w:type="dxa"/>
            <w:tcBorders>
              <w:top w:val="single" w:sz="4" w:space="0" w:color="auto"/>
              <w:left w:val="single" w:sz="4" w:space="0" w:color="auto"/>
              <w:bottom w:val="single" w:sz="4" w:space="0" w:color="auto"/>
              <w:right w:val="single" w:sz="4" w:space="0" w:color="auto"/>
            </w:tcBorders>
          </w:tcPr>
          <w:p w:rsidR="00ED0E0A" w:rsidRPr="0067044B" w:rsidRDefault="00ED0E0A" w:rsidP="0067044B">
            <w:pPr>
              <w:rPr>
                <w:b/>
                <w:sz w:val="20"/>
                <w:szCs w:val="20"/>
                <w:vertAlign w:val="subscript"/>
              </w:rPr>
            </w:pPr>
          </w:p>
        </w:tc>
        <w:tc>
          <w:tcPr>
            <w:tcW w:w="1276" w:type="dxa"/>
            <w:tcBorders>
              <w:top w:val="single" w:sz="4" w:space="0" w:color="auto"/>
              <w:left w:val="single" w:sz="4" w:space="0" w:color="auto"/>
              <w:bottom w:val="single" w:sz="4" w:space="0" w:color="auto"/>
              <w:right w:val="single" w:sz="4" w:space="0" w:color="auto"/>
            </w:tcBorders>
          </w:tcPr>
          <w:p w:rsidR="00ED0E0A" w:rsidRPr="0067044B" w:rsidRDefault="00ED0E0A" w:rsidP="0067044B">
            <w:pPr>
              <w:rPr>
                <w:b/>
                <w:sz w:val="20"/>
                <w:szCs w:val="20"/>
                <w:vertAlign w:val="subscript"/>
              </w:rPr>
            </w:pPr>
          </w:p>
        </w:tc>
        <w:tc>
          <w:tcPr>
            <w:tcW w:w="1276" w:type="dxa"/>
            <w:tcBorders>
              <w:top w:val="single" w:sz="4" w:space="0" w:color="auto"/>
              <w:left w:val="single" w:sz="4" w:space="0" w:color="auto"/>
              <w:bottom w:val="single" w:sz="4" w:space="0" w:color="auto"/>
              <w:right w:val="single" w:sz="4" w:space="0" w:color="auto"/>
            </w:tcBorders>
          </w:tcPr>
          <w:p w:rsidR="00ED0E0A" w:rsidRPr="0067044B" w:rsidRDefault="00ED0E0A" w:rsidP="0067044B">
            <w:pPr>
              <w:rPr>
                <w:b/>
                <w:sz w:val="20"/>
                <w:szCs w:val="20"/>
                <w:vertAlign w:val="subscript"/>
              </w:rPr>
            </w:pPr>
          </w:p>
        </w:tc>
        <w:tc>
          <w:tcPr>
            <w:tcW w:w="1417" w:type="dxa"/>
            <w:tcBorders>
              <w:top w:val="single" w:sz="4" w:space="0" w:color="auto"/>
              <w:left w:val="single" w:sz="4" w:space="0" w:color="auto"/>
              <w:bottom w:val="single" w:sz="4" w:space="0" w:color="auto"/>
              <w:right w:val="single" w:sz="4" w:space="0" w:color="auto"/>
            </w:tcBorders>
          </w:tcPr>
          <w:p w:rsidR="00ED0E0A" w:rsidRPr="0067044B" w:rsidRDefault="00ED0E0A" w:rsidP="0067044B">
            <w:pPr>
              <w:rPr>
                <w:b/>
                <w:sz w:val="20"/>
                <w:szCs w:val="20"/>
                <w:vertAlign w:val="subscript"/>
              </w:rPr>
            </w:pPr>
          </w:p>
        </w:tc>
      </w:tr>
    </w:tbl>
    <w:p w:rsidR="00811807" w:rsidRPr="00E209F7" w:rsidRDefault="00811807" w:rsidP="00E209F7">
      <w:pPr>
        <w:rPr>
          <w:b/>
          <w:sz w:val="4"/>
          <w:szCs w:val="4"/>
          <w:lang w:val="de-DE"/>
        </w:rPr>
      </w:pPr>
    </w:p>
    <w:p w:rsidR="0067044B" w:rsidRDefault="0067044B" w:rsidP="0067044B">
      <w:pPr>
        <w:jc w:val="both"/>
        <w:rPr>
          <w:b/>
        </w:rPr>
      </w:pPr>
      <w:r w:rsidRPr="00DD68A4">
        <w:rPr>
          <w:b/>
        </w:rPr>
        <w:t>*w przypadku zaoferowania opakowań zawierających inną ilość saszetek w opakowaniu niż 100 szt., należy zaoferować taką ilość opakowań, aby odpowiadała opakowaniom zawierającym 100 sztuk.</w:t>
      </w:r>
    </w:p>
    <w:p w:rsidR="0067044B" w:rsidRPr="0067044B" w:rsidRDefault="0067044B" w:rsidP="0067044B">
      <w:pPr>
        <w:overflowPunct w:val="0"/>
        <w:autoSpaceDE w:val="0"/>
        <w:autoSpaceDN w:val="0"/>
        <w:adjustRightInd w:val="0"/>
        <w:rPr>
          <w:b/>
          <w:sz w:val="20"/>
          <w:szCs w:val="20"/>
          <w:lang w:val="de-DE"/>
        </w:rPr>
      </w:pPr>
    </w:p>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86B39" w:rsidRDefault="00B002BB" w:rsidP="00586B3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86B39">
        <w:rPr>
          <w:rFonts w:ascii="Times New Roman" w:hAnsi="Times New Roman"/>
          <w:b/>
          <w:i/>
          <w:color w:val="FF0000"/>
          <w:sz w:val="22"/>
          <w:szCs w:val="22"/>
          <w:u w:val="single"/>
        </w:rPr>
        <w:t>ych w art. 13 lub art. 14 RODO:</w:t>
      </w:r>
    </w:p>
    <w:p w:rsidR="00B002BB" w:rsidRPr="00642B8D" w:rsidRDefault="00B002BB" w:rsidP="00EF0EF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774152" w:rsidRDefault="00B002BB" w:rsidP="00774152">
      <w:pPr>
        <w:pStyle w:val="Bezodstpw"/>
        <w:rPr>
          <w:i/>
        </w:rPr>
      </w:pPr>
      <w:r w:rsidRPr="00774152">
        <w:rPr>
          <w:i/>
        </w:rPr>
        <w:t>______________________________</w:t>
      </w:r>
    </w:p>
    <w:p w:rsidR="00B002BB" w:rsidRPr="00642B8D" w:rsidRDefault="00B002BB" w:rsidP="00774152">
      <w:pPr>
        <w:pStyle w:val="Bezodstpw"/>
        <w:rPr>
          <w:i/>
          <w:sz w:val="18"/>
          <w:szCs w:val="18"/>
        </w:rPr>
      </w:pPr>
      <w:r w:rsidRPr="00774152">
        <w:rPr>
          <w:b/>
          <w:i/>
          <w:color w:val="FF0000"/>
          <w:sz w:val="18"/>
          <w:szCs w:val="18"/>
          <w:vertAlign w:val="superscript"/>
        </w:rPr>
        <w:t>1)</w:t>
      </w:r>
      <w:r w:rsidRPr="00774152">
        <w:rPr>
          <w:i/>
          <w:sz w:val="18"/>
          <w:szCs w:val="18"/>
          <w:vertAlign w:val="superscript"/>
        </w:rPr>
        <w:t xml:space="preserve"> </w:t>
      </w:r>
      <w:r w:rsidRPr="00774152">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774152">
        <w:rPr>
          <w:i/>
          <w:sz w:val="18"/>
          <w:szCs w:val="18"/>
        </w:rPr>
        <w:t xml:space="preserve">.2016, str. 1). </w:t>
      </w:r>
    </w:p>
    <w:p w:rsidR="00B002BB" w:rsidRPr="00774152" w:rsidRDefault="00B002BB" w:rsidP="00774152">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774152">
        <w:rPr>
          <w:i/>
          <w:sz w:val="18"/>
          <w:szCs w:val="18"/>
        </w:rPr>
        <w:t>ia np. przez jego wykreślenie).</w:t>
      </w:r>
    </w:p>
    <w:p w:rsidR="00B002BB" w:rsidRPr="00460F79" w:rsidRDefault="00B002BB" w:rsidP="00B002BB">
      <w:pPr>
        <w:jc w:val="both"/>
        <w:rPr>
          <w:color w:val="0000FF"/>
          <w:sz w:val="22"/>
        </w:rPr>
      </w:pPr>
      <w:r w:rsidRPr="00460F79">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460F79" w:rsidRDefault="00B002BB" w:rsidP="00B002BB">
      <w:pPr>
        <w:jc w:val="both"/>
        <w:rPr>
          <w:sz w:val="22"/>
        </w:rPr>
      </w:pPr>
      <w:r w:rsidRPr="00460F79">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460F79" w:rsidRDefault="00B002BB" w:rsidP="00B002BB">
      <w:pPr>
        <w:jc w:val="both"/>
        <w:rPr>
          <w:sz w:val="22"/>
        </w:rPr>
      </w:pPr>
      <w:r w:rsidRPr="00460F79">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8D39C0" w:rsidRDefault="008D39C0" w:rsidP="00B002BB">
      <w:pPr>
        <w:keepNext/>
        <w:keepLines/>
        <w:widowControl w:val="0"/>
        <w:spacing w:before="200"/>
        <w:outlineLvl w:val="4"/>
        <w:rPr>
          <w:b/>
          <w:sz w:val="28"/>
          <w:szCs w:val="28"/>
          <w:lang w:val="de-DE"/>
        </w:rPr>
      </w:pPr>
    </w:p>
    <w:p w:rsidR="008D39C0" w:rsidRDefault="008D39C0">
      <w:pPr>
        <w:spacing w:after="200" w:line="276" w:lineRule="auto"/>
        <w:rPr>
          <w:b/>
          <w:sz w:val="28"/>
          <w:szCs w:val="28"/>
          <w:lang w:val="de-DE"/>
        </w:rPr>
      </w:pPr>
      <w:r>
        <w:rPr>
          <w:b/>
          <w:sz w:val="28"/>
          <w:szCs w:val="28"/>
          <w:lang w:val="de-DE"/>
        </w:rPr>
        <w:br w:type="page"/>
      </w:r>
    </w:p>
    <w:p w:rsidR="008D39C0" w:rsidRPr="004E5F4F" w:rsidRDefault="008D39C0" w:rsidP="008D39C0">
      <w:pPr>
        <w:rPr>
          <w:b/>
          <w:sz w:val="20"/>
          <w:szCs w:val="20"/>
          <w:u w:val="single"/>
        </w:rPr>
      </w:pPr>
      <w:r w:rsidRPr="004E5F4F">
        <w:rPr>
          <w:b/>
          <w:sz w:val="20"/>
          <w:szCs w:val="20"/>
          <w:u w:val="single"/>
        </w:rPr>
        <w:lastRenderedPageBreak/>
        <w:t>Standardy jakościowe odnoszące się do wszystkich istotnych cech przedmiotu zamówienia (pakiet 1-44):</w:t>
      </w:r>
    </w:p>
    <w:p w:rsidR="008D39C0" w:rsidRPr="004E5F4F" w:rsidRDefault="008D39C0" w:rsidP="008D39C0">
      <w:pPr>
        <w:rPr>
          <w:sz w:val="20"/>
          <w:szCs w:val="20"/>
        </w:rPr>
      </w:pPr>
    </w:p>
    <w:p w:rsidR="008D39C0" w:rsidRPr="004E5F4F" w:rsidRDefault="008D39C0" w:rsidP="008D39C0">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8D39C0" w:rsidRPr="004E5F4F" w:rsidRDefault="008D39C0" w:rsidP="008D39C0">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8D39C0" w:rsidRPr="004E5F4F" w:rsidRDefault="008D39C0" w:rsidP="008D39C0">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B229CF" w:rsidRDefault="00B229CF" w:rsidP="0067044B">
      <w:pPr>
        <w:widowControl w:val="0"/>
        <w:rPr>
          <w:b/>
          <w:bCs/>
          <w:color w:val="0000FF"/>
          <w:sz w:val="28"/>
          <w:szCs w:val="28"/>
          <w:lang w:val="de-DE"/>
        </w:rPr>
      </w:pPr>
    </w:p>
    <w:p w:rsidR="0028049E" w:rsidRDefault="0067044B" w:rsidP="0028049E">
      <w:pPr>
        <w:widowControl w:val="0"/>
        <w:rPr>
          <w:b/>
          <w:color w:val="FF0000"/>
        </w:rPr>
      </w:pPr>
      <w:r w:rsidRPr="0067044B">
        <w:rPr>
          <w:b/>
          <w:bCs/>
          <w:color w:val="0000FF"/>
          <w:sz w:val="28"/>
          <w:szCs w:val="28"/>
          <w:lang w:val="de-DE"/>
        </w:rPr>
        <w:t xml:space="preserve">ZAŁĄCZNIK (PAKIET) NR </w:t>
      </w:r>
      <w:r w:rsidR="00DD68A4">
        <w:rPr>
          <w:b/>
          <w:bCs/>
          <w:color w:val="0000FF"/>
          <w:sz w:val="28"/>
          <w:szCs w:val="28"/>
          <w:lang w:val="de-DE"/>
        </w:rPr>
        <w:t xml:space="preserve"> 37</w:t>
      </w:r>
      <w:r w:rsidR="0028049E">
        <w:rPr>
          <w:b/>
          <w:bCs/>
          <w:color w:val="0000FF"/>
          <w:sz w:val="28"/>
          <w:szCs w:val="28"/>
          <w:lang w:val="de-DE"/>
        </w:rPr>
        <w:br/>
      </w:r>
      <w:r w:rsidR="0028049E">
        <w:rPr>
          <w:b/>
          <w:color w:val="FF0000"/>
        </w:rPr>
        <w:t xml:space="preserve">WADIUM:  </w:t>
      </w:r>
      <w:r w:rsidR="00B24978">
        <w:rPr>
          <w:b/>
          <w:color w:val="FF0000"/>
        </w:rPr>
        <w:t>1</w:t>
      </w:r>
      <w:r w:rsidR="00FD0EF6">
        <w:rPr>
          <w:b/>
          <w:color w:val="FF0000"/>
        </w:rPr>
        <w:t xml:space="preserve"> </w:t>
      </w:r>
      <w:r w:rsidR="00B24978">
        <w:rPr>
          <w:b/>
          <w:color w:val="FF0000"/>
        </w:rPr>
        <w:t>000</w:t>
      </w:r>
      <w:r w:rsidR="0028049E" w:rsidRPr="00366FD2">
        <w:rPr>
          <w:b/>
          <w:color w:val="FF0000"/>
        </w:rPr>
        <w:t>,00 PLN</w:t>
      </w:r>
    </w:p>
    <w:p w:rsidR="00B229CF" w:rsidRPr="0067044B" w:rsidRDefault="00B229CF" w:rsidP="00B229CF">
      <w:pPr>
        <w:keepNext/>
        <w:keepLines/>
        <w:widowControl w:val="0"/>
        <w:spacing w:before="200"/>
        <w:jc w:val="center"/>
        <w:outlineLvl w:val="4"/>
        <w:rPr>
          <w:b/>
          <w:i/>
          <w:sz w:val="28"/>
          <w:szCs w:val="28"/>
          <w:lang w:val="de-DE"/>
        </w:rPr>
      </w:pPr>
      <w:r w:rsidRPr="0067044B">
        <w:rPr>
          <w:b/>
          <w:sz w:val="28"/>
          <w:szCs w:val="28"/>
          <w:lang w:val="de-DE"/>
        </w:rPr>
        <w:t>FORMULARZ OFERTOWY</w:t>
      </w:r>
    </w:p>
    <w:p w:rsidR="0067044B" w:rsidRPr="0067044B" w:rsidRDefault="0067044B" w:rsidP="0067044B">
      <w:pPr>
        <w:widowControl w:val="0"/>
        <w:rPr>
          <w:lang w:val="de-DE"/>
        </w:rPr>
      </w:pPr>
    </w:p>
    <w:p w:rsidR="0067044B" w:rsidRPr="0067044B" w:rsidRDefault="0067044B" w:rsidP="0067044B">
      <w:pPr>
        <w:widowControl w:val="0"/>
        <w:numPr>
          <w:ilvl w:val="12"/>
          <w:numId w:val="0"/>
        </w:numPr>
        <w:overflowPunct w:val="0"/>
        <w:autoSpaceDE w:val="0"/>
        <w:autoSpaceDN w:val="0"/>
        <w:adjustRightInd w:val="0"/>
        <w:rPr>
          <w:lang w:val="de-DE"/>
        </w:rPr>
      </w:pPr>
      <w:r w:rsidRPr="0067044B">
        <w:rPr>
          <w:lang w:val="de-DE"/>
        </w:rPr>
        <w:t>NAZWA WYKONAWCY .....................................................................................</w:t>
      </w:r>
    </w:p>
    <w:p w:rsidR="0067044B" w:rsidRPr="0067044B" w:rsidRDefault="0067044B" w:rsidP="0067044B">
      <w:pPr>
        <w:widowControl w:val="0"/>
        <w:numPr>
          <w:ilvl w:val="12"/>
          <w:numId w:val="0"/>
        </w:numPr>
        <w:tabs>
          <w:tab w:val="left" w:pos="4395"/>
        </w:tabs>
        <w:overflowPunct w:val="0"/>
        <w:autoSpaceDE w:val="0"/>
        <w:autoSpaceDN w:val="0"/>
        <w:adjustRightInd w:val="0"/>
        <w:rPr>
          <w:lang w:val="de-DE"/>
        </w:rPr>
      </w:pPr>
      <w:r w:rsidRPr="0067044B">
        <w:rPr>
          <w:lang w:val="de-DE"/>
        </w:rPr>
        <w:t>SIEDZIBA ..............................................................................................................</w:t>
      </w:r>
      <w:r w:rsidRPr="0067044B">
        <w:rPr>
          <w:bCs/>
          <w:lang w:val="de-DE"/>
        </w:rPr>
        <w:t xml:space="preserve"> </w:t>
      </w:r>
    </w:p>
    <w:p w:rsidR="0067044B" w:rsidRPr="0067044B" w:rsidRDefault="0067044B" w:rsidP="0067044B">
      <w:pPr>
        <w:widowControl w:val="0"/>
        <w:numPr>
          <w:ilvl w:val="12"/>
          <w:numId w:val="0"/>
        </w:numPr>
        <w:overflowPunct w:val="0"/>
        <w:autoSpaceDE w:val="0"/>
        <w:autoSpaceDN w:val="0"/>
        <w:adjustRightInd w:val="0"/>
        <w:rPr>
          <w:lang w:val="de-DE"/>
        </w:rPr>
      </w:pPr>
      <w:r w:rsidRPr="0067044B">
        <w:rPr>
          <w:lang w:val="de-DE"/>
        </w:rPr>
        <w:t>REGON ................................................. NIP .........................................................</w:t>
      </w:r>
      <w:r w:rsidRPr="0067044B">
        <w:rPr>
          <w:bCs/>
          <w:lang w:val="de-DE"/>
        </w:rPr>
        <w:t xml:space="preserve"> </w:t>
      </w:r>
    </w:p>
    <w:p w:rsidR="0067044B" w:rsidRPr="0067044B" w:rsidRDefault="0067044B" w:rsidP="0067044B">
      <w:pPr>
        <w:widowControl w:val="0"/>
        <w:rPr>
          <w:sz w:val="32"/>
          <w:szCs w:val="20"/>
          <w:lang w:val="de-DE"/>
        </w:rPr>
      </w:pPr>
    </w:p>
    <w:p w:rsidR="0067044B" w:rsidRDefault="0067044B" w:rsidP="00DD68A4">
      <w:pPr>
        <w:widowControl w:val="0"/>
        <w:rPr>
          <w:bCs/>
          <w:color w:val="FF0000"/>
          <w:lang w:val="de-DE"/>
        </w:rPr>
      </w:pPr>
      <w:r w:rsidRPr="0067044B">
        <w:rPr>
          <w:bCs/>
          <w:color w:val="FF0000"/>
          <w:lang w:val="de-DE"/>
        </w:rPr>
        <w:t>adres elektroniczny (e-mail) ................................................................ (do kontaktu z Zamawiającym!)</w:t>
      </w:r>
    </w:p>
    <w:p w:rsidR="0058177D" w:rsidRDefault="0058177D" w:rsidP="00DD68A4">
      <w:pPr>
        <w:widowControl w:val="0"/>
        <w:rPr>
          <w:bCs/>
          <w:lang w:val="de-DE"/>
        </w:rPr>
      </w:pPr>
    </w:p>
    <w:p w:rsidR="00ED1004" w:rsidRPr="00FE550A" w:rsidRDefault="00ED1004" w:rsidP="00DD68A4">
      <w:pPr>
        <w:widowControl w:val="0"/>
        <w:rPr>
          <w:bCs/>
        </w:rPr>
      </w:pPr>
      <w:r w:rsidRPr="007F0A75">
        <w:rPr>
          <w:bCs/>
        </w:rPr>
        <w:t>Oferuję realizację zamówienia na warunkach określonych w siwz, za cenę:</w:t>
      </w:r>
    </w:p>
    <w:tbl>
      <w:tblPr>
        <w:tblpPr w:leftFromText="141" w:rightFromText="141" w:vertAnchor="text" w:horzAnchor="margin" w:tblpXSpec="center" w:tblpY="42"/>
        <w:tblW w:w="13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953"/>
        <w:gridCol w:w="1134"/>
        <w:gridCol w:w="1276"/>
        <w:gridCol w:w="567"/>
        <w:gridCol w:w="1418"/>
        <w:gridCol w:w="1276"/>
        <w:gridCol w:w="1702"/>
      </w:tblGrid>
      <w:tr w:rsidR="00ED0E0A" w:rsidRPr="00FE550A" w:rsidTr="00FE550A">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jc w:val="center"/>
              <w:rPr>
                <w:sz w:val="20"/>
                <w:szCs w:val="20"/>
              </w:rPr>
            </w:pPr>
            <w:r w:rsidRPr="00FE550A">
              <w:rPr>
                <w:sz w:val="20"/>
                <w:szCs w:val="20"/>
              </w:rPr>
              <w:t>Lp.</w:t>
            </w:r>
          </w:p>
        </w:tc>
        <w:tc>
          <w:tcPr>
            <w:tcW w:w="5953"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jc w:val="center"/>
              <w:rPr>
                <w:sz w:val="20"/>
                <w:szCs w:val="20"/>
              </w:rPr>
            </w:pPr>
            <w:r w:rsidRPr="00FE550A">
              <w:rPr>
                <w:sz w:val="20"/>
                <w:szCs w:val="20"/>
              </w:rPr>
              <w:t>Opis przedmiotu zamówienia</w:t>
            </w:r>
          </w:p>
        </w:tc>
        <w:tc>
          <w:tcPr>
            <w:tcW w:w="1134"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jc w:val="center"/>
              <w:rPr>
                <w:sz w:val="20"/>
                <w:szCs w:val="20"/>
              </w:rPr>
            </w:pPr>
            <w:r w:rsidRPr="00FE550A">
              <w:rPr>
                <w:sz w:val="20"/>
                <w:szCs w:val="20"/>
              </w:rPr>
              <w:t>Ilość</w:t>
            </w:r>
          </w:p>
        </w:tc>
        <w:tc>
          <w:tcPr>
            <w:tcW w:w="1276"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E27A45">
            <w:pPr>
              <w:jc w:val="center"/>
              <w:rPr>
                <w:sz w:val="20"/>
                <w:szCs w:val="20"/>
              </w:rPr>
            </w:pPr>
            <w:r w:rsidRPr="00FE550A">
              <w:rPr>
                <w:sz w:val="20"/>
                <w:szCs w:val="20"/>
              </w:rPr>
              <w:t xml:space="preserve">Cena </w:t>
            </w:r>
            <w:r w:rsidR="00E27A45" w:rsidRPr="00FE550A">
              <w:rPr>
                <w:sz w:val="20"/>
                <w:szCs w:val="20"/>
              </w:rPr>
              <w:t xml:space="preserve">jedn. </w:t>
            </w:r>
            <w:r w:rsidRPr="00FE550A">
              <w:rPr>
                <w:sz w:val="20"/>
                <w:szCs w:val="20"/>
              </w:rPr>
              <w:t>netto</w:t>
            </w:r>
          </w:p>
          <w:p w:rsidR="00ED0E0A" w:rsidRPr="00FE550A" w:rsidRDefault="00ED0E0A" w:rsidP="00E27A45">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jc w:val="center"/>
              <w:rPr>
                <w:sz w:val="20"/>
                <w:szCs w:val="20"/>
              </w:rPr>
            </w:pPr>
            <w:r w:rsidRPr="00FE550A">
              <w:rPr>
                <w:sz w:val="20"/>
                <w:szCs w:val="20"/>
              </w:rPr>
              <w:t>VAT</w:t>
            </w:r>
          </w:p>
          <w:p w:rsidR="00ED0E0A" w:rsidRPr="00FE550A" w:rsidRDefault="00ED0E0A" w:rsidP="0067044B">
            <w:pPr>
              <w:jc w:val="center"/>
              <w:rPr>
                <w:sz w:val="20"/>
                <w:szCs w:val="20"/>
              </w:rPr>
            </w:pPr>
            <w:r w:rsidRPr="00FE550A">
              <w:rPr>
                <w:sz w:val="20"/>
                <w:szCs w:val="20"/>
              </w:rPr>
              <w:t>w %</w:t>
            </w:r>
          </w:p>
        </w:tc>
        <w:tc>
          <w:tcPr>
            <w:tcW w:w="1418"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E21B7">
            <w:pPr>
              <w:rPr>
                <w:sz w:val="20"/>
                <w:szCs w:val="20"/>
              </w:rPr>
            </w:pPr>
            <w:r w:rsidRPr="00FE550A">
              <w:rPr>
                <w:sz w:val="20"/>
                <w:szCs w:val="20"/>
              </w:rPr>
              <w:t>Wartość netto zamówienia</w:t>
            </w:r>
          </w:p>
        </w:tc>
        <w:tc>
          <w:tcPr>
            <w:tcW w:w="1276" w:type="dxa"/>
            <w:tcBorders>
              <w:top w:val="single" w:sz="4" w:space="0" w:color="auto"/>
              <w:left w:val="single" w:sz="4" w:space="0" w:color="auto"/>
              <w:bottom w:val="single" w:sz="4" w:space="0" w:color="auto"/>
              <w:right w:val="single" w:sz="4" w:space="0" w:color="auto"/>
            </w:tcBorders>
            <w:vAlign w:val="center"/>
          </w:tcPr>
          <w:p w:rsidR="00ED0E0A" w:rsidRPr="008A59E5" w:rsidRDefault="00ED0E0A" w:rsidP="006E21B7">
            <w:pPr>
              <w:rPr>
                <w:sz w:val="20"/>
                <w:szCs w:val="20"/>
              </w:rPr>
            </w:pPr>
            <w:r w:rsidRPr="008A59E5">
              <w:rPr>
                <w:sz w:val="20"/>
                <w:szCs w:val="20"/>
              </w:rPr>
              <w:t>Wartość brutto zamówienia</w:t>
            </w:r>
          </w:p>
        </w:tc>
        <w:tc>
          <w:tcPr>
            <w:tcW w:w="1702"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E21B7">
            <w:pPr>
              <w:rPr>
                <w:sz w:val="20"/>
                <w:szCs w:val="20"/>
              </w:rPr>
            </w:pPr>
            <w:r w:rsidRPr="00FE550A">
              <w:rPr>
                <w:sz w:val="20"/>
                <w:szCs w:val="20"/>
              </w:rPr>
              <w:t>Nazwa handlowa / producent</w:t>
            </w:r>
          </w:p>
        </w:tc>
      </w:tr>
      <w:tr w:rsidR="00ED0E0A" w:rsidRPr="00FE550A" w:rsidTr="00FE550A">
        <w:trPr>
          <w:trHeight w:val="1035"/>
          <w:jc w:val="center"/>
        </w:trPr>
        <w:tc>
          <w:tcPr>
            <w:tcW w:w="496" w:type="dxa"/>
            <w:vMerge w:val="restart"/>
            <w:tcBorders>
              <w:top w:val="single" w:sz="4" w:space="0" w:color="auto"/>
              <w:left w:val="single" w:sz="4" w:space="0" w:color="auto"/>
              <w:right w:val="single" w:sz="4" w:space="0" w:color="auto"/>
            </w:tcBorders>
            <w:vAlign w:val="center"/>
          </w:tcPr>
          <w:p w:rsidR="00ED0E0A" w:rsidRPr="00FE550A" w:rsidRDefault="00ED0E0A" w:rsidP="0067044B">
            <w:pPr>
              <w:jc w:val="center"/>
              <w:rPr>
                <w:sz w:val="20"/>
                <w:szCs w:val="20"/>
              </w:rPr>
            </w:pPr>
            <w:r w:rsidRPr="00FE550A">
              <w:rPr>
                <w:sz w:val="20"/>
                <w:szCs w:val="20"/>
              </w:rPr>
              <w:t>1.</w:t>
            </w:r>
          </w:p>
        </w:tc>
        <w:tc>
          <w:tcPr>
            <w:tcW w:w="5953" w:type="dxa"/>
            <w:vMerge w:val="restart"/>
            <w:tcBorders>
              <w:top w:val="single" w:sz="4" w:space="0" w:color="auto"/>
              <w:left w:val="single" w:sz="4" w:space="0" w:color="auto"/>
              <w:right w:val="single" w:sz="4" w:space="0" w:color="auto"/>
            </w:tcBorders>
          </w:tcPr>
          <w:p w:rsidR="00ED0E0A" w:rsidRPr="00FE550A" w:rsidRDefault="00ED0E0A" w:rsidP="0067044B">
            <w:pPr>
              <w:rPr>
                <w:sz w:val="20"/>
                <w:szCs w:val="20"/>
                <w:lang w:val="de-DE"/>
              </w:rPr>
            </w:pPr>
            <w:r w:rsidRPr="00FE550A">
              <w:rPr>
                <w:sz w:val="20"/>
                <w:szCs w:val="20"/>
                <w:lang w:val="de-DE"/>
              </w:rPr>
              <w:t>Preparat do manualnej dezynfekcji sprzętu endoskopowego, oparty na glukoprotaminie</w:t>
            </w:r>
            <w:r w:rsidRPr="00FE550A">
              <w:rPr>
                <w:sz w:val="20"/>
                <w:szCs w:val="20"/>
                <w:vertAlign w:val="subscript"/>
                <w:lang w:val="de-DE"/>
              </w:rPr>
              <w:t>,</w:t>
            </w:r>
            <w:r w:rsidRPr="00FE550A">
              <w:rPr>
                <w:sz w:val="20"/>
                <w:szCs w:val="20"/>
                <w:lang w:val="de-DE"/>
              </w:rPr>
              <w:t>bez zawatości aldehydów, posiada również właściwości myjące. Roztwór roboczy preparatu o działaniu B (w tym Tbc) F, V (HBV, HCV, HIV) w czasie 15 min. Wyrób medyczny.</w:t>
            </w:r>
          </w:p>
          <w:p w:rsidR="00ED0E0A" w:rsidRPr="00FE550A" w:rsidRDefault="00ED0E0A" w:rsidP="0067044B">
            <w:pPr>
              <w:rPr>
                <w:sz w:val="20"/>
                <w:szCs w:val="20"/>
                <w:lang w:val="de-DE"/>
              </w:rPr>
            </w:pPr>
            <w:r w:rsidRPr="00FE550A">
              <w:rPr>
                <w:sz w:val="20"/>
                <w:szCs w:val="20"/>
                <w:lang w:val="de-DE"/>
              </w:rPr>
              <w:lastRenderedPageBreak/>
              <w:t>Warunek wymagany - deklaracja producenta, że preparat jest przeznaczony do mycia i dezynfekcji endoskopów sztywnych i giętkich, poparty certyfikatami opartymi na normach obowiązujących w Polsce i Unii Europejskiej.</w:t>
            </w:r>
          </w:p>
          <w:p w:rsidR="00ED0E0A" w:rsidRPr="00FE550A" w:rsidRDefault="00ED0E0A" w:rsidP="0067044B">
            <w:pPr>
              <w:rPr>
                <w:sz w:val="20"/>
                <w:szCs w:val="20"/>
                <w:lang w:val="de-DE"/>
              </w:rPr>
            </w:pPr>
            <w:r w:rsidRPr="00FE550A">
              <w:rPr>
                <w:sz w:val="20"/>
                <w:szCs w:val="20"/>
                <w:lang w:val="de-DE"/>
              </w:rPr>
              <w:t>Opakowania Kanister 5- 6 l  z miarką lub pompką dozującą, butelka do 2 l z miarką.</w:t>
            </w:r>
          </w:p>
        </w:tc>
        <w:tc>
          <w:tcPr>
            <w:tcW w:w="1134"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rPr>
            </w:pPr>
            <w:r w:rsidRPr="00FE550A">
              <w:rPr>
                <w:b/>
                <w:sz w:val="20"/>
                <w:szCs w:val="20"/>
              </w:rPr>
              <w:lastRenderedPageBreak/>
              <w:t xml:space="preserve">200 litrów </w:t>
            </w:r>
          </w:p>
          <w:p w:rsidR="00ED0E0A" w:rsidRPr="00FE550A" w:rsidRDefault="00ED0E0A" w:rsidP="0067044B">
            <w:pPr>
              <w:rPr>
                <w:sz w:val="20"/>
                <w:szCs w:val="20"/>
              </w:rPr>
            </w:pPr>
          </w:p>
          <w:p w:rsidR="00ED0E0A" w:rsidRPr="00FE550A" w:rsidRDefault="00ED0E0A" w:rsidP="0067044B">
            <w:pPr>
              <w:jc w:val="center"/>
              <w:rPr>
                <w:sz w:val="20"/>
                <w:szCs w:val="20"/>
                <w:vertAlign w:val="subscript"/>
              </w:rPr>
            </w:pPr>
            <w:r w:rsidRPr="00FE550A">
              <w:rPr>
                <w:sz w:val="20"/>
                <w:szCs w:val="20"/>
              </w:rPr>
              <w:t>(opak. 2 l)</w:t>
            </w:r>
          </w:p>
        </w:tc>
        <w:tc>
          <w:tcPr>
            <w:tcW w:w="1276"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vertAlign w:val="subscript"/>
              </w:rPr>
            </w:pPr>
          </w:p>
        </w:tc>
        <w:tc>
          <w:tcPr>
            <w:tcW w:w="567"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vertAlign w:val="subscript"/>
              </w:rPr>
            </w:pPr>
          </w:p>
        </w:tc>
        <w:tc>
          <w:tcPr>
            <w:tcW w:w="1418"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vertAlign w:val="subscript"/>
              </w:rPr>
            </w:pPr>
          </w:p>
        </w:tc>
        <w:tc>
          <w:tcPr>
            <w:tcW w:w="1276"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vertAlign w:val="subscript"/>
              </w:rPr>
            </w:pPr>
          </w:p>
        </w:tc>
        <w:tc>
          <w:tcPr>
            <w:tcW w:w="1702"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vertAlign w:val="subscript"/>
              </w:rPr>
            </w:pPr>
          </w:p>
        </w:tc>
      </w:tr>
      <w:tr w:rsidR="00ED0E0A" w:rsidRPr="00FE550A" w:rsidTr="00FE550A">
        <w:trPr>
          <w:trHeight w:val="1035"/>
          <w:jc w:val="center"/>
        </w:trPr>
        <w:tc>
          <w:tcPr>
            <w:tcW w:w="496" w:type="dxa"/>
            <w:vMerge/>
            <w:tcBorders>
              <w:left w:val="single" w:sz="4" w:space="0" w:color="auto"/>
              <w:bottom w:val="single" w:sz="4" w:space="0" w:color="auto"/>
              <w:right w:val="single" w:sz="4" w:space="0" w:color="auto"/>
            </w:tcBorders>
            <w:vAlign w:val="center"/>
          </w:tcPr>
          <w:p w:rsidR="00ED0E0A" w:rsidRPr="00FE550A" w:rsidRDefault="00ED0E0A" w:rsidP="0067044B">
            <w:pPr>
              <w:jc w:val="center"/>
              <w:rPr>
                <w:sz w:val="20"/>
                <w:szCs w:val="20"/>
              </w:rPr>
            </w:pPr>
          </w:p>
        </w:tc>
        <w:tc>
          <w:tcPr>
            <w:tcW w:w="5953" w:type="dxa"/>
            <w:vMerge/>
            <w:tcBorders>
              <w:left w:val="single" w:sz="4" w:space="0" w:color="auto"/>
              <w:bottom w:val="single" w:sz="4" w:space="0" w:color="auto"/>
              <w:right w:val="single" w:sz="4" w:space="0" w:color="auto"/>
            </w:tcBorders>
          </w:tcPr>
          <w:p w:rsidR="00ED0E0A" w:rsidRPr="00FE550A" w:rsidRDefault="00ED0E0A" w:rsidP="0067044B">
            <w:pPr>
              <w:rPr>
                <w:sz w:val="20"/>
                <w:szCs w:val="20"/>
                <w:lang w:val="de-DE"/>
              </w:rPr>
            </w:pPr>
          </w:p>
        </w:tc>
        <w:tc>
          <w:tcPr>
            <w:tcW w:w="1134"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rPr>
            </w:pPr>
            <w:r w:rsidRPr="00FE550A">
              <w:rPr>
                <w:b/>
                <w:sz w:val="20"/>
                <w:szCs w:val="20"/>
              </w:rPr>
              <w:t>500 litrów</w:t>
            </w:r>
          </w:p>
          <w:p w:rsidR="00ED0E0A" w:rsidRPr="00FE550A" w:rsidRDefault="00ED0E0A" w:rsidP="0067044B">
            <w:pPr>
              <w:rPr>
                <w:sz w:val="20"/>
                <w:szCs w:val="20"/>
              </w:rPr>
            </w:pPr>
          </w:p>
          <w:p w:rsidR="00ED0E0A" w:rsidRPr="00FE550A" w:rsidRDefault="00ED0E0A" w:rsidP="0067044B">
            <w:pPr>
              <w:jc w:val="center"/>
              <w:rPr>
                <w:sz w:val="20"/>
                <w:szCs w:val="20"/>
                <w:vertAlign w:val="subscript"/>
              </w:rPr>
            </w:pPr>
            <w:r w:rsidRPr="00FE550A">
              <w:rPr>
                <w:sz w:val="20"/>
                <w:szCs w:val="20"/>
              </w:rPr>
              <w:t>(op.5-6l)</w:t>
            </w:r>
          </w:p>
        </w:tc>
        <w:tc>
          <w:tcPr>
            <w:tcW w:w="1276"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vertAlign w:val="subscript"/>
              </w:rPr>
            </w:pPr>
          </w:p>
        </w:tc>
        <w:tc>
          <w:tcPr>
            <w:tcW w:w="567"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vertAlign w:val="subscript"/>
              </w:rPr>
            </w:pPr>
          </w:p>
        </w:tc>
        <w:tc>
          <w:tcPr>
            <w:tcW w:w="1418"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vertAlign w:val="subscript"/>
              </w:rPr>
            </w:pPr>
          </w:p>
        </w:tc>
        <w:tc>
          <w:tcPr>
            <w:tcW w:w="1276"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vertAlign w:val="subscript"/>
              </w:rPr>
            </w:pPr>
          </w:p>
        </w:tc>
        <w:tc>
          <w:tcPr>
            <w:tcW w:w="1702" w:type="dxa"/>
            <w:tcBorders>
              <w:top w:val="single" w:sz="4" w:space="0" w:color="auto"/>
              <w:left w:val="single" w:sz="4" w:space="0" w:color="auto"/>
              <w:bottom w:val="single" w:sz="4" w:space="0" w:color="auto"/>
              <w:right w:val="single" w:sz="4" w:space="0" w:color="auto"/>
            </w:tcBorders>
            <w:vAlign w:val="center"/>
          </w:tcPr>
          <w:p w:rsidR="00ED0E0A" w:rsidRPr="00FE550A" w:rsidRDefault="00ED0E0A" w:rsidP="0067044B">
            <w:pPr>
              <w:rPr>
                <w:b/>
                <w:sz w:val="20"/>
                <w:szCs w:val="20"/>
                <w:vertAlign w:val="subscript"/>
              </w:rPr>
            </w:pPr>
          </w:p>
        </w:tc>
      </w:tr>
    </w:tbl>
    <w:p w:rsidR="00417046" w:rsidRPr="00417046" w:rsidRDefault="00417046" w:rsidP="00417046">
      <w:pPr>
        <w:rPr>
          <w:lang w:val="de-DE"/>
        </w:rPr>
      </w:pPr>
      <w:r w:rsidRPr="00417046">
        <w:rPr>
          <w:lang w:val="de-DE"/>
        </w:rPr>
        <w:lastRenderedPageBreak/>
        <w:t>WARTOŚĆ  NETTO  ZAMÓWIENIA : ......................................</w:t>
      </w:r>
    </w:p>
    <w:p w:rsidR="000C43FD" w:rsidRPr="00417046" w:rsidRDefault="00417046" w:rsidP="0067044B">
      <w:pPr>
        <w:rPr>
          <w:b/>
          <w:lang w:val="de-DE"/>
        </w:rPr>
      </w:pPr>
      <w:r w:rsidRPr="00417046">
        <w:rPr>
          <w:b/>
          <w:lang w:val="de-DE"/>
        </w:rPr>
        <w:t xml:space="preserve">WARTOŚĆ  BRUTTO  ZAMÓWIENIA : ........................................                                                    </w:t>
      </w:r>
    </w:p>
    <w:p w:rsidR="00B002BB" w:rsidRPr="00FE550A" w:rsidRDefault="00B002BB" w:rsidP="00FE550A">
      <w:pPr>
        <w:rPr>
          <w:b/>
          <w:sz w:val="32"/>
          <w:szCs w:val="20"/>
          <w:vertAlign w:val="subscript"/>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417046" w:rsidRDefault="00B002BB" w:rsidP="00417046">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586B39" w:rsidRDefault="00B002BB" w:rsidP="00586B3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86B39">
        <w:rPr>
          <w:rFonts w:ascii="Times New Roman" w:hAnsi="Times New Roman"/>
          <w:b/>
          <w:i/>
          <w:color w:val="FF0000"/>
          <w:sz w:val="22"/>
          <w:szCs w:val="22"/>
          <w:u w:val="single"/>
        </w:rPr>
        <w:t>ych w art. 13 lub art. 14 RODO:</w:t>
      </w:r>
    </w:p>
    <w:p w:rsidR="00B002BB" w:rsidRPr="00642B8D" w:rsidRDefault="00B002BB" w:rsidP="00AC10D1">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774152" w:rsidRDefault="00B002BB" w:rsidP="00774152">
      <w:pPr>
        <w:pStyle w:val="Bezodstpw"/>
        <w:rPr>
          <w:i/>
          <w:sz w:val="18"/>
          <w:szCs w:val="18"/>
        </w:rPr>
      </w:pPr>
      <w:r w:rsidRPr="00774152">
        <w:rPr>
          <w:i/>
          <w:sz w:val="18"/>
          <w:szCs w:val="18"/>
        </w:rPr>
        <w:t>______________________________</w:t>
      </w:r>
    </w:p>
    <w:p w:rsidR="00B002BB" w:rsidRPr="00642B8D" w:rsidRDefault="00B002BB" w:rsidP="00774152">
      <w:pPr>
        <w:pStyle w:val="Bezodstpw"/>
        <w:rPr>
          <w:i/>
          <w:sz w:val="18"/>
          <w:szCs w:val="18"/>
        </w:rPr>
      </w:pPr>
      <w:r w:rsidRPr="00774152">
        <w:rPr>
          <w:b/>
          <w:i/>
          <w:color w:val="FF0000"/>
          <w:sz w:val="18"/>
          <w:szCs w:val="18"/>
          <w:vertAlign w:val="superscript"/>
        </w:rPr>
        <w:t>1)</w:t>
      </w:r>
      <w:r w:rsidRPr="00774152">
        <w:rPr>
          <w:i/>
          <w:sz w:val="18"/>
          <w:szCs w:val="18"/>
          <w:vertAlign w:val="superscript"/>
        </w:rPr>
        <w:t xml:space="preserve"> </w:t>
      </w:r>
      <w:r w:rsidRPr="00774152">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774152">
        <w:rPr>
          <w:i/>
          <w:sz w:val="18"/>
          <w:szCs w:val="18"/>
        </w:rPr>
        <w:t xml:space="preserve">.2016, str. 1). </w:t>
      </w:r>
    </w:p>
    <w:p w:rsidR="00B002BB" w:rsidRPr="00774152" w:rsidRDefault="00B002BB" w:rsidP="00774152">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774152">
        <w:rPr>
          <w:i/>
          <w:sz w:val="18"/>
          <w:szCs w:val="18"/>
        </w:rPr>
        <w:t>ia np. przez jego wykreślenie).</w:t>
      </w:r>
    </w:p>
    <w:p w:rsidR="00B002BB" w:rsidRPr="001A2E61" w:rsidRDefault="00B002BB" w:rsidP="00B002BB">
      <w:pPr>
        <w:jc w:val="both"/>
        <w:rPr>
          <w:color w:val="0000FF"/>
          <w:sz w:val="22"/>
        </w:rPr>
      </w:pPr>
      <w:r w:rsidRPr="001A2E6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1A2E61" w:rsidRDefault="00B002BB" w:rsidP="00B002BB">
      <w:pPr>
        <w:jc w:val="both"/>
        <w:rPr>
          <w:sz w:val="22"/>
        </w:rPr>
      </w:pPr>
      <w:r w:rsidRPr="001A2E6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1A2E61" w:rsidRDefault="00B002BB" w:rsidP="00B002BB">
      <w:pPr>
        <w:jc w:val="both"/>
        <w:rPr>
          <w:sz w:val="22"/>
        </w:rPr>
      </w:pPr>
      <w:r w:rsidRPr="001A2E61">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A45638" w:rsidRDefault="00A45638">
      <w:pPr>
        <w:spacing w:after="200" w:line="276" w:lineRule="auto"/>
        <w:rPr>
          <w:b/>
          <w:sz w:val="28"/>
          <w:szCs w:val="28"/>
        </w:rPr>
      </w:pPr>
      <w:r>
        <w:rPr>
          <w:b/>
          <w:sz w:val="28"/>
          <w:szCs w:val="28"/>
        </w:rPr>
        <w:br w:type="page"/>
      </w:r>
    </w:p>
    <w:p w:rsidR="00A45638" w:rsidRPr="004E5F4F" w:rsidRDefault="00A45638" w:rsidP="00A45638">
      <w:pPr>
        <w:rPr>
          <w:b/>
          <w:sz w:val="20"/>
          <w:szCs w:val="20"/>
          <w:u w:val="single"/>
        </w:rPr>
      </w:pPr>
      <w:r w:rsidRPr="004E5F4F">
        <w:rPr>
          <w:b/>
          <w:sz w:val="20"/>
          <w:szCs w:val="20"/>
          <w:u w:val="single"/>
        </w:rPr>
        <w:lastRenderedPageBreak/>
        <w:t>Standardy jakościowe odnoszące się do wszystkich istotnych cech przedmiotu zamówienia (pakiet 1-44):</w:t>
      </w:r>
    </w:p>
    <w:p w:rsidR="00A45638" w:rsidRPr="004E5F4F" w:rsidRDefault="00A45638" w:rsidP="00A45638">
      <w:pPr>
        <w:rPr>
          <w:sz w:val="20"/>
          <w:szCs w:val="20"/>
        </w:rPr>
      </w:pPr>
    </w:p>
    <w:p w:rsidR="00A45638" w:rsidRPr="004E5F4F" w:rsidRDefault="00A45638" w:rsidP="00A45638">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A45638" w:rsidRPr="004E5F4F" w:rsidRDefault="00A45638" w:rsidP="00A45638">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A45638" w:rsidRPr="004E5F4F" w:rsidRDefault="00A45638" w:rsidP="00A45638">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B229CF" w:rsidRDefault="00B229CF" w:rsidP="00947691">
      <w:pPr>
        <w:widowControl w:val="0"/>
        <w:rPr>
          <w:b/>
          <w:bCs/>
          <w:color w:val="0000FF"/>
          <w:sz w:val="28"/>
          <w:szCs w:val="28"/>
        </w:rPr>
      </w:pPr>
    </w:p>
    <w:p w:rsidR="00947691" w:rsidRPr="00947691" w:rsidRDefault="00947691" w:rsidP="00947691">
      <w:pPr>
        <w:widowControl w:val="0"/>
        <w:rPr>
          <w:b/>
          <w:bCs/>
          <w:sz w:val="28"/>
          <w:szCs w:val="28"/>
        </w:rPr>
      </w:pPr>
      <w:r w:rsidRPr="00947691">
        <w:rPr>
          <w:b/>
          <w:bCs/>
          <w:color w:val="0000FF"/>
          <w:sz w:val="28"/>
          <w:szCs w:val="28"/>
        </w:rPr>
        <w:t>ZAŁĄCZNIK (PAKIET) NR 3</w:t>
      </w:r>
      <w:r>
        <w:rPr>
          <w:b/>
          <w:bCs/>
          <w:color w:val="0000FF"/>
          <w:sz w:val="28"/>
          <w:szCs w:val="28"/>
        </w:rPr>
        <w:t>8</w:t>
      </w:r>
    </w:p>
    <w:p w:rsidR="00947691" w:rsidRPr="00B24978" w:rsidRDefault="00947691" w:rsidP="00947691">
      <w:pPr>
        <w:widowControl w:val="0"/>
        <w:rPr>
          <w:b/>
          <w:color w:val="FF0000"/>
        </w:rPr>
      </w:pPr>
      <w:r w:rsidRPr="00B24978">
        <w:rPr>
          <w:b/>
          <w:color w:val="FF0000"/>
        </w:rPr>
        <w:t xml:space="preserve">WADIUM: </w:t>
      </w:r>
      <w:r w:rsidR="00B24978" w:rsidRPr="00B24978">
        <w:rPr>
          <w:b/>
          <w:color w:val="FF0000"/>
        </w:rPr>
        <w:t>3 500,00 PLN</w:t>
      </w:r>
    </w:p>
    <w:p w:rsidR="00B229CF" w:rsidRPr="00947691" w:rsidRDefault="00B229CF" w:rsidP="00B229CF">
      <w:pPr>
        <w:keepNext/>
        <w:keepLines/>
        <w:widowControl w:val="0"/>
        <w:jc w:val="center"/>
        <w:outlineLvl w:val="4"/>
        <w:rPr>
          <w:b/>
          <w:i/>
          <w:sz w:val="28"/>
          <w:szCs w:val="28"/>
        </w:rPr>
      </w:pPr>
      <w:r w:rsidRPr="00947691">
        <w:rPr>
          <w:b/>
          <w:sz w:val="28"/>
          <w:szCs w:val="28"/>
        </w:rPr>
        <w:t>FORMULARZ OFERTOWY</w:t>
      </w:r>
    </w:p>
    <w:p w:rsidR="00B229CF" w:rsidRPr="00947691" w:rsidRDefault="00B229CF" w:rsidP="00947691">
      <w:pPr>
        <w:widowControl w:val="0"/>
        <w:rPr>
          <w:b/>
        </w:rPr>
      </w:pPr>
    </w:p>
    <w:p w:rsidR="00947691" w:rsidRPr="00947691" w:rsidRDefault="00947691" w:rsidP="00947691">
      <w:pPr>
        <w:widowControl w:val="0"/>
        <w:numPr>
          <w:ilvl w:val="12"/>
          <w:numId w:val="0"/>
        </w:numPr>
        <w:overflowPunct w:val="0"/>
        <w:autoSpaceDE w:val="0"/>
        <w:autoSpaceDN w:val="0"/>
        <w:adjustRightInd w:val="0"/>
      </w:pPr>
      <w:r w:rsidRPr="00947691">
        <w:t>NAZWA WYKONAWCY .....................................................................................</w:t>
      </w:r>
    </w:p>
    <w:p w:rsidR="00947691" w:rsidRPr="00947691" w:rsidRDefault="00947691" w:rsidP="00947691">
      <w:pPr>
        <w:widowControl w:val="0"/>
        <w:numPr>
          <w:ilvl w:val="12"/>
          <w:numId w:val="0"/>
        </w:numPr>
        <w:tabs>
          <w:tab w:val="left" w:pos="4395"/>
        </w:tabs>
        <w:overflowPunct w:val="0"/>
        <w:autoSpaceDE w:val="0"/>
        <w:autoSpaceDN w:val="0"/>
        <w:adjustRightInd w:val="0"/>
      </w:pPr>
      <w:r w:rsidRPr="00947691">
        <w:t>SIEDZIBA ..............................................................................................................</w:t>
      </w:r>
      <w:r w:rsidRPr="00947691">
        <w:rPr>
          <w:bCs/>
        </w:rPr>
        <w:t xml:space="preserve"> </w:t>
      </w:r>
    </w:p>
    <w:p w:rsidR="00947691" w:rsidRPr="00947691" w:rsidRDefault="00947691" w:rsidP="00947691">
      <w:pPr>
        <w:widowControl w:val="0"/>
        <w:numPr>
          <w:ilvl w:val="12"/>
          <w:numId w:val="0"/>
        </w:numPr>
        <w:overflowPunct w:val="0"/>
        <w:autoSpaceDE w:val="0"/>
        <w:autoSpaceDN w:val="0"/>
        <w:adjustRightInd w:val="0"/>
      </w:pPr>
      <w:r w:rsidRPr="00947691">
        <w:t>REGON ................................................. NIP .........................................................</w:t>
      </w:r>
      <w:r w:rsidRPr="00947691">
        <w:rPr>
          <w:bCs/>
        </w:rPr>
        <w:t xml:space="preserve"> </w:t>
      </w:r>
    </w:p>
    <w:p w:rsidR="00947691" w:rsidRPr="00947691" w:rsidRDefault="00947691" w:rsidP="00947691">
      <w:pPr>
        <w:widowControl w:val="0"/>
      </w:pPr>
    </w:p>
    <w:p w:rsidR="00947691" w:rsidRDefault="00947691" w:rsidP="00947691">
      <w:pPr>
        <w:widowControl w:val="0"/>
        <w:rPr>
          <w:bCs/>
          <w:color w:val="FF0000"/>
          <w:u w:val="single"/>
        </w:rPr>
      </w:pPr>
      <w:r w:rsidRPr="00947691">
        <w:rPr>
          <w:bCs/>
          <w:color w:val="FF0000"/>
          <w:u w:val="single"/>
        </w:rPr>
        <w:t>adres elektroniczny</w:t>
      </w:r>
      <w:r w:rsidRPr="00947691">
        <w:rPr>
          <w:bCs/>
          <w:color w:val="FF0000"/>
        </w:rPr>
        <w:t xml:space="preserve"> (e-mail) ................................................................ </w:t>
      </w:r>
      <w:r w:rsidRPr="00947691">
        <w:rPr>
          <w:bCs/>
          <w:color w:val="FF0000"/>
          <w:u w:val="single"/>
        </w:rPr>
        <w:t>(do kontaktu z Zamawiającym!)</w:t>
      </w:r>
    </w:p>
    <w:p w:rsidR="0058177D" w:rsidRDefault="0058177D" w:rsidP="00947691">
      <w:pPr>
        <w:widowControl w:val="0"/>
        <w:rPr>
          <w:bCs/>
        </w:rPr>
      </w:pPr>
    </w:p>
    <w:p w:rsidR="007E56FB" w:rsidRPr="00947691" w:rsidRDefault="007E56FB" w:rsidP="00947691">
      <w:pPr>
        <w:widowControl w:val="0"/>
        <w:rPr>
          <w:bCs/>
        </w:rPr>
      </w:pPr>
      <w:r w:rsidRPr="007F0A75">
        <w:rPr>
          <w:bCs/>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4252"/>
        <w:gridCol w:w="1559"/>
        <w:gridCol w:w="1134"/>
        <w:gridCol w:w="567"/>
        <w:gridCol w:w="1560"/>
        <w:gridCol w:w="1417"/>
        <w:gridCol w:w="1418"/>
        <w:gridCol w:w="1559"/>
      </w:tblGrid>
      <w:tr w:rsidR="00947691" w:rsidRPr="00947691" w:rsidTr="00947691">
        <w:tc>
          <w:tcPr>
            <w:tcW w:w="496" w:type="dxa"/>
          </w:tcPr>
          <w:p w:rsidR="00947691" w:rsidRPr="00947691" w:rsidRDefault="00947691" w:rsidP="00C65A5A">
            <w:pPr>
              <w:jc w:val="center"/>
              <w:rPr>
                <w:sz w:val="20"/>
                <w:szCs w:val="20"/>
              </w:rPr>
            </w:pPr>
            <w:r w:rsidRPr="00947691">
              <w:rPr>
                <w:sz w:val="20"/>
                <w:szCs w:val="20"/>
              </w:rPr>
              <w:t>Lp.</w:t>
            </w:r>
          </w:p>
        </w:tc>
        <w:tc>
          <w:tcPr>
            <w:tcW w:w="4252" w:type="dxa"/>
          </w:tcPr>
          <w:p w:rsidR="00947691" w:rsidRPr="00947691" w:rsidRDefault="00947691" w:rsidP="00C65A5A">
            <w:pPr>
              <w:jc w:val="center"/>
              <w:rPr>
                <w:sz w:val="20"/>
                <w:szCs w:val="20"/>
              </w:rPr>
            </w:pPr>
            <w:r w:rsidRPr="00947691">
              <w:rPr>
                <w:sz w:val="20"/>
                <w:szCs w:val="20"/>
              </w:rPr>
              <w:t>Nazwa</w:t>
            </w:r>
          </w:p>
        </w:tc>
        <w:tc>
          <w:tcPr>
            <w:tcW w:w="1559" w:type="dxa"/>
          </w:tcPr>
          <w:p w:rsidR="00947691" w:rsidRPr="00947691" w:rsidRDefault="00947691" w:rsidP="00C65A5A">
            <w:pPr>
              <w:jc w:val="center"/>
              <w:rPr>
                <w:sz w:val="20"/>
                <w:szCs w:val="20"/>
              </w:rPr>
            </w:pPr>
            <w:r w:rsidRPr="00947691">
              <w:rPr>
                <w:sz w:val="20"/>
                <w:szCs w:val="20"/>
              </w:rPr>
              <w:t xml:space="preserve">Ilość </w:t>
            </w:r>
          </w:p>
        </w:tc>
        <w:tc>
          <w:tcPr>
            <w:tcW w:w="1134" w:type="dxa"/>
          </w:tcPr>
          <w:p w:rsidR="00947691" w:rsidRPr="00947691" w:rsidRDefault="00947691" w:rsidP="00C65A5A">
            <w:pPr>
              <w:jc w:val="center"/>
              <w:rPr>
                <w:sz w:val="20"/>
                <w:szCs w:val="20"/>
              </w:rPr>
            </w:pPr>
            <w:r w:rsidRPr="00947691">
              <w:rPr>
                <w:sz w:val="20"/>
                <w:szCs w:val="20"/>
              </w:rPr>
              <w:t xml:space="preserve">Cena netto </w:t>
            </w:r>
            <w:r w:rsidR="00F05580">
              <w:rPr>
                <w:sz w:val="20"/>
                <w:szCs w:val="20"/>
              </w:rPr>
              <w:t>OP./SZT.</w:t>
            </w:r>
          </w:p>
        </w:tc>
        <w:tc>
          <w:tcPr>
            <w:tcW w:w="567" w:type="dxa"/>
          </w:tcPr>
          <w:p w:rsidR="00947691" w:rsidRPr="00947691" w:rsidRDefault="00947691" w:rsidP="00C65A5A">
            <w:pPr>
              <w:jc w:val="center"/>
              <w:rPr>
                <w:sz w:val="20"/>
                <w:szCs w:val="20"/>
              </w:rPr>
            </w:pPr>
            <w:r w:rsidRPr="00947691">
              <w:rPr>
                <w:sz w:val="20"/>
                <w:szCs w:val="20"/>
              </w:rPr>
              <w:t>VAT</w:t>
            </w:r>
          </w:p>
          <w:p w:rsidR="00947691" w:rsidRPr="00947691" w:rsidRDefault="00947691" w:rsidP="00C65A5A">
            <w:pPr>
              <w:jc w:val="center"/>
              <w:rPr>
                <w:sz w:val="20"/>
                <w:szCs w:val="20"/>
              </w:rPr>
            </w:pPr>
            <w:r w:rsidRPr="00947691">
              <w:rPr>
                <w:sz w:val="20"/>
                <w:szCs w:val="20"/>
              </w:rPr>
              <w:t>w %</w:t>
            </w:r>
          </w:p>
        </w:tc>
        <w:tc>
          <w:tcPr>
            <w:tcW w:w="1560" w:type="dxa"/>
          </w:tcPr>
          <w:p w:rsidR="00947691" w:rsidRPr="00947691" w:rsidRDefault="00947691" w:rsidP="00C65A5A">
            <w:pPr>
              <w:jc w:val="center"/>
              <w:rPr>
                <w:sz w:val="20"/>
                <w:szCs w:val="20"/>
              </w:rPr>
            </w:pPr>
            <w:r w:rsidRPr="00947691">
              <w:rPr>
                <w:sz w:val="20"/>
                <w:szCs w:val="20"/>
              </w:rPr>
              <w:t>Wartość netto  zamówienia</w:t>
            </w:r>
          </w:p>
        </w:tc>
        <w:tc>
          <w:tcPr>
            <w:tcW w:w="1417" w:type="dxa"/>
          </w:tcPr>
          <w:p w:rsidR="00947691" w:rsidRPr="00947691" w:rsidRDefault="00947691" w:rsidP="00C65A5A">
            <w:pPr>
              <w:jc w:val="center"/>
              <w:rPr>
                <w:sz w:val="20"/>
                <w:szCs w:val="20"/>
              </w:rPr>
            </w:pPr>
            <w:r w:rsidRPr="00947691">
              <w:rPr>
                <w:sz w:val="20"/>
                <w:szCs w:val="20"/>
              </w:rPr>
              <w:t>Wartość brutto  zamówienia</w:t>
            </w:r>
          </w:p>
        </w:tc>
        <w:tc>
          <w:tcPr>
            <w:tcW w:w="1418" w:type="dxa"/>
          </w:tcPr>
          <w:p w:rsidR="00947691" w:rsidRPr="00947691" w:rsidRDefault="00947691" w:rsidP="00C65A5A">
            <w:pPr>
              <w:jc w:val="center"/>
              <w:rPr>
                <w:sz w:val="20"/>
                <w:szCs w:val="20"/>
              </w:rPr>
            </w:pPr>
            <w:r w:rsidRPr="00947691">
              <w:rPr>
                <w:sz w:val="20"/>
                <w:szCs w:val="20"/>
              </w:rPr>
              <w:t>Nazwa  handlowa</w:t>
            </w:r>
          </w:p>
        </w:tc>
        <w:tc>
          <w:tcPr>
            <w:tcW w:w="1559" w:type="dxa"/>
          </w:tcPr>
          <w:p w:rsidR="00947691" w:rsidRPr="00947691" w:rsidRDefault="00947691" w:rsidP="00C65A5A">
            <w:pPr>
              <w:jc w:val="center"/>
              <w:rPr>
                <w:sz w:val="20"/>
                <w:szCs w:val="20"/>
              </w:rPr>
            </w:pPr>
            <w:r w:rsidRPr="00947691">
              <w:rPr>
                <w:sz w:val="20"/>
                <w:szCs w:val="20"/>
              </w:rPr>
              <w:t>Producent</w:t>
            </w: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1.</w:t>
            </w:r>
          </w:p>
        </w:tc>
        <w:tc>
          <w:tcPr>
            <w:tcW w:w="4252" w:type="dxa"/>
            <w:vAlign w:val="center"/>
          </w:tcPr>
          <w:p w:rsidR="00947691" w:rsidRPr="00947691" w:rsidRDefault="00947691" w:rsidP="00C65A5A">
            <w:pPr>
              <w:rPr>
                <w:sz w:val="20"/>
                <w:szCs w:val="20"/>
              </w:rPr>
            </w:pPr>
            <w:r w:rsidRPr="00947691">
              <w:rPr>
                <w:sz w:val="20"/>
                <w:szCs w:val="20"/>
              </w:rPr>
              <w:t>Sterylny, przezroczysty, półprzepuszczalny opatrunek z folii poliuretanowej do mocowania cewników centralnych,  z ramką otaczająca opatrunek z 3 stron, z dwoma paskami mocującymi i metka, odporny na działanie środków dezynfekcyjnych zawierających alkohol, z klejem akrylowym naniesionym w formie kratki,                                                            o rozmiarze 10 cm x 12 cm</w:t>
            </w:r>
          </w:p>
        </w:tc>
        <w:tc>
          <w:tcPr>
            <w:tcW w:w="1559" w:type="dxa"/>
          </w:tcPr>
          <w:p w:rsidR="00947691" w:rsidRPr="00947691" w:rsidRDefault="00947691" w:rsidP="00C65A5A">
            <w:pPr>
              <w:jc w:val="center"/>
              <w:rPr>
                <w:sz w:val="20"/>
                <w:szCs w:val="20"/>
              </w:rPr>
            </w:pPr>
            <w:r w:rsidRPr="00947691">
              <w:rPr>
                <w:sz w:val="20"/>
                <w:szCs w:val="20"/>
              </w:rPr>
              <w:t>300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2.</w:t>
            </w:r>
          </w:p>
        </w:tc>
        <w:tc>
          <w:tcPr>
            <w:tcW w:w="4252" w:type="dxa"/>
            <w:vAlign w:val="center"/>
          </w:tcPr>
          <w:p w:rsidR="00947691" w:rsidRPr="00947691" w:rsidRDefault="00947691" w:rsidP="00C65A5A">
            <w:pPr>
              <w:rPr>
                <w:sz w:val="20"/>
                <w:szCs w:val="20"/>
              </w:rPr>
            </w:pPr>
            <w:r w:rsidRPr="00947691">
              <w:rPr>
                <w:sz w:val="20"/>
                <w:szCs w:val="20"/>
              </w:rPr>
              <w:t xml:space="preserve">Sterylny, przezroczysty, półprzepuszczalny opatrunek z folii poliuretanowej do mocowań </w:t>
            </w:r>
            <w:r w:rsidRPr="00947691">
              <w:rPr>
                <w:sz w:val="20"/>
                <w:szCs w:val="20"/>
              </w:rPr>
              <w:lastRenderedPageBreak/>
              <w:t>obwodowych pediatrycznych,   z dwoma paskami mocującymi i metka, z nacięciem, z klejem akrylowym naniesionym w formie kratki,                                                            o rozmiarze 5 cm x 6 cm</w:t>
            </w:r>
          </w:p>
        </w:tc>
        <w:tc>
          <w:tcPr>
            <w:tcW w:w="1559" w:type="dxa"/>
          </w:tcPr>
          <w:p w:rsidR="00947691" w:rsidRPr="00947691" w:rsidRDefault="00947691" w:rsidP="00C65A5A">
            <w:pPr>
              <w:jc w:val="center"/>
              <w:rPr>
                <w:sz w:val="20"/>
                <w:szCs w:val="20"/>
              </w:rPr>
            </w:pPr>
            <w:r w:rsidRPr="00947691">
              <w:rPr>
                <w:sz w:val="20"/>
                <w:szCs w:val="20"/>
              </w:rPr>
              <w:lastRenderedPageBreak/>
              <w:t>300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lastRenderedPageBreak/>
              <w:t>3.</w:t>
            </w:r>
          </w:p>
        </w:tc>
        <w:tc>
          <w:tcPr>
            <w:tcW w:w="4252" w:type="dxa"/>
            <w:vAlign w:val="center"/>
          </w:tcPr>
          <w:p w:rsidR="00947691" w:rsidRPr="00947691" w:rsidRDefault="00947691" w:rsidP="00C65A5A">
            <w:pPr>
              <w:rPr>
                <w:sz w:val="20"/>
                <w:szCs w:val="20"/>
              </w:rPr>
            </w:pPr>
            <w:r w:rsidRPr="00947691">
              <w:rPr>
                <w:rFonts w:cstheme="minorBidi"/>
                <w:sz w:val="20"/>
                <w:szCs w:val="20"/>
              </w:rPr>
              <w:t>Sterylny, przezroczysty, półprzepuszczalny opatrunek z folii poliuretanowej do mocowania kaniul i cewników centralnych, wzmocniony włókniną w części obejmującej kaniule, wycięcie na port pionowy, z dwoma paskami mocującymi i metka, odporny na działanie środków dezynfekcyjnych zawierających alkohol, z klejem akrylowym naniesionym w formie kratki,                                                            o rozmiarze 9cm x 12 cm</w:t>
            </w:r>
          </w:p>
        </w:tc>
        <w:tc>
          <w:tcPr>
            <w:tcW w:w="1559" w:type="dxa"/>
          </w:tcPr>
          <w:p w:rsidR="00947691" w:rsidRPr="00947691" w:rsidRDefault="00947691" w:rsidP="00C65A5A">
            <w:pPr>
              <w:jc w:val="center"/>
              <w:rPr>
                <w:sz w:val="20"/>
                <w:szCs w:val="20"/>
              </w:rPr>
            </w:pPr>
            <w:r w:rsidRPr="00947691">
              <w:rPr>
                <w:sz w:val="20"/>
                <w:szCs w:val="20"/>
              </w:rPr>
              <w:t>300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4.</w:t>
            </w:r>
          </w:p>
        </w:tc>
        <w:tc>
          <w:tcPr>
            <w:tcW w:w="4252" w:type="dxa"/>
            <w:vAlign w:val="center"/>
          </w:tcPr>
          <w:p w:rsidR="00947691" w:rsidRPr="00947691" w:rsidRDefault="00947691" w:rsidP="00C65A5A">
            <w:pPr>
              <w:rPr>
                <w:rFonts w:cstheme="minorBidi"/>
                <w:sz w:val="20"/>
                <w:szCs w:val="20"/>
              </w:rPr>
            </w:pPr>
            <w:r w:rsidRPr="00947691">
              <w:rPr>
                <w:rFonts w:cstheme="minorBidi"/>
                <w:sz w:val="20"/>
                <w:szCs w:val="20"/>
              </w:rPr>
              <w:t>Półprzepuszczalny, przezroczysty opatrunek poliuretanowy na rolce, z klejem akrylowym równomiernie naniesionym na całej powierzchni przylepnej, z dwoma warstwami zabezpieczającymi, górny aplikator z miarką w formie kratki dzielony na dwie części,</w:t>
            </w:r>
            <w:r w:rsidRPr="00947691">
              <w:rPr>
                <w:sz w:val="20"/>
                <w:szCs w:val="20"/>
              </w:rPr>
              <w:t xml:space="preserve"> odporny na działanie środków dezynfekcyjnych zawierających alkohol, </w:t>
            </w:r>
            <w:r w:rsidRPr="00947691">
              <w:rPr>
                <w:rFonts w:cstheme="minorBidi"/>
                <w:sz w:val="20"/>
                <w:szCs w:val="20"/>
              </w:rPr>
              <w:t>o rozmiarze ok.5cm x 10 m</w:t>
            </w:r>
          </w:p>
        </w:tc>
        <w:tc>
          <w:tcPr>
            <w:tcW w:w="1559" w:type="dxa"/>
          </w:tcPr>
          <w:p w:rsidR="00947691" w:rsidRPr="00947691" w:rsidRDefault="00947691" w:rsidP="00C65A5A">
            <w:pPr>
              <w:jc w:val="center"/>
              <w:rPr>
                <w:sz w:val="20"/>
                <w:szCs w:val="20"/>
              </w:rPr>
            </w:pPr>
            <w:r w:rsidRPr="00947691">
              <w:rPr>
                <w:sz w:val="20"/>
                <w:szCs w:val="20"/>
              </w:rPr>
              <w:t>20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5.</w:t>
            </w:r>
          </w:p>
        </w:tc>
        <w:tc>
          <w:tcPr>
            <w:tcW w:w="4252" w:type="dxa"/>
          </w:tcPr>
          <w:p w:rsidR="00947691" w:rsidRPr="00947691" w:rsidRDefault="00947691" w:rsidP="00C65A5A">
            <w:pPr>
              <w:rPr>
                <w:sz w:val="20"/>
                <w:szCs w:val="20"/>
              </w:rPr>
            </w:pPr>
            <w:r w:rsidRPr="00947691">
              <w:rPr>
                <w:sz w:val="20"/>
                <w:szCs w:val="20"/>
              </w:rPr>
              <w:t>Elastyczny opatrunek poliestrowy powleczony srebrem  nanokrystalicznym, może pozostawać na ranie do 7 dni, rozmiar 10cm x 12,5cm</w:t>
            </w:r>
          </w:p>
        </w:tc>
        <w:tc>
          <w:tcPr>
            <w:tcW w:w="1559" w:type="dxa"/>
          </w:tcPr>
          <w:p w:rsidR="00947691" w:rsidRPr="00947691" w:rsidRDefault="00947691" w:rsidP="00C65A5A">
            <w:pPr>
              <w:jc w:val="center"/>
              <w:rPr>
                <w:sz w:val="20"/>
                <w:szCs w:val="20"/>
              </w:rPr>
            </w:pPr>
            <w:r w:rsidRPr="00947691">
              <w:rPr>
                <w:sz w:val="20"/>
                <w:szCs w:val="20"/>
              </w:rPr>
              <w:t>20 opakowań       x 5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6.</w:t>
            </w:r>
          </w:p>
        </w:tc>
        <w:tc>
          <w:tcPr>
            <w:tcW w:w="4252" w:type="dxa"/>
          </w:tcPr>
          <w:p w:rsidR="00947691" w:rsidRPr="00947691" w:rsidRDefault="00947691" w:rsidP="00C65A5A">
            <w:pPr>
              <w:rPr>
                <w:sz w:val="20"/>
                <w:szCs w:val="20"/>
              </w:rPr>
            </w:pPr>
            <w:r w:rsidRPr="00947691">
              <w:rPr>
                <w:sz w:val="20"/>
                <w:szCs w:val="20"/>
              </w:rPr>
              <w:t>Elastyczny opatrunek poliestrowy powleczony srebrem  nanokrystalicznym, może pozostawać na ranie do 7 dni, rozmiar 15cm x 15cm</w:t>
            </w:r>
          </w:p>
        </w:tc>
        <w:tc>
          <w:tcPr>
            <w:tcW w:w="1559" w:type="dxa"/>
          </w:tcPr>
          <w:p w:rsidR="00947691" w:rsidRPr="00947691" w:rsidRDefault="00947691" w:rsidP="00C65A5A">
            <w:pPr>
              <w:jc w:val="center"/>
              <w:rPr>
                <w:sz w:val="20"/>
                <w:szCs w:val="20"/>
              </w:rPr>
            </w:pPr>
            <w:r w:rsidRPr="00947691">
              <w:rPr>
                <w:sz w:val="20"/>
                <w:szCs w:val="20"/>
              </w:rPr>
              <w:t>10 opakowań     x 5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7.</w:t>
            </w:r>
          </w:p>
        </w:tc>
        <w:tc>
          <w:tcPr>
            <w:tcW w:w="4252" w:type="dxa"/>
          </w:tcPr>
          <w:p w:rsidR="00947691" w:rsidRPr="00947691" w:rsidRDefault="00947691" w:rsidP="00C65A5A">
            <w:pPr>
              <w:rPr>
                <w:sz w:val="20"/>
                <w:szCs w:val="20"/>
              </w:rPr>
            </w:pPr>
            <w:r w:rsidRPr="00947691">
              <w:rPr>
                <w:sz w:val="20"/>
                <w:szCs w:val="20"/>
              </w:rPr>
              <w:t>Elastyczny opatrunek poliestrowy powleczony srebrem  nanokrystalicznym, może pozostawać na ranie do 3 dni, rozmiar 10cm x 10cm</w:t>
            </w:r>
          </w:p>
        </w:tc>
        <w:tc>
          <w:tcPr>
            <w:tcW w:w="1559" w:type="dxa"/>
          </w:tcPr>
          <w:p w:rsidR="00947691" w:rsidRPr="00947691" w:rsidRDefault="00947691" w:rsidP="00C65A5A">
            <w:pPr>
              <w:jc w:val="center"/>
              <w:rPr>
                <w:sz w:val="20"/>
                <w:szCs w:val="20"/>
              </w:rPr>
            </w:pPr>
            <w:r w:rsidRPr="00947691">
              <w:rPr>
                <w:sz w:val="20"/>
                <w:szCs w:val="20"/>
              </w:rPr>
              <w:t>20 op. x 5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8.</w:t>
            </w:r>
          </w:p>
        </w:tc>
        <w:tc>
          <w:tcPr>
            <w:tcW w:w="4252" w:type="dxa"/>
          </w:tcPr>
          <w:p w:rsidR="00947691" w:rsidRPr="00947691" w:rsidRDefault="00947691" w:rsidP="00C65A5A">
            <w:pPr>
              <w:rPr>
                <w:sz w:val="20"/>
                <w:szCs w:val="20"/>
              </w:rPr>
            </w:pPr>
            <w:r w:rsidRPr="00947691">
              <w:rPr>
                <w:sz w:val="20"/>
                <w:szCs w:val="20"/>
              </w:rPr>
              <w:t>Elastyczny opatrunek poliestrowy powleczony srebrem  nanokrystalicznym, może pozostawać na ranie do 3 dni, rozmiar 10cm x 20cm</w:t>
            </w:r>
          </w:p>
        </w:tc>
        <w:tc>
          <w:tcPr>
            <w:tcW w:w="1559" w:type="dxa"/>
          </w:tcPr>
          <w:p w:rsidR="00947691" w:rsidRPr="00947691" w:rsidRDefault="00947691" w:rsidP="00C65A5A">
            <w:pPr>
              <w:jc w:val="center"/>
              <w:rPr>
                <w:sz w:val="20"/>
                <w:szCs w:val="20"/>
              </w:rPr>
            </w:pPr>
            <w:r w:rsidRPr="00947691">
              <w:rPr>
                <w:sz w:val="20"/>
                <w:szCs w:val="20"/>
              </w:rPr>
              <w:t>5 op. x 12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9.</w:t>
            </w:r>
          </w:p>
        </w:tc>
        <w:tc>
          <w:tcPr>
            <w:tcW w:w="4252" w:type="dxa"/>
          </w:tcPr>
          <w:p w:rsidR="00947691" w:rsidRPr="00947691" w:rsidRDefault="00947691" w:rsidP="00C65A5A">
            <w:pPr>
              <w:rPr>
                <w:sz w:val="20"/>
                <w:szCs w:val="20"/>
              </w:rPr>
            </w:pPr>
            <w:r w:rsidRPr="00947691">
              <w:rPr>
                <w:sz w:val="20"/>
                <w:szCs w:val="20"/>
              </w:rPr>
              <w:t xml:space="preserve">Antyseptyczny opatrunek parafinowy z gazy z chlorheksydyną. Zalecany w celu zmniejszenia ryzyka zakażenia u ran zagrożonych infekcją, niewielkich ran oparzeniowych, ranach szarpanych, otarciach, miejscach pobrania </w:t>
            </w:r>
            <w:r w:rsidRPr="00947691">
              <w:rPr>
                <w:sz w:val="20"/>
                <w:szCs w:val="20"/>
              </w:rPr>
              <w:lastRenderedPageBreak/>
              <w:t>przeszczepu i miejscach dawczych. Sterylny.</w:t>
            </w:r>
          </w:p>
          <w:p w:rsidR="00947691" w:rsidRPr="00947691" w:rsidRDefault="00947691" w:rsidP="00C65A5A">
            <w:pPr>
              <w:rPr>
                <w:sz w:val="20"/>
                <w:szCs w:val="20"/>
              </w:rPr>
            </w:pPr>
            <w:r w:rsidRPr="00947691">
              <w:rPr>
                <w:sz w:val="20"/>
                <w:szCs w:val="20"/>
              </w:rPr>
              <w:t>Rozmiar 10 cm x 10 cm</w:t>
            </w:r>
          </w:p>
        </w:tc>
        <w:tc>
          <w:tcPr>
            <w:tcW w:w="1559" w:type="dxa"/>
          </w:tcPr>
          <w:p w:rsidR="00947691" w:rsidRPr="00947691" w:rsidRDefault="00947691" w:rsidP="00C65A5A">
            <w:pPr>
              <w:jc w:val="center"/>
              <w:rPr>
                <w:sz w:val="20"/>
                <w:szCs w:val="20"/>
              </w:rPr>
            </w:pPr>
            <w:r w:rsidRPr="00947691">
              <w:rPr>
                <w:sz w:val="20"/>
                <w:szCs w:val="20"/>
              </w:rPr>
              <w:lastRenderedPageBreak/>
              <w:t>400 opakowań x 10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lastRenderedPageBreak/>
              <w:t>10.</w:t>
            </w:r>
          </w:p>
        </w:tc>
        <w:tc>
          <w:tcPr>
            <w:tcW w:w="4252" w:type="dxa"/>
          </w:tcPr>
          <w:p w:rsidR="00947691" w:rsidRPr="00947691" w:rsidRDefault="00947691" w:rsidP="00C65A5A">
            <w:pPr>
              <w:rPr>
                <w:sz w:val="20"/>
                <w:szCs w:val="20"/>
              </w:rPr>
            </w:pPr>
            <w:r w:rsidRPr="00947691">
              <w:rPr>
                <w:sz w:val="20"/>
                <w:szCs w:val="20"/>
              </w:rPr>
              <w:t>Antyseptyczny opatrunek parafinowy z gazy z chlorheksydyną. Zalecany w celu zmniejszenia ryzyka zakażenia u ran zagrożonych infekcją, niewielkich ran oparzeniowych, ranach szarpanych, otarciach, miejscach pobrania przeszczepu i miejscach dawczych. Sterylny.</w:t>
            </w:r>
          </w:p>
          <w:p w:rsidR="00947691" w:rsidRPr="00947691" w:rsidRDefault="00947691" w:rsidP="00C65A5A">
            <w:pPr>
              <w:rPr>
                <w:sz w:val="20"/>
                <w:szCs w:val="20"/>
              </w:rPr>
            </w:pPr>
            <w:r w:rsidRPr="00947691">
              <w:rPr>
                <w:sz w:val="20"/>
                <w:szCs w:val="20"/>
              </w:rPr>
              <w:t>Rozmiar 15 cm x 20 cm</w:t>
            </w:r>
          </w:p>
        </w:tc>
        <w:tc>
          <w:tcPr>
            <w:tcW w:w="1559" w:type="dxa"/>
          </w:tcPr>
          <w:p w:rsidR="00947691" w:rsidRPr="00947691" w:rsidRDefault="00947691" w:rsidP="00C65A5A">
            <w:pPr>
              <w:jc w:val="center"/>
              <w:rPr>
                <w:sz w:val="20"/>
                <w:szCs w:val="20"/>
              </w:rPr>
            </w:pPr>
            <w:r w:rsidRPr="00947691">
              <w:rPr>
                <w:sz w:val="20"/>
                <w:szCs w:val="20"/>
              </w:rPr>
              <w:t>50 opakowań x 10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11.</w:t>
            </w:r>
          </w:p>
        </w:tc>
        <w:tc>
          <w:tcPr>
            <w:tcW w:w="4252" w:type="dxa"/>
          </w:tcPr>
          <w:p w:rsidR="00947691" w:rsidRPr="00947691" w:rsidRDefault="00947691" w:rsidP="00C65A5A">
            <w:pPr>
              <w:rPr>
                <w:sz w:val="20"/>
                <w:szCs w:val="20"/>
              </w:rPr>
            </w:pPr>
            <w:r w:rsidRPr="00947691">
              <w:rPr>
                <w:sz w:val="20"/>
                <w:szCs w:val="20"/>
              </w:rPr>
              <w:t>Antyseptyczny opatrunek parafinowy z gazy z chlorheksydyną. Zalecany w celu zmniejszenia ryzyka zakażenia u ran zagrożonych infekcją, niewielkich ran oparzeniowych, ranach szarpanych, otarciach, miejscach pobrania przeszczepu i miejscach dawczych. Sterylny.</w:t>
            </w:r>
          </w:p>
          <w:p w:rsidR="00947691" w:rsidRPr="00947691" w:rsidRDefault="00947691" w:rsidP="00C65A5A">
            <w:pPr>
              <w:rPr>
                <w:sz w:val="20"/>
                <w:szCs w:val="20"/>
              </w:rPr>
            </w:pPr>
            <w:r w:rsidRPr="00947691">
              <w:rPr>
                <w:sz w:val="20"/>
                <w:szCs w:val="20"/>
              </w:rPr>
              <w:t>Rozmiar 15 cm x 1 m rolka</w:t>
            </w:r>
          </w:p>
        </w:tc>
        <w:tc>
          <w:tcPr>
            <w:tcW w:w="1559" w:type="dxa"/>
          </w:tcPr>
          <w:p w:rsidR="00947691" w:rsidRPr="00947691" w:rsidRDefault="00947691" w:rsidP="00C65A5A">
            <w:pPr>
              <w:jc w:val="center"/>
              <w:rPr>
                <w:sz w:val="20"/>
                <w:szCs w:val="20"/>
              </w:rPr>
            </w:pPr>
            <w:r w:rsidRPr="00947691">
              <w:rPr>
                <w:sz w:val="20"/>
                <w:szCs w:val="20"/>
              </w:rPr>
              <w:t>50 opakowań</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12.</w:t>
            </w:r>
          </w:p>
        </w:tc>
        <w:tc>
          <w:tcPr>
            <w:tcW w:w="4252" w:type="dxa"/>
          </w:tcPr>
          <w:p w:rsidR="00947691" w:rsidRPr="00947691" w:rsidRDefault="00947691" w:rsidP="00C65A5A">
            <w:pPr>
              <w:rPr>
                <w:sz w:val="20"/>
                <w:szCs w:val="20"/>
              </w:rPr>
            </w:pPr>
            <w:r w:rsidRPr="00947691">
              <w:rPr>
                <w:sz w:val="20"/>
                <w:szCs w:val="20"/>
              </w:rPr>
              <w:t>Parafinowy opatrunek z gazy dla ran powierzchniowych. Sterylny.</w:t>
            </w:r>
          </w:p>
          <w:p w:rsidR="00947691" w:rsidRPr="00947691" w:rsidRDefault="00947691" w:rsidP="00C65A5A">
            <w:pPr>
              <w:rPr>
                <w:sz w:val="20"/>
                <w:szCs w:val="20"/>
              </w:rPr>
            </w:pPr>
            <w:r w:rsidRPr="00947691">
              <w:rPr>
                <w:sz w:val="20"/>
                <w:szCs w:val="20"/>
              </w:rPr>
              <w:t xml:space="preserve">Rozmiar :10 cm x 10 cm </w:t>
            </w:r>
          </w:p>
        </w:tc>
        <w:tc>
          <w:tcPr>
            <w:tcW w:w="1559" w:type="dxa"/>
          </w:tcPr>
          <w:p w:rsidR="00947691" w:rsidRPr="00947691" w:rsidRDefault="00947691" w:rsidP="00C65A5A">
            <w:pPr>
              <w:jc w:val="center"/>
              <w:rPr>
                <w:sz w:val="20"/>
                <w:szCs w:val="20"/>
              </w:rPr>
            </w:pPr>
            <w:r w:rsidRPr="00947691">
              <w:rPr>
                <w:sz w:val="20"/>
                <w:szCs w:val="20"/>
              </w:rPr>
              <w:t>100 opakowań x 10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C65A5A">
        <w:trPr>
          <w:trHeight w:val="3822"/>
        </w:trPr>
        <w:tc>
          <w:tcPr>
            <w:tcW w:w="496" w:type="dxa"/>
          </w:tcPr>
          <w:p w:rsidR="00947691" w:rsidRPr="00947691" w:rsidRDefault="00947691" w:rsidP="00C65A5A">
            <w:pPr>
              <w:jc w:val="center"/>
              <w:rPr>
                <w:sz w:val="20"/>
                <w:szCs w:val="20"/>
              </w:rPr>
            </w:pPr>
            <w:r w:rsidRPr="00947691">
              <w:rPr>
                <w:sz w:val="20"/>
                <w:szCs w:val="20"/>
              </w:rPr>
              <w:t>13.</w:t>
            </w:r>
          </w:p>
        </w:tc>
        <w:tc>
          <w:tcPr>
            <w:tcW w:w="4252" w:type="dxa"/>
          </w:tcPr>
          <w:p w:rsidR="00947691" w:rsidRPr="00947691" w:rsidRDefault="00947691" w:rsidP="00C65A5A">
            <w:pPr>
              <w:numPr>
                <w:ilvl w:val="1"/>
                <w:numId w:val="0"/>
              </w:numPr>
              <w:rPr>
                <w:b/>
                <w:bCs/>
                <w:iCs/>
                <w:spacing w:val="15"/>
                <w:sz w:val="20"/>
                <w:szCs w:val="20"/>
              </w:rPr>
            </w:pPr>
            <w:r w:rsidRPr="00947691">
              <w:rPr>
                <w:b/>
                <w:bCs/>
                <w:iCs/>
                <w:spacing w:val="15"/>
                <w:sz w:val="20"/>
                <w:szCs w:val="20"/>
              </w:rPr>
              <w:t>Systemem jednorazowego użytku do podciśnieniowej terapii leczenia ran</w:t>
            </w:r>
          </w:p>
          <w:p w:rsidR="00947691" w:rsidRPr="00947691" w:rsidRDefault="00947691" w:rsidP="00C65A5A">
            <w:pPr>
              <w:numPr>
                <w:ilvl w:val="1"/>
                <w:numId w:val="0"/>
              </w:numPr>
              <w:rPr>
                <w:b/>
                <w:bCs/>
                <w:iCs/>
                <w:spacing w:val="15"/>
                <w:sz w:val="20"/>
                <w:szCs w:val="20"/>
              </w:rPr>
            </w:pPr>
            <w:r w:rsidRPr="00947691">
              <w:rPr>
                <w:bCs/>
                <w:iCs/>
                <w:spacing w:val="15"/>
                <w:sz w:val="20"/>
                <w:szCs w:val="20"/>
              </w:rPr>
              <w:t>Skład zestawu:</w:t>
            </w:r>
          </w:p>
          <w:p w:rsidR="00947691" w:rsidRPr="00947691" w:rsidRDefault="00947691" w:rsidP="00C65A5A">
            <w:pPr>
              <w:outlineLvl w:val="1"/>
              <w:rPr>
                <w:sz w:val="20"/>
                <w:szCs w:val="20"/>
              </w:rPr>
            </w:pPr>
            <w:r w:rsidRPr="00947691">
              <w:rPr>
                <w:sz w:val="20"/>
                <w:szCs w:val="20"/>
              </w:rPr>
              <w:t>- 1 pompa</w:t>
            </w:r>
          </w:p>
          <w:p w:rsidR="00947691" w:rsidRPr="00947691" w:rsidRDefault="00947691" w:rsidP="00C65A5A">
            <w:pPr>
              <w:outlineLvl w:val="1"/>
              <w:rPr>
                <w:sz w:val="20"/>
                <w:szCs w:val="20"/>
              </w:rPr>
            </w:pPr>
            <w:r w:rsidRPr="00947691">
              <w:rPr>
                <w:sz w:val="20"/>
                <w:szCs w:val="20"/>
              </w:rPr>
              <w:t>- 2 opatrunki</w:t>
            </w:r>
          </w:p>
          <w:p w:rsidR="00947691" w:rsidRPr="00947691" w:rsidRDefault="00947691" w:rsidP="00C65A5A">
            <w:pPr>
              <w:outlineLvl w:val="1"/>
              <w:rPr>
                <w:sz w:val="20"/>
                <w:szCs w:val="20"/>
              </w:rPr>
            </w:pPr>
            <w:r w:rsidRPr="00947691">
              <w:rPr>
                <w:sz w:val="20"/>
                <w:szCs w:val="20"/>
              </w:rPr>
              <w:t>- 10 pasków mocujących</w:t>
            </w:r>
          </w:p>
          <w:p w:rsidR="00947691" w:rsidRPr="00947691" w:rsidRDefault="00947691" w:rsidP="00C65A5A">
            <w:pPr>
              <w:outlineLvl w:val="1"/>
              <w:rPr>
                <w:sz w:val="20"/>
                <w:szCs w:val="20"/>
              </w:rPr>
            </w:pPr>
            <w:r w:rsidRPr="00947691">
              <w:rPr>
                <w:sz w:val="20"/>
                <w:szCs w:val="20"/>
              </w:rPr>
              <w:t>- baterie zasilające</w:t>
            </w:r>
          </w:p>
          <w:p w:rsidR="00947691" w:rsidRPr="00947691" w:rsidRDefault="00947691" w:rsidP="00C65A5A">
            <w:pPr>
              <w:outlineLvl w:val="1"/>
              <w:rPr>
                <w:sz w:val="20"/>
                <w:szCs w:val="20"/>
              </w:rPr>
            </w:pPr>
            <w:r w:rsidRPr="00947691">
              <w:rPr>
                <w:sz w:val="20"/>
                <w:szCs w:val="20"/>
              </w:rPr>
              <w:t>Dostępność opatrunków w min. 8 różnych rozmiarach</w:t>
            </w:r>
          </w:p>
          <w:p w:rsidR="00947691" w:rsidRPr="00947691" w:rsidRDefault="00947691" w:rsidP="00C65A5A">
            <w:pPr>
              <w:outlineLvl w:val="1"/>
              <w:rPr>
                <w:sz w:val="20"/>
                <w:szCs w:val="20"/>
              </w:rPr>
            </w:pPr>
            <w:r w:rsidRPr="00947691">
              <w:rPr>
                <w:sz w:val="20"/>
                <w:szCs w:val="20"/>
              </w:rPr>
              <w:t>System nie może ograniczać mobilności pacjenta i musi pozwalać normalny tryb życia</w:t>
            </w:r>
          </w:p>
          <w:p w:rsidR="00947691" w:rsidRPr="00947691" w:rsidRDefault="00947691" w:rsidP="00C65A5A">
            <w:pPr>
              <w:rPr>
                <w:rFonts w:eastAsia="Calibri"/>
                <w:sz w:val="20"/>
                <w:szCs w:val="20"/>
                <w:lang w:eastAsia="en-US"/>
              </w:rPr>
            </w:pPr>
            <w:r w:rsidRPr="00947691">
              <w:rPr>
                <w:rFonts w:eastAsia="Calibri"/>
                <w:sz w:val="20"/>
                <w:szCs w:val="20"/>
                <w:lang w:eastAsia="en-US"/>
              </w:rPr>
              <w:t>System powoduje wydajne usuwanie płynów z rany bez konieczności korzystania z dodatkowych pojemników</w:t>
            </w:r>
          </w:p>
          <w:p w:rsidR="00947691" w:rsidRPr="00947691" w:rsidRDefault="00947691" w:rsidP="00C65A5A">
            <w:pPr>
              <w:rPr>
                <w:sz w:val="20"/>
                <w:szCs w:val="20"/>
              </w:rPr>
            </w:pPr>
            <w:r w:rsidRPr="00947691">
              <w:rPr>
                <w:sz w:val="20"/>
                <w:szCs w:val="20"/>
              </w:rPr>
              <w:t>Roz</w:t>
            </w:r>
            <w:r w:rsidR="00C65A5A">
              <w:rPr>
                <w:sz w:val="20"/>
                <w:szCs w:val="20"/>
              </w:rPr>
              <w:t>miar opatrunku do wyboru przez Z</w:t>
            </w:r>
            <w:r w:rsidRPr="00947691">
              <w:rPr>
                <w:sz w:val="20"/>
                <w:szCs w:val="20"/>
              </w:rPr>
              <w:t>amawiającego ( minimum 10 rodzajów )</w:t>
            </w:r>
          </w:p>
        </w:tc>
        <w:tc>
          <w:tcPr>
            <w:tcW w:w="1559" w:type="dxa"/>
          </w:tcPr>
          <w:p w:rsidR="00947691" w:rsidRPr="00947691" w:rsidRDefault="00947691" w:rsidP="00C65A5A">
            <w:pPr>
              <w:jc w:val="center"/>
              <w:rPr>
                <w:sz w:val="20"/>
                <w:szCs w:val="20"/>
              </w:rPr>
            </w:pPr>
            <w:r w:rsidRPr="00947691">
              <w:rPr>
                <w:rFonts w:cstheme="minorBidi"/>
                <w:sz w:val="20"/>
                <w:szCs w:val="20"/>
              </w:rPr>
              <w:t>60 opakowań x 1 sztuka</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14.</w:t>
            </w:r>
          </w:p>
        </w:tc>
        <w:tc>
          <w:tcPr>
            <w:tcW w:w="4252" w:type="dxa"/>
          </w:tcPr>
          <w:p w:rsidR="00947691" w:rsidRPr="00947691" w:rsidRDefault="00947691" w:rsidP="00C65A5A">
            <w:pPr>
              <w:rPr>
                <w:rFonts w:eastAsiaTheme="minorHAnsi"/>
                <w:b/>
                <w:bCs/>
                <w:sz w:val="20"/>
                <w:szCs w:val="20"/>
              </w:rPr>
            </w:pPr>
            <w:r w:rsidRPr="00947691">
              <w:rPr>
                <w:rFonts w:eastAsiaTheme="minorHAnsi"/>
                <w:sz w:val="20"/>
                <w:szCs w:val="20"/>
              </w:rPr>
              <w:t xml:space="preserve">Trójwarstwowy opatrunek, składający się z wkładu chłonnego w kształcie plastra miodu, wodoszczelnej foli poliuretanowej wskazany jako </w:t>
            </w:r>
            <w:r w:rsidRPr="00947691">
              <w:rPr>
                <w:rFonts w:eastAsiaTheme="minorHAnsi"/>
                <w:sz w:val="20"/>
                <w:szCs w:val="20"/>
              </w:rPr>
              <w:lastRenderedPageBreak/>
              <w:t>zabezpieczenie drenów i innych cewników przezskórnych, sterylny, w rozmiarze 10cm x 9 cm</w:t>
            </w:r>
          </w:p>
        </w:tc>
        <w:tc>
          <w:tcPr>
            <w:tcW w:w="1559" w:type="dxa"/>
          </w:tcPr>
          <w:p w:rsidR="00947691" w:rsidRPr="00947691" w:rsidRDefault="00947691" w:rsidP="00C65A5A">
            <w:pPr>
              <w:jc w:val="center"/>
              <w:rPr>
                <w:sz w:val="20"/>
                <w:szCs w:val="20"/>
              </w:rPr>
            </w:pPr>
            <w:r w:rsidRPr="00947691">
              <w:rPr>
                <w:rFonts w:cstheme="minorBidi"/>
                <w:sz w:val="20"/>
                <w:szCs w:val="20"/>
              </w:rPr>
              <w:lastRenderedPageBreak/>
              <w:t>20 op. x 20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lastRenderedPageBreak/>
              <w:t>15.</w:t>
            </w:r>
          </w:p>
        </w:tc>
        <w:tc>
          <w:tcPr>
            <w:tcW w:w="4252" w:type="dxa"/>
          </w:tcPr>
          <w:p w:rsidR="00947691" w:rsidRPr="00947691" w:rsidRDefault="00947691" w:rsidP="00C65A5A">
            <w:pPr>
              <w:rPr>
                <w:rFonts w:eastAsiaTheme="minorHAnsi"/>
                <w:sz w:val="20"/>
                <w:szCs w:val="20"/>
              </w:rPr>
            </w:pPr>
            <w:r w:rsidRPr="00947691">
              <w:rPr>
                <w:rFonts w:cstheme="minorBidi"/>
                <w:sz w:val="20"/>
                <w:szCs w:val="20"/>
              </w:rPr>
              <w:t>Samoprzylepny pięciowarstwowy opatrunek z pianki poliuretanowej pokryty żelem silikonowym przeznaczony do stosowania w okolicy kości krzyżowej, w rozmiarze 17,2cm x 17,5cm</w:t>
            </w:r>
          </w:p>
        </w:tc>
        <w:tc>
          <w:tcPr>
            <w:tcW w:w="1559" w:type="dxa"/>
          </w:tcPr>
          <w:p w:rsidR="00947691" w:rsidRPr="00947691" w:rsidRDefault="00947691" w:rsidP="00C65A5A">
            <w:pPr>
              <w:jc w:val="center"/>
              <w:rPr>
                <w:sz w:val="20"/>
                <w:szCs w:val="20"/>
              </w:rPr>
            </w:pPr>
            <w:r w:rsidRPr="00947691">
              <w:rPr>
                <w:rFonts w:cstheme="minorBidi"/>
                <w:sz w:val="20"/>
                <w:szCs w:val="20"/>
              </w:rPr>
              <w:t>20 opakowań x 10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16.</w:t>
            </w:r>
          </w:p>
        </w:tc>
        <w:tc>
          <w:tcPr>
            <w:tcW w:w="4252" w:type="dxa"/>
          </w:tcPr>
          <w:p w:rsidR="00947691" w:rsidRPr="00947691" w:rsidRDefault="00947691" w:rsidP="00C65A5A">
            <w:pPr>
              <w:rPr>
                <w:rFonts w:cstheme="minorBidi"/>
                <w:sz w:val="20"/>
                <w:szCs w:val="20"/>
              </w:rPr>
            </w:pPr>
            <w:r w:rsidRPr="00947691">
              <w:rPr>
                <w:rFonts w:cstheme="minorBidi"/>
                <w:sz w:val="20"/>
                <w:szCs w:val="20"/>
              </w:rPr>
              <w:t>Opatrunek piankowy pięciowarstwowy, z warstwą maskującą wysięk oraz silikonową warstwą kontaktową z raną 10,3cm x 10,3cm</w:t>
            </w:r>
          </w:p>
        </w:tc>
        <w:tc>
          <w:tcPr>
            <w:tcW w:w="1559" w:type="dxa"/>
          </w:tcPr>
          <w:p w:rsidR="00947691" w:rsidRPr="00947691" w:rsidRDefault="00947691" w:rsidP="00C65A5A">
            <w:pPr>
              <w:jc w:val="center"/>
              <w:rPr>
                <w:sz w:val="20"/>
                <w:szCs w:val="20"/>
              </w:rPr>
            </w:pPr>
            <w:r w:rsidRPr="00947691">
              <w:rPr>
                <w:rFonts w:cstheme="minorBidi"/>
                <w:sz w:val="20"/>
                <w:szCs w:val="20"/>
              </w:rPr>
              <w:t>20 opakowań x 10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17.</w:t>
            </w:r>
          </w:p>
        </w:tc>
        <w:tc>
          <w:tcPr>
            <w:tcW w:w="4252" w:type="dxa"/>
          </w:tcPr>
          <w:p w:rsidR="00947691" w:rsidRPr="00947691" w:rsidRDefault="00947691" w:rsidP="00C65A5A">
            <w:pPr>
              <w:rPr>
                <w:rFonts w:cstheme="minorBidi"/>
                <w:sz w:val="20"/>
                <w:szCs w:val="20"/>
              </w:rPr>
            </w:pPr>
            <w:r w:rsidRPr="00947691">
              <w:rPr>
                <w:rFonts w:cstheme="minorBidi"/>
                <w:sz w:val="20"/>
                <w:szCs w:val="20"/>
              </w:rPr>
              <w:t>Opatrunek pooperacyjny, składający się z wkładu chłonnego w kształcie plastra miodu oraz  wodoszczelnej foli poliuretanowej, umożliwiający obserwację rany bez konieczności zdejmowania opatrunku, sterylny, w rozmiarze 10 cm x 15 cm</w:t>
            </w:r>
          </w:p>
        </w:tc>
        <w:tc>
          <w:tcPr>
            <w:tcW w:w="1559" w:type="dxa"/>
          </w:tcPr>
          <w:p w:rsidR="00947691" w:rsidRPr="00947691" w:rsidRDefault="00947691" w:rsidP="00C65A5A">
            <w:pPr>
              <w:jc w:val="center"/>
              <w:rPr>
                <w:sz w:val="20"/>
                <w:szCs w:val="20"/>
              </w:rPr>
            </w:pPr>
            <w:r w:rsidRPr="00947691">
              <w:rPr>
                <w:rFonts w:cstheme="minorBidi"/>
                <w:sz w:val="20"/>
                <w:szCs w:val="20"/>
              </w:rPr>
              <w:t>20 op. x 20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r w:rsidR="00947691" w:rsidRPr="00947691" w:rsidTr="00947691">
        <w:tc>
          <w:tcPr>
            <w:tcW w:w="496" w:type="dxa"/>
          </w:tcPr>
          <w:p w:rsidR="00947691" w:rsidRPr="00947691" w:rsidRDefault="00947691" w:rsidP="00C65A5A">
            <w:pPr>
              <w:jc w:val="center"/>
              <w:rPr>
                <w:sz w:val="20"/>
                <w:szCs w:val="20"/>
              </w:rPr>
            </w:pPr>
            <w:r w:rsidRPr="00947691">
              <w:rPr>
                <w:sz w:val="20"/>
                <w:szCs w:val="20"/>
              </w:rPr>
              <w:t>18.</w:t>
            </w:r>
          </w:p>
        </w:tc>
        <w:tc>
          <w:tcPr>
            <w:tcW w:w="4252" w:type="dxa"/>
          </w:tcPr>
          <w:p w:rsidR="00947691" w:rsidRPr="00947691" w:rsidRDefault="00947691" w:rsidP="00C65A5A">
            <w:pPr>
              <w:rPr>
                <w:rFonts w:cstheme="minorBidi"/>
                <w:sz w:val="20"/>
                <w:szCs w:val="20"/>
              </w:rPr>
            </w:pPr>
            <w:r w:rsidRPr="00947691">
              <w:rPr>
                <w:rFonts w:cstheme="minorBidi"/>
                <w:sz w:val="20"/>
                <w:szCs w:val="20"/>
              </w:rPr>
              <w:t>Opatrunek piankowy pięciowarstwowy, z warstwą maskującą wysięk oraz silikonową warstwą kontaktową z raną 12,9cm x 12,9cm</w:t>
            </w:r>
          </w:p>
        </w:tc>
        <w:tc>
          <w:tcPr>
            <w:tcW w:w="1559" w:type="dxa"/>
          </w:tcPr>
          <w:p w:rsidR="00947691" w:rsidRPr="00947691" w:rsidRDefault="00947691" w:rsidP="00C65A5A">
            <w:pPr>
              <w:jc w:val="center"/>
              <w:rPr>
                <w:sz w:val="20"/>
                <w:szCs w:val="20"/>
              </w:rPr>
            </w:pPr>
            <w:r w:rsidRPr="00947691">
              <w:rPr>
                <w:rFonts w:cstheme="minorBidi"/>
                <w:sz w:val="20"/>
                <w:szCs w:val="20"/>
              </w:rPr>
              <w:t>20 opakowań x 10 sztuk</w:t>
            </w:r>
          </w:p>
        </w:tc>
        <w:tc>
          <w:tcPr>
            <w:tcW w:w="1134" w:type="dxa"/>
          </w:tcPr>
          <w:p w:rsidR="00947691" w:rsidRPr="00947691" w:rsidRDefault="00947691" w:rsidP="00C65A5A">
            <w:pPr>
              <w:rPr>
                <w:sz w:val="20"/>
                <w:szCs w:val="20"/>
              </w:rPr>
            </w:pPr>
          </w:p>
        </w:tc>
        <w:tc>
          <w:tcPr>
            <w:tcW w:w="567" w:type="dxa"/>
          </w:tcPr>
          <w:p w:rsidR="00947691" w:rsidRPr="00947691" w:rsidRDefault="00947691" w:rsidP="00C65A5A">
            <w:pPr>
              <w:rPr>
                <w:sz w:val="20"/>
                <w:szCs w:val="20"/>
              </w:rPr>
            </w:pPr>
          </w:p>
        </w:tc>
        <w:tc>
          <w:tcPr>
            <w:tcW w:w="1560" w:type="dxa"/>
          </w:tcPr>
          <w:p w:rsidR="00947691" w:rsidRPr="00947691" w:rsidRDefault="00947691" w:rsidP="00C65A5A">
            <w:pPr>
              <w:rPr>
                <w:sz w:val="20"/>
                <w:szCs w:val="20"/>
              </w:rPr>
            </w:pPr>
          </w:p>
        </w:tc>
        <w:tc>
          <w:tcPr>
            <w:tcW w:w="1417" w:type="dxa"/>
          </w:tcPr>
          <w:p w:rsidR="00947691" w:rsidRPr="00947691" w:rsidRDefault="00947691" w:rsidP="00C65A5A">
            <w:pPr>
              <w:rPr>
                <w:sz w:val="20"/>
                <w:szCs w:val="20"/>
              </w:rPr>
            </w:pPr>
          </w:p>
        </w:tc>
        <w:tc>
          <w:tcPr>
            <w:tcW w:w="1418" w:type="dxa"/>
          </w:tcPr>
          <w:p w:rsidR="00947691" w:rsidRPr="00947691" w:rsidRDefault="00947691" w:rsidP="00C65A5A">
            <w:pPr>
              <w:rPr>
                <w:sz w:val="20"/>
                <w:szCs w:val="20"/>
              </w:rPr>
            </w:pPr>
          </w:p>
        </w:tc>
        <w:tc>
          <w:tcPr>
            <w:tcW w:w="1559" w:type="dxa"/>
          </w:tcPr>
          <w:p w:rsidR="00947691" w:rsidRPr="00947691" w:rsidRDefault="00947691" w:rsidP="00C65A5A">
            <w:pPr>
              <w:rPr>
                <w:sz w:val="20"/>
                <w:szCs w:val="20"/>
              </w:rPr>
            </w:pPr>
          </w:p>
        </w:tc>
      </w:tr>
    </w:tbl>
    <w:p w:rsidR="00C65A5A" w:rsidRDefault="00C65A5A" w:rsidP="00947691">
      <w:pPr>
        <w:rPr>
          <w:rFonts w:asciiTheme="minorHAnsi" w:eastAsiaTheme="minorHAnsi" w:hAnsiTheme="minorHAnsi" w:cstheme="minorBidi"/>
          <w:sz w:val="22"/>
          <w:szCs w:val="22"/>
          <w:lang w:eastAsia="en-US"/>
        </w:rPr>
      </w:pPr>
    </w:p>
    <w:p w:rsidR="00947691" w:rsidRPr="00947691" w:rsidRDefault="00947691" w:rsidP="00947691">
      <w:r w:rsidRPr="00947691">
        <w:t>WARTOŚĆ NETTO ZAMÓWIENIA: ..............................................</w:t>
      </w:r>
    </w:p>
    <w:p w:rsidR="00947691" w:rsidRPr="00947691" w:rsidRDefault="00947691" w:rsidP="00947691"/>
    <w:p w:rsidR="00947691" w:rsidRPr="00947691" w:rsidRDefault="00947691" w:rsidP="00947691">
      <w:r w:rsidRPr="00947691">
        <w:rPr>
          <w:b/>
          <w:bCs/>
        </w:rPr>
        <w:t>WARTOŚĆ BRUTTO ZAMÓWIENIA: ........................................</w:t>
      </w:r>
    </w:p>
    <w:p w:rsidR="00947691" w:rsidRPr="00947691" w:rsidRDefault="00947691" w:rsidP="00947691"/>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86B39" w:rsidRDefault="00B002BB" w:rsidP="00586B3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86B39">
        <w:rPr>
          <w:rFonts w:ascii="Times New Roman" w:hAnsi="Times New Roman"/>
          <w:b/>
          <w:i/>
          <w:color w:val="FF0000"/>
          <w:sz w:val="22"/>
          <w:szCs w:val="22"/>
          <w:u w:val="single"/>
        </w:rPr>
        <w:t>ych w art. 13 lub art. 14 RODO:</w:t>
      </w:r>
    </w:p>
    <w:p w:rsidR="00B002BB" w:rsidRPr="00642B8D" w:rsidRDefault="00B002BB" w:rsidP="00A3753F">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487BB4" w:rsidRDefault="00B002BB" w:rsidP="00487BB4">
      <w:pPr>
        <w:pStyle w:val="Bezodstpw"/>
        <w:rPr>
          <w:i/>
        </w:rPr>
      </w:pPr>
      <w:r w:rsidRPr="00487BB4">
        <w:rPr>
          <w:i/>
        </w:rPr>
        <w:t>______________________________</w:t>
      </w:r>
    </w:p>
    <w:p w:rsidR="00B002BB" w:rsidRPr="00642B8D" w:rsidRDefault="00B002BB" w:rsidP="00487BB4">
      <w:pPr>
        <w:pStyle w:val="Bezodstpw"/>
        <w:rPr>
          <w:i/>
          <w:sz w:val="18"/>
          <w:szCs w:val="18"/>
        </w:rPr>
      </w:pPr>
      <w:r w:rsidRPr="00487BB4">
        <w:rPr>
          <w:b/>
          <w:i/>
          <w:color w:val="FF0000"/>
          <w:sz w:val="18"/>
          <w:szCs w:val="18"/>
          <w:vertAlign w:val="superscript"/>
        </w:rPr>
        <w:lastRenderedPageBreak/>
        <w:t>1)</w:t>
      </w:r>
      <w:r w:rsidRPr="00487BB4">
        <w:rPr>
          <w:i/>
          <w:sz w:val="18"/>
          <w:szCs w:val="18"/>
          <w:vertAlign w:val="superscript"/>
        </w:rPr>
        <w:t xml:space="preserve"> </w:t>
      </w:r>
      <w:r w:rsidRPr="00487BB4">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487BB4">
        <w:rPr>
          <w:i/>
          <w:sz w:val="18"/>
          <w:szCs w:val="18"/>
        </w:rPr>
        <w:t xml:space="preserve">.2016, str. 1). </w:t>
      </w:r>
    </w:p>
    <w:p w:rsidR="00B002BB" w:rsidRPr="00642B8D" w:rsidRDefault="00B002BB" w:rsidP="00B002BB">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002BB" w:rsidRPr="00642B8D" w:rsidRDefault="00B002BB" w:rsidP="00B002BB">
      <w:pPr>
        <w:keepNext/>
        <w:rPr>
          <w:b/>
          <w:sz w:val="18"/>
          <w:szCs w:val="18"/>
        </w:rPr>
      </w:pPr>
    </w:p>
    <w:p w:rsidR="00B002BB" w:rsidRPr="00510102" w:rsidRDefault="00B002BB" w:rsidP="00B002BB">
      <w:pPr>
        <w:jc w:val="both"/>
        <w:rPr>
          <w:color w:val="0000FF"/>
          <w:sz w:val="22"/>
        </w:rPr>
      </w:pPr>
      <w:r w:rsidRPr="00510102">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510102" w:rsidRDefault="00B002BB" w:rsidP="00B002BB">
      <w:pPr>
        <w:jc w:val="both"/>
        <w:rPr>
          <w:sz w:val="22"/>
        </w:rPr>
      </w:pPr>
      <w:r w:rsidRPr="00510102">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510102" w:rsidRDefault="00B002BB" w:rsidP="00B002BB">
      <w:pPr>
        <w:jc w:val="both"/>
        <w:rPr>
          <w:sz w:val="22"/>
        </w:rPr>
      </w:pPr>
      <w:r w:rsidRPr="00510102">
        <w:rPr>
          <w:sz w:val="22"/>
        </w:rPr>
        <w:t>Oświadczamy, że uważamy się za związanych niniejszą ofertą na czas wskazany w specyfikacji istotnych warunków zamówienia.</w:t>
      </w:r>
    </w:p>
    <w:p w:rsidR="00B002BB" w:rsidRPr="00510102" w:rsidRDefault="00B002BB" w:rsidP="00B002BB">
      <w:pPr>
        <w:pStyle w:val="Tekstpodstawowy3"/>
        <w:spacing w:after="0" w:line="240" w:lineRule="auto"/>
        <w:rPr>
          <w:rFonts w:ascii="Times New Roman" w:hAnsi="Times New Roman"/>
          <w:color w:val="FF0000"/>
          <w:sz w:val="18"/>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947691" w:rsidRPr="00947691" w:rsidRDefault="00947691" w:rsidP="00947691">
      <w:pPr>
        <w:spacing w:after="200" w:line="276" w:lineRule="auto"/>
        <w:rPr>
          <w:rFonts w:asciiTheme="minorHAnsi" w:eastAsiaTheme="minorHAnsi" w:hAnsiTheme="minorHAnsi" w:cstheme="minorBidi"/>
          <w:sz w:val="22"/>
          <w:szCs w:val="22"/>
          <w:lang w:eastAsia="en-US"/>
        </w:rPr>
      </w:pPr>
    </w:p>
    <w:p w:rsidR="00F1753F" w:rsidRDefault="00F1753F" w:rsidP="007E56FB">
      <w:pPr>
        <w:keepNext/>
        <w:keepLines/>
        <w:widowControl w:val="0"/>
        <w:outlineLvl w:val="4"/>
        <w:rPr>
          <w:rFonts w:asciiTheme="minorHAnsi" w:eastAsiaTheme="minorHAnsi" w:hAnsiTheme="minorHAnsi" w:cstheme="minorBidi"/>
          <w:sz w:val="22"/>
          <w:szCs w:val="22"/>
          <w:lang w:eastAsia="en-US"/>
        </w:rPr>
      </w:pPr>
    </w:p>
    <w:p w:rsidR="007E56FB" w:rsidRDefault="007E56FB" w:rsidP="007E56FB">
      <w:pPr>
        <w:keepNext/>
        <w:keepLines/>
        <w:widowControl w:val="0"/>
        <w:outlineLvl w:val="4"/>
        <w:rPr>
          <w:b/>
          <w:sz w:val="32"/>
          <w:szCs w:val="20"/>
          <w:vertAlign w:val="subscript"/>
        </w:rPr>
      </w:pPr>
    </w:p>
    <w:p w:rsidR="00B229CF" w:rsidRDefault="00B229CF">
      <w:pPr>
        <w:spacing w:after="200" w:line="276" w:lineRule="auto"/>
        <w:rPr>
          <w:b/>
          <w:sz w:val="20"/>
          <w:szCs w:val="20"/>
          <w:u w:val="single"/>
        </w:rPr>
      </w:pPr>
      <w:r>
        <w:rPr>
          <w:b/>
          <w:sz w:val="20"/>
          <w:szCs w:val="20"/>
          <w:u w:val="single"/>
        </w:rPr>
        <w:br w:type="page"/>
      </w:r>
    </w:p>
    <w:p w:rsidR="00A45638" w:rsidRPr="004E5F4F" w:rsidRDefault="00A45638" w:rsidP="00A45638">
      <w:pPr>
        <w:rPr>
          <w:b/>
          <w:sz w:val="20"/>
          <w:szCs w:val="20"/>
          <w:u w:val="single"/>
        </w:rPr>
      </w:pPr>
      <w:r w:rsidRPr="004E5F4F">
        <w:rPr>
          <w:b/>
          <w:sz w:val="20"/>
          <w:szCs w:val="20"/>
          <w:u w:val="single"/>
        </w:rPr>
        <w:lastRenderedPageBreak/>
        <w:t>Standardy jakościowe odnoszące się do wszystkich istotnych cech przedmiotu zamówienia (pakiet 1-44):</w:t>
      </w:r>
    </w:p>
    <w:p w:rsidR="00A45638" w:rsidRPr="004E5F4F" w:rsidRDefault="00A45638" w:rsidP="00A45638">
      <w:pPr>
        <w:rPr>
          <w:sz w:val="20"/>
          <w:szCs w:val="20"/>
        </w:rPr>
      </w:pPr>
    </w:p>
    <w:p w:rsidR="00A45638" w:rsidRPr="004E5F4F" w:rsidRDefault="00A45638" w:rsidP="00A45638">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A45638" w:rsidRPr="004E5F4F" w:rsidRDefault="00A45638" w:rsidP="00A45638">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F1753F" w:rsidRDefault="00A45638" w:rsidP="00A45638">
      <w:pPr>
        <w:ind w:firstLine="708"/>
        <w:jc w:val="both"/>
        <w:rPr>
          <w:b/>
          <w:sz w:val="28"/>
          <w:szCs w:val="28"/>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F1753F" w:rsidRDefault="00F1753F" w:rsidP="00947691">
      <w:pPr>
        <w:keepNext/>
        <w:keepLines/>
        <w:widowControl w:val="0"/>
        <w:jc w:val="center"/>
        <w:outlineLvl w:val="4"/>
        <w:rPr>
          <w:b/>
          <w:sz w:val="28"/>
          <w:szCs w:val="28"/>
        </w:rPr>
      </w:pPr>
    </w:p>
    <w:p w:rsidR="00947691" w:rsidRPr="00947691" w:rsidRDefault="00947691" w:rsidP="00947691">
      <w:pPr>
        <w:widowControl w:val="0"/>
        <w:rPr>
          <w:b/>
          <w:bCs/>
          <w:sz w:val="28"/>
          <w:szCs w:val="28"/>
        </w:rPr>
      </w:pPr>
      <w:r w:rsidRPr="00947691">
        <w:rPr>
          <w:b/>
          <w:bCs/>
          <w:color w:val="0000FF"/>
          <w:sz w:val="28"/>
          <w:szCs w:val="28"/>
        </w:rPr>
        <w:t xml:space="preserve">ZAŁĄCZNIK (PAKIET) NR </w:t>
      </w:r>
      <w:r>
        <w:rPr>
          <w:b/>
          <w:bCs/>
          <w:color w:val="0000FF"/>
          <w:sz w:val="28"/>
          <w:szCs w:val="28"/>
        </w:rPr>
        <w:t xml:space="preserve"> 3</w:t>
      </w:r>
      <w:r w:rsidRPr="00947691">
        <w:rPr>
          <w:b/>
          <w:bCs/>
          <w:color w:val="0000FF"/>
          <w:sz w:val="28"/>
          <w:szCs w:val="28"/>
        </w:rPr>
        <w:t>9</w:t>
      </w:r>
    </w:p>
    <w:p w:rsidR="00947691" w:rsidRPr="0002001D" w:rsidRDefault="00947691" w:rsidP="00947691">
      <w:pPr>
        <w:widowControl w:val="0"/>
        <w:rPr>
          <w:b/>
          <w:color w:val="FF0000"/>
        </w:rPr>
      </w:pPr>
      <w:r w:rsidRPr="0002001D">
        <w:rPr>
          <w:b/>
          <w:color w:val="FF0000"/>
        </w:rPr>
        <w:t xml:space="preserve">WADIUM: </w:t>
      </w:r>
      <w:r w:rsidR="0002001D">
        <w:rPr>
          <w:b/>
          <w:color w:val="FF0000"/>
        </w:rPr>
        <w:t>200,00 PLN</w:t>
      </w:r>
    </w:p>
    <w:p w:rsidR="00B229CF" w:rsidRPr="00947691" w:rsidRDefault="00B229CF" w:rsidP="00B229CF">
      <w:pPr>
        <w:keepNext/>
        <w:keepLines/>
        <w:widowControl w:val="0"/>
        <w:jc w:val="center"/>
        <w:outlineLvl w:val="4"/>
        <w:rPr>
          <w:b/>
          <w:i/>
          <w:sz w:val="28"/>
          <w:szCs w:val="28"/>
        </w:rPr>
      </w:pPr>
      <w:r w:rsidRPr="00947691">
        <w:rPr>
          <w:b/>
          <w:sz w:val="28"/>
          <w:szCs w:val="28"/>
        </w:rPr>
        <w:t>FORMULARZ OFERTOWY</w:t>
      </w:r>
    </w:p>
    <w:p w:rsidR="00B229CF" w:rsidRPr="00947691" w:rsidRDefault="00B229CF" w:rsidP="00947691">
      <w:pPr>
        <w:widowControl w:val="0"/>
        <w:rPr>
          <w:b/>
        </w:rPr>
      </w:pPr>
    </w:p>
    <w:p w:rsidR="00947691" w:rsidRPr="00947691" w:rsidRDefault="00947691" w:rsidP="00947691">
      <w:pPr>
        <w:widowControl w:val="0"/>
        <w:numPr>
          <w:ilvl w:val="12"/>
          <w:numId w:val="0"/>
        </w:numPr>
        <w:overflowPunct w:val="0"/>
        <w:autoSpaceDE w:val="0"/>
        <w:autoSpaceDN w:val="0"/>
        <w:adjustRightInd w:val="0"/>
      </w:pPr>
      <w:r w:rsidRPr="00947691">
        <w:t>NAZWA WYKONAWCY .....................................................................................</w:t>
      </w:r>
    </w:p>
    <w:p w:rsidR="00947691" w:rsidRPr="00947691" w:rsidRDefault="00947691" w:rsidP="00947691">
      <w:pPr>
        <w:widowControl w:val="0"/>
        <w:numPr>
          <w:ilvl w:val="12"/>
          <w:numId w:val="0"/>
        </w:numPr>
        <w:tabs>
          <w:tab w:val="left" w:pos="4395"/>
        </w:tabs>
        <w:overflowPunct w:val="0"/>
        <w:autoSpaceDE w:val="0"/>
        <w:autoSpaceDN w:val="0"/>
        <w:adjustRightInd w:val="0"/>
      </w:pPr>
      <w:r w:rsidRPr="00947691">
        <w:t>SIEDZIBA ..............................................................................................................</w:t>
      </w:r>
      <w:r w:rsidRPr="00947691">
        <w:rPr>
          <w:bCs/>
        </w:rPr>
        <w:t xml:space="preserve"> </w:t>
      </w:r>
    </w:p>
    <w:p w:rsidR="00947691" w:rsidRPr="00947691" w:rsidRDefault="00947691" w:rsidP="00947691">
      <w:pPr>
        <w:widowControl w:val="0"/>
        <w:numPr>
          <w:ilvl w:val="12"/>
          <w:numId w:val="0"/>
        </w:numPr>
        <w:overflowPunct w:val="0"/>
        <w:autoSpaceDE w:val="0"/>
        <w:autoSpaceDN w:val="0"/>
        <w:adjustRightInd w:val="0"/>
      </w:pPr>
      <w:r w:rsidRPr="00947691">
        <w:t>REGON ................................................. NIP .........................................................</w:t>
      </w:r>
      <w:r w:rsidRPr="00947691">
        <w:rPr>
          <w:bCs/>
        </w:rPr>
        <w:t xml:space="preserve"> </w:t>
      </w:r>
    </w:p>
    <w:p w:rsidR="00947691" w:rsidRPr="00947691" w:rsidRDefault="00947691" w:rsidP="00947691">
      <w:pPr>
        <w:widowControl w:val="0"/>
      </w:pPr>
    </w:p>
    <w:p w:rsidR="00947691" w:rsidRDefault="00947691" w:rsidP="00947691">
      <w:pPr>
        <w:widowControl w:val="0"/>
        <w:rPr>
          <w:bCs/>
          <w:color w:val="FF0000"/>
          <w:u w:val="single"/>
        </w:rPr>
      </w:pPr>
      <w:r w:rsidRPr="00947691">
        <w:rPr>
          <w:bCs/>
          <w:color w:val="FF0000"/>
          <w:u w:val="single"/>
        </w:rPr>
        <w:t>adres elektroniczny</w:t>
      </w:r>
      <w:r w:rsidRPr="00947691">
        <w:rPr>
          <w:bCs/>
          <w:color w:val="FF0000"/>
        </w:rPr>
        <w:t xml:space="preserve"> (e-mail) ................................................................ </w:t>
      </w:r>
      <w:r w:rsidRPr="00947691">
        <w:rPr>
          <w:bCs/>
          <w:color w:val="FF0000"/>
          <w:u w:val="single"/>
        </w:rPr>
        <w:t>(do kontaktu z Zamawiającym!)</w:t>
      </w:r>
    </w:p>
    <w:p w:rsidR="0058177D" w:rsidRDefault="0058177D" w:rsidP="00947691">
      <w:pPr>
        <w:widowControl w:val="0"/>
        <w:rPr>
          <w:bCs/>
        </w:rPr>
      </w:pPr>
    </w:p>
    <w:p w:rsidR="007E56FB" w:rsidRPr="00947691" w:rsidRDefault="007E56FB" w:rsidP="00947691">
      <w:pPr>
        <w:widowControl w:val="0"/>
        <w:rPr>
          <w:bCs/>
        </w:rPr>
      </w:pPr>
      <w:r w:rsidRPr="007F0A75">
        <w:rPr>
          <w:bCs/>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4536"/>
        <w:gridCol w:w="1417"/>
        <w:gridCol w:w="1276"/>
        <w:gridCol w:w="567"/>
        <w:gridCol w:w="1417"/>
        <w:gridCol w:w="1418"/>
        <w:gridCol w:w="1417"/>
        <w:gridCol w:w="1418"/>
      </w:tblGrid>
      <w:tr w:rsidR="00947691" w:rsidRPr="00947691" w:rsidTr="00947691">
        <w:tc>
          <w:tcPr>
            <w:tcW w:w="496" w:type="dxa"/>
            <w:tcBorders>
              <w:top w:val="single" w:sz="6" w:space="0" w:color="000000"/>
              <w:left w:val="single" w:sz="6" w:space="0" w:color="000000"/>
              <w:bottom w:val="single" w:sz="6" w:space="0" w:color="000000"/>
              <w:right w:val="single" w:sz="6" w:space="0" w:color="000000"/>
            </w:tcBorders>
          </w:tcPr>
          <w:p w:rsidR="00947691" w:rsidRPr="00947691" w:rsidRDefault="00947691" w:rsidP="00C86590">
            <w:pPr>
              <w:jc w:val="center"/>
              <w:rPr>
                <w:sz w:val="20"/>
                <w:szCs w:val="20"/>
              </w:rPr>
            </w:pPr>
            <w:r w:rsidRPr="00947691">
              <w:rPr>
                <w:sz w:val="20"/>
                <w:szCs w:val="20"/>
              </w:rPr>
              <w:t>Lp.</w:t>
            </w:r>
          </w:p>
        </w:tc>
        <w:tc>
          <w:tcPr>
            <w:tcW w:w="4536" w:type="dxa"/>
            <w:tcBorders>
              <w:top w:val="single" w:sz="6" w:space="0" w:color="000000"/>
              <w:left w:val="single" w:sz="6" w:space="0" w:color="000000"/>
              <w:bottom w:val="single" w:sz="6" w:space="0" w:color="000000"/>
              <w:right w:val="single" w:sz="6" w:space="0" w:color="000000"/>
            </w:tcBorders>
          </w:tcPr>
          <w:p w:rsidR="00947691" w:rsidRPr="00947691" w:rsidRDefault="00947691" w:rsidP="00C86590">
            <w:pPr>
              <w:jc w:val="center"/>
              <w:rPr>
                <w:sz w:val="20"/>
                <w:szCs w:val="20"/>
              </w:rPr>
            </w:pPr>
            <w:r w:rsidRPr="00947691">
              <w:rPr>
                <w:sz w:val="20"/>
                <w:szCs w:val="20"/>
              </w:rPr>
              <w:t>Nazwa</w:t>
            </w:r>
          </w:p>
        </w:tc>
        <w:tc>
          <w:tcPr>
            <w:tcW w:w="1417" w:type="dxa"/>
            <w:tcBorders>
              <w:top w:val="single" w:sz="6" w:space="0" w:color="000000"/>
              <w:left w:val="single" w:sz="6" w:space="0" w:color="000000"/>
              <w:bottom w:val="single" w:sz="6" w:space="0" w:color="000000"/>
              <w:right w:val="single" w:sz="6" w:space="0" w:color="000000"/>
            </w:tcBorders>
          </w:tcPr>
          <w:p w:rsidR="00947691" w:rsidRPr="00947691" w:rsidRDefault="00947691" w:rsidP="00C86590">
            <w:pPr>
              <w:jc w:val="center"/>
              <w:rPr>
                <w:sz w:val="20"/>
                <w:szCs w:val="20"/>
              </w:rPr>
            </w:pPr>
            <w:r w:rsidRPr="00947691">
              <w:rPr>
                <w:sz w:val="20"/>
                <w:szCs w:val="20"/>
              </w:rPr>
              <w:t xml:space="preserve">Ilość  </w:t>
            </w:r>
          </w:p>
        </w:tc>
        <w:tc>
          <w:tcPr>
            <w:tcW w:w="1276" w:type="dxa"/>
            <w:tcBorders>
              <w:top w:val="single" w:sz="6" w:space="0" w:color="000000"/>
              <w:left w:val="single" w:sz="6" w:space="0" w:color="000000"/>
              <w:bottom w:val="single" w:sz="6" w:space="0" w:color="000000"/>
              <w:right w:val="single" w:sz="6" w:space="0" w:color="000000"/>
            </w:tcBorders>
          </w:tcPr>
          <w:p w:rsidR="00947691" w:rsidRPr="00947691" w:rsidRDefault="00947691" w:rsidP="00C86590">
            <w:pPr>
              <w:jc w:val="center"/>
              <w:rPr>
                <w:sz w:val="20"/>
                <w:szCs w:val="20"/>
              </w:rPr>
            </w:pPr>
            <w:r w:rsidRPr="00947691">
              <w:rPr>
                <w:sz w:val="20"/>
                <w:szCs w:val="20"/>
              </w:rPr>
              <w:t xml:space="preserve">Cena netto  </w:t>
            </w:r>
          </w:p>
          <w:p w:rsidR="00947691" w:rsidRPr="00947691" w:rsidRDefault="001701D6" w:rsidP="00C86590">
            <w:pPr>
              <w:jc w:val="center"/>
              <w:rPr>
                <w:sz w:val="20"/>
                <w:szCs w:val="20"/>
              </w:rPr>
            </w:pPr>
            <w:r>
              <w:rPr>
                <w:sz w:val="20"/>
                <w:szCs w:val="20"/>
              </w:rPr>
              <w:t>SZT.</w:t>
            </w:r>
          </w:p>
        </w:tc>
        <w:tc>
          <w:tcPr>
            <w:tcW w:w="567" w:type="dxa"/>
            <w:tcBorders>
              <w:top w:val="single" w:sz="6" w:space="0" w:color="000000"/>
              <w:left w:val="single" w:sz="6" w:space="0" w:color="000000"/>
              <w:bottom w:val="single" w:sz="6" w:space="0" w:color="000000"/>
              <w:right w:val="single" w:sz="6" w:space="0" w:color="000000"/>
            </w:tcBorders>
          </w:tcPr>
          <w:p w:rsidR="00947691" w:rsidRPr="00947691" w:rsidRDefault="00947691" w:rsidP="00C86590">
            <w:pPr>
              <w:jc w:val="center"/>
              <w:rPr>
                <w:sz w:val="20"/>
                <w:szCs w:val="20"/>
              </w:rPr>
            </w:pPr>
            <w:r w:rsidRPr="00947691">
              <w:rPr>
                <w:sz w:val="20"/>
                <w:szCs w:val="20"/>
              </w:rPr>
              <w:t>VAT</w:t>
            </w:r>
          </w:p>
          <w:p w:rsidR="00947691" w:rsidRPr="00947691" w:rsidRDefault="00947691" w:rsidP="00C86590">
            <w:pPr>
              <w:jc w:val="center"/>
              <w:rPr>
                <w:sz w:val="20"/>
                <w:szCs w:val="20"/>
              </w:rPr>
            </w:pPr>
            <w:r w:rsidRPr="00947691">
              <w:rPr>
                <w:sz w:val="20"/>
                <w:szCs w:val="20"/>
              </w:rPr>
              <w:t>w %</w:t>
            </w:r>
          </w:p>
        </w:tc>
        <w:tc>
          <w:tcPr>
            <w:tcW w:w="1417" w:type="dxa"/>
            <w:tcBorders>
              <w:top w:val="single" w:sz="6" w:space="0" w:color="000000"/>
              <w:left w:val="single" w:sz="6" w:space="0" w:color="000000"/>
              <w:bottom w:val="single" w:sz="6" w:space="0" w:color="000000"/>
              <w:right w:val="single" w:sz="6" w:space="0" w:color="000000"/>
            </w:tcBorders>
          </w:tcPr>
          <w:p w:rsidR="00947691" w:rsidRPr="00947691" w:rsidRDefault="00947691" w:rsidP="00C86590">
            <w:pPr>
              <w:jc w:val="center"/>
              <w:rPr>
                <w:sz w:val="20"/>
                <w:szCs w:val="20"/>
              </w:rPr>
            </w:pPr>
            <w:r w:rsidRPr="00947691">
              <w:rPr>
                <w:sz w:val="20"/>
                <w:szCs w:val="20"/>
              </w:rPr>
              <w:t>Wartość netto  zamówienia</w:t>
            </w:r>
          </w:p>
        </w:tc>
        <w:tc>
          <w:tcPr>
            <w:tcW w:w="1418" w:type="dxa"/>
            <w:tcBorders>
              <w:top w:val="single" w:sz="6" w:space="0" w:color="000000"/>
              <w:left w:val="single" w:sz="6" w:space="0" w:color="000000"/>
              <w:bottom w:val="single" w:sz="6" w:space="0" w:color="000000"/>
              <w:right w:val="single" w:sz="6" w:space="0" w:color="000000"/>
            </w:tcBorders>
          </w:tcPr>
          <w:p w:rsidR="00947691" w:rsidRPr="00947691" w:rsidRDefault="00947691" w:rsidP="00C86590">
            <w:pPr>
              <w:jc w:val="center"/>
              <w:rPr>
                <w:sz w:val="20"/>
                <w:szCs w:val="20"/>
              </w:rPr>
            </w:pPr>
            <w:r w:rsidRPr="00947691">
              <w:rPr>
                <w:sz w:val="20"/>
                <w:szCs w:val="20"/>
              </w:rPr>
              <w:t>Wartość brutto  zamówienia</w:t>
            </w:r>
          </w:p>
        </w:tc>
        <w:tc>
          <w:tcPr>
            <w:tcW w:w="1417" w:type="dxa"/>
            <w:tcBorders>
              <w:top w:val="single" w:sz="6" w:space="0" w:color="000000"/>
              <w:left w:val="single" w:sz="6" w:space="0" w:color="000000"/>
              <w:bottom w:val="single" w:sz="6" w:space="0" w:color="000000"/>
              <w:right w:val="single" w:sz="6" w:space="0" w:color="000000"/>
            </w:tcBorders>
          </w:tcPr>
          <w:p w:rsidR="00947691" w:rsidRPr="00947691" w:rsidRDefault="00947691" w:rsidP="00C86590">
            <w:pPr>
              <w:jc w:val="center"/>
              <w:rPr>
                <w:sz w:val="20"/>
                <w:szCs w:val="20"/>
              </w:rPr>
            </w:pPr>
            <w:r w:rsidRPr="00947691">
              <w:rPr>
                <w:sz w:val="20"/>
                <w:szCs w:val="20"/>
              </w:rPr>
              <w:t>Nazwa  handlowa</w:t>
            </w:r>
          </w:p>
        </w:tc>
        <w:tc>
          <w:tcPr>
            <w:tcW w:w="1418" w:type="dxa"/>
            <w:tcBorders>
              <w:top w:val="single" w:sz="6" w:space="0" w:color="000000"/>
              <w:left w:val="single" w:sz="6" w:space="0" w:color="000000"/>
              <w:bottom w:val="single" w:sz="6" w:space="0" w:color="000000"/>
              <w:right w:val="single" w:sz="6" w:space="0" w:color="000000"/>
            </w:tcBorders>
          </w:tcPr>
          <w:p w:rsidR="00947691" w:rsidRPr="00947691" w:rsidRDefault="00947691" w:rsidP="00C86590">
            <w:pPr>
              <w:jc w:val="center"/>
              <w:rPr>
                <w:sz w:val="20"/>
                <w:szCs w:val="20"/>
              </w:rPr>
            </w:pPr>
            <w:r w:rsidRPr="00947691">
              <w:rPr>
                <w:sz w:val="20"/>
                <w:szCs w:val="20"/>
              </w:rPr>
              <w:t>Producent</w:t>
            </w:r>
          </w:p>
        </w:tc>
      </w:tr>
      <w:tr w:rsidR="00947691" w:rsidRPr="00947691" w:rsidTr="00947691">
        <w:tc>
          <w:tcPr>
            <w:tcW w:w="496" w:type="dxa"/>
          </w:tcPr>
          <w:p w:rsidR="00947691" w:rsidRPr="00947691" w:rsidRDefault="00947691" w:rsidP="00C86590">
            <w:pPr>
              <w:jc w:val="center"/>
              <w:rPr>
                <w:sz w:val="20"/>
                <w:szCs w:val="20"/>
              </w:rPr>
            </w:pPr>
          </w:p>
          <w:p w:rsidR="00947691" w:rsidRPr="00947691" w:rsidRDefault="00947691" w:rsidP="00C86590">
            <w:pPr>
              <w:jc w:val="center"/>
              <w:rPr>
                <w:sz w:val="20"/>
                <w:szCs w:val="20"/>
              </w:rPr>
            </w:pPr>
            <w:r w:rsidRPr="00947691">
              <w:rPr>
                <w:sz w:val="20"/>
                <w:szCs w:val="20"/>
              </w:rPr>
              <w:t>1.</w:t>
            </w:r>
          </w:p>
        </w:tc>
        <w:tc>
          <w:tcPr>
            <w:tcW w:w="4536" w:type="dxa"/>
          </w:tcPr>
          <w:p w:rsidR="00947691" w:rsidRPr="002B0181" w:rsidRDefault="00DF6ACD" w:rsidP="00C86590">
            <w:pPr>
              <w:rPr>
                <w:sz w:val="20"/>
                <w:szCs w:val="20"/>
              </w:rPr>
            </w:pPr>
            <w:r w:rsidRPr="002B0181">
              <w:rPr>
                <w:sz w:val="20"/>
                <w:szCs w:val="20"/>
              </w:rPr>
              <w:t xml:space="preserve">Gąbka żelatynowa </w:t>
            </w:r>
          </w:p>
          <w:p w:rsidR="00DF6ACD" w:rsidRPr="00DF6ACD" w:rsidRDefault="00DF6ACD" w:rsidP="00C86590">
            <w:pPr>
              <w:rPr>
                <w:sz w:val="20"/>
                <w:szCs w:val="20"/>
              </w:rPr>
            </w:pPr>
            <w:r w:rsidRPr="002B0181">
              <w:rPr>
                <w:spacing w:val="8"/>
                <w:sz w:val="20"/>
                <w:szCs w:val="20"/>
                <w:shd w:val="clear" w:color="auto" w:fill="FFFFFF"/>
              </w:rPr>
              <w:t>- miejscowy środek hemostatyczny przeznaczony do zabiegów chirurgicznych z krwawieniem żylnym lub sączeniem, kiedy tradycyjne sposoby hemostazy są utrudnione lub niepraktyczne, a niewchłaniające się materiały są niewskazane. Przywiera do miejsca krwawienia i wchłania ilość płynu 45 razy przekraczającą jego ciężar</w:t>
            </w:r>
            <w:r w:rsidRPr="00DF6ACD">
              <w:rPr>
                <w:spacing w:val="8"/>
                <w:sz w:val="20"/>
                <w:szCs w:val="20"/>
                <w:shd w:val="clear" w:color="auto" w:fill="FFFFFF"/>
              </w:rPr>
              <w:t>. Dzięki je</w:t>
            </w:r>
            <w:r>
              <w:rPr>
                <w:spacing w:val="8"/>
                <w:sz w:val="20"/>
                <w:szCs w:val="20"/>
                <w:shd w:val="clear" w:color="auto" w:fill="FFFFFF"/>
              </w:rPr>
              <w:t xml:space="preserve">dnorodnej porowatości </w:t>
            </w:r>
            <w:r w:rsidRPr="00DF6ACD">
              <w:rPr>
                <w:spacing w:val="8"/>
                <w:sz w:val="20"/>
                <w:szCs w:val="20"/>
                <w:shd w:val="clear" w:color="auto" w:fill="FFFFFF"/>
              </w:rPr>
              <w:t xml:space="preserve"> wychwytuje płytki krwi, przez co aktywuje się kaskada krzepnięcia, </w:t>
            </w:r>
            <w:r w:rsidRPr="00DF6ACD">
              <w:rPr>
                <w:spacing w:val="8"/>
                <w:sz w:val="20"/>
                <w:szCs w:val="20"/>
                <w:shd w:val="clear" w:color="auto" w:fill="FFFFFF"/>
              </w:rPr>
              <w:lastRenderedPageBreak/>
              <w:t>zamieniając rozpuszczalny fibrynogen w siatkę nierozpuszczalnej fibryny, co zat</w:t>
            </w:r>
            <w:r>
              <w:rPr>
                <w:spacing w:val="8"/>
                <w:sz w:val="20"/>
                <w:szCs w:val="20"/>
                <w:shd w:val="clear" w:color="auto" w:fill="FFFFFF"/>
              </w:rPr>
              <w:t>rzymuje krwawienie. J</w:t>
            </w:r>
            <w:r w:rsidRPr="00DF6ACD">
              <w:rPr>
                <w:spacing w:val="8"/>
                <w:sz w:val="20"/>
                <w:szCs w:val="20"/>
                <w:shd w:val="clear" w:color="auto" w:fill="FFFFFF"/>
              </w:rPr>
              <w:t>est wchłaniany po 3-5 tygodniach od założenia.</w:t>
            </w:r>
          </w:p>
          <w:p w:rsidR="00947691" w:rsidRPr="00C86590" w:rsidRDefault="00947691" w:rsidP="00C86590">
            <w:pPr>
              <w:rPr>
                <w:b/>
                <w:sz w:val="20"/>
                <w:szCs w:val="20"/>
              </w:rPr>
            </w:pPr>
            <w:r w:rsidRPr="00947691">
              <w:rPr>
                <w:sz w:val="20"/>
                <w:szCs w:val="20"/>
              </w:rPr>
              <w:t xml:space="preserve"> </w:t>
            </w:r>
            <w:r w:rsidRPr="00DF6ACD">
              <w:rPr>
                <w:b/>
                <w:sz w:val="20"/>
                <w:szCs w:val="20"/>
              </w:rPr>
              <w:t>o wymiarach ok. 70-80 x 50 x 1mm</w:t>
            </w:r>
          </w:p>
        </w:tc>
        <w:tc>
          <w:tcPr>
            <w:tcW w:w="1417" w:type="dxa"/>
          </w:tcPr>
          <w:p w:rsidR="00947691" w:rsidRPr="00947691" w:rsidRDefault="00947691" w:rsidP="00C86590">
            <w:pPr>
              <w:jc w:val="center"/>
              <w:rPr>
                <w:sz w:val="20"/>
                <w:szCs w:val="20"/>
              </w:rPr>
            </w:pPr>
          </w:p>
          <w:p w:rsidR="00947691" w:rsidRPr="00947691" w:rsidRDefault="00947691" w:rsidP="00C86590">
            <w:pPr>
              <w:jc w:val="center"/>
              <w:rPr>
                <w:sz w:val="20"/>
                <w:szCs w:val="20"/>
              </w:rPr>
            </w:pPr>
            <w:r w:rsidRPr="00947691">
              <w:rPr>
                <w:sz w:val="20"/>
                <w:szCs w:val="20"/>
              </w:rPr>
              <w:t xml:space="preserve">800 szt. </w:t>
            </w:r>
          </w:p>
        </w:tc>
        <w:tc>
          <w:tcPr>
            <w:tcW w:w="1276" w:type="dxa"/>
          </w:tcPr>
          <w:p w:rsidR="00947691" w:rsidRPr="00947691" w:rsidRDefault="00947691" w:rsidP="00C86590">
            <w:pPr>
              <w:rPr>
                <w:sz w:val="20"/>
                <w:szCs w:val="20"/>
              </w:rPr>
            </w:pPr>
          </w:p>
        </w:tc>
        <w:tc>
          <w:tcPr>
            <w:tcW w:w="567" w:type="dxa"/>
          </w:tcPr>
          <w:p w:rsidR="00947691" w:rsidRPr="00947691" w:rsidRDefault="00947691" w:rsidP="00C86590">
            <w:pPr>
              <w:rPr>
                <w:sz w:val="20"/>
                <w:szCs w:val="20"/>
              </w:rPr>
            </w:pPr>
          </w:p>
        </w:tc>
        <w:tc>
          <w:tcPr>
            <w:tcW w:w="1417" w:type="dxa"/>
          </w:tcPr>
          <w:p w:rsidR="00947691" w:rsidRPr="00947691" w:rsidRDefault="00947691" w:rsidP="00C86590">
            <w:pPr>
              <w:rPr>
                <w:sz w:val="20"/>
                <w:szCs w:val="20"/>
              </w:rPr>
            </w:pPr>
          </w:p>
        </w:tc>
        <w:tc>
          <w:tcPr>
            <w:tcW w:w="1418" w:type="dxa"/>
          </w:tcPr>
          <w:p w:rsidR="00947691" w:rsidRPr="00947691" w:rsidRDefault="00947691" w:rsidP="00C86590">
            <w:pPr>
              <w:rPr>
                <w:sz w:val="20"/>
                <w:szCs w:val="20"/>
              </w:rPr>
            </w:pPr>
          </w:p>
        </w:tc>
        <w:tc>
          <w:tcPr>
            <w:tcW w:w="1417" w:type="dxa"/>
          </w:tcPr>
          <w:p w:rsidR="00947691" w:rsidRPr="00947691" w:rsidRDefault="00947691" w:rsidP="00C86590">
            <w:pPr>
              <w:rPr>
                <w:sz w:val="20"/>
                <w:szCs w:val="20"/>
              </w:rPr>
            </w:pPr>
          </w:p>
        </w:tc>
        <w:tc>
          <w:tcPr>
            <w:tcW w:w="1418" w:type="dxa"/>
          </w:tcPr>
          <w:p w:rsidR="00947691" w:rsidRPr="00947691" w:rsidRDefault="00947691" w:rsidP="00C86590">
            <w:pPr>
              <w:rPr>
                <w:sz w:val="20"/>
                <w:szCs w:val="20"/>
              </w:rPr>
            </w:pPr>
          </w:p>
        </w:tc>
      </w:tr>
      <w:tr w:rsidR="00947691" w:rsidRPr="00947691" w:rsidTr="00947691">
        <w:tc>
          <w:tcPr>
            <w:tcW w:w="496" w:type="dxa"/>
          </w:tcPr>
          <w:p w:rsidR="00947691" w:rsidRPr="00947691" w:rsidRDefault="00947691" w:rsidP="00C86590">
            <w:pPr>
              <w:jc w:val="center"/>
              <w:rPr>
                <w:sz w:val="20"/>
                <w:szCs w:val="20"/>
              </w:rPr>
            </w:pPr>
          </w:p>
          <w:p w:rsidR="00947691" w:rsidRPr="00947691" w:rsidRDefault="00947691" w:rsidP="00C86590">
            <w:pPr>
              <w:jc w:val="center"/>
              <w:rPr>
                <w:sz w:val="20"/>
                <w:szCs w:val="20"/>
              </w:rPr>
            </w:pPr>
            <w:r w:rsidRPr="00947691">
              <w:rPr>
                <w:sz w:val="20"/>
                <w:szCs w:val="20"/>
              </w:rPr>
              <w:t>2.</w:t>
            </w:r>
          </w:p>
        </w:tc>
        <w:tc>
          <w:tcPr>
            <w:tcW w:w="4536" w:type="dxa"/>
          </w:tcPr>
          <w:p w:rsidR="00947691" w:rsidRDefault="00947691" w:rsidP="00C86590">
            <w:pPr>
              <w:rPr>
                <w:sz w:val="20"/>
                <w:szCs w:val="20"/>
              </w:rPr>
            </w:pPr>
            <w:r w:rsidRPr="00947691">
              <w:rPr>
                <w:sz w:val="20"/>
                <w:szCs w:val="20"/>
              </w:rPr>
              <w:t>Gąb</w:t>
            </w:r>
            <w:r w:rsidR="00DF6ACD">
              <w:rPr>
                <w:sz w:val="20"/>
                <w:szCs w:val="20"/>
              </w:rPr>
              <w:t xml:space="preserve">ka żelatynowa typu </w:t>
            </w:r>
          </w:p>
          <w:p w:rsidR="00DF6ACD" w:rsidRPr="00947691" w:rsidRDefault="00DF6ACD" w:rsidP="00C86590">
            <w:pPr>
              <w:rPr>
                <w:sz w:val="20"/>
                <w:szCs w:val="20"/>
              </w:rPr>
            </w:pPr>
            <w:r>
              <w:rPr>
                <w:sz w:val="20"/>
                <w:szCs w:val="20"/>
              </w:rPr>
              <w:t>-</w:t>
            </w:r>
            <w:r>
              <w:rPr>
                <w:spacing w:val="8"/>
                <w:sz w:val="20"/>
                <w:szCs w:val="20"/>
                <w:shd w:val="clear" w:color="auto" w:fill="FFFFFF"/>
              </w:rPr>
              <w:t xml:space="preserve"> miejscowy środek hemostatyczny przeznaczony</w:t>
            </w:r>
            <w:r w:rsidRPr="00DF6ACD">
              <w:rPr>
                <w:spacing w:val="8"/>
                <w:sz w:val="20"/>
                <w:szCs w:val="20"/>
                <w:shd w:val="clear" w:color="auto" w:fill="FFFFFF"/>
              </w:rPr>
              <w:t xml:space="preserve"> do zabiegów chirurgicznych z krwawieniem żylnym lub sączeniem, kiedy tradycyjne sposoby hemostazy są utrudnione lub niepraktyczne, a niewchłaniające się materi</w:t>
            </w:r>
            <w:r>
              <w:rPr>
                <w:spacing w:val="8"/>
                <w:sz w:val="20"/>
                <w:szCs w:val="20"/>
                <w:shd w:val="clear" w:color="auto" w:fill="FFFFFF"/>
              </w:rPr>
              <w:t>ały są niewskazane. P</w:t>
            </w:r>
            <w:r w:rsidRPr="00DF6ACD">
              <w:rPr>
                <w:spacing w:val="8"/>
                <w:sz w:val="20"/>
                <w:szCs w:val="20"/>
                <w:shd w:val="clear" w:color="auto" w:fill="FFFFFF"/>
              </w:rPr>
              <w:t>rzywiera do miejsca krwawienia i wchłania ilość płynu 45 razy przekraczającą jego ciężar. Dzięki je</w:t>
            </w:r>
            <w:r>
              <w:rPr>
                <w:spacing w:val="8"/>
                <w:sz w:val="20"/>
                <w:szCs w:val="20"/>
                <w:shd w:val="clear" w:color="auto" w:fill="FFFFFF"/>
              </w:rPr>
              <w:t xml:space="preserve">dnorodnej porowatości </w:t>
            </w:r>
            <w:r w:rsidRPr="00DF6ACD">
              <w:rPr>
                <w:spacing w:val="8"/>
                <w:sz w:val="20"/>
                <w:szCs w:val="20"/>
                <w:shd w:val="clear" w:color="auto" w:fill="FFFFFF"/>
              </w:rPr>
              <w:t xml:space="preserve"> wychwytuje płytki krwi, przez co aktywuje się kaskada krzepnięcia, zamieniając rozpuszczalny fibrynogen w siatkę nierozpuszczalnej fibryny, co zat</w:t>
            </w:r>
            <w:r>
              <w:rPr>
                <w:spacing w:val="8"/>
                <w:sz w:val="20"/>
                <w:szCs w:val="20"/>
                <w:shd w:val="clear" w:color="auto" w:fill="FFFFFF"/>
              </w:rPr>
              <w:t>rzymuje krwawienie. J</w:t>
            </w:r>
            <w:r w:rsidRPr="00DF6ACD">
              <w:rPr>
                <w:spacing w:val="8"/>
                <w:sz w:val="20"/>
                <w:szCs w:val="20"/>
                <w:shd w:val="clear" w:color="auto" w:fill="FFFFFF"/>
              </w:rPr>
              <w:t>est wchłaniany po 3-5 tygodniach od założenia.</w:t>
            </w:r>
          </w:p>
          <w:p w:rsidR="00947691" w:rsidRPr="00C86590" w:rsidRDefault="00947691" w:rsidP="00C86590">
            <w:pPr>
              <w:rPr>
                <w:b/>
                <w:sz w:val="20"/>
                <w:szCs w:val="20"/>
              </w:rPr>
            </w:pPr>
            <w:r w:rsidRPr="00DF6ACD">
              <w:rPr>
                <w:b/>
                <w:sz w:val="20"/>
                <w:szCs w:val="20"/>
              </w:rPr>
              <w:t>o wymiarach ok. 70-80 x 50 x 10mm</w:t>
            </w:r>
          </w:p>
        </w:tc>
        <w:tc>
          <w:tcPr>
            <w:tcW w:w="1417" w:type="dxa"/>
          </w:tcPr>
          <w:p w:rsidR="00947691" w:rsidRPr="00947691" w:rsidRDefault="00947691" w:rsidP="00C86590">
            <w:pPr>
              <w:jc w:val="center"/>
              <w:rPr>
                <w:sz w:val="20"/>
                <w:szCs w:val="20"/>
              </w:rPr>
            </w:pPr>
          </w:p>
          <w:p w:rsidR="00947691" w:rsidRPr="00947691" w:rsidRDefault="00947691" w:rsidP="00C86590">
            <w:pPr>
              <w:jc w:val="center"/>
              <w:rPr>
                <w:sz w:val="20"/>
                <w:szCs w:val="20"/>
              </w:rPr>
            </w:pPr>
            <w:r w:rsidRPr="00947691">
              <w:rPr>
                <w:sz w:val="20"/>
                <w:szCs w:val="20"/>
              </w:rPr>
              <w:t xml:space="preserve">700 szt. </w:t>
            </w:r>
          </w:p>
        </w:tc>
        <w:tc>
          <w:tcPr>
            <w:tcW w:w="1276" w:type="dxa"/>
          </w:tcPr>
          <w:p w:rsidR="00947691" w:rsidRPr="00947691" w:rsidRDefault="00947691" w:rsidP="00C86590">
            <w:pPr>
              <w:rPr>
                <w:sz w:val="20"/>
                <w:szCs w:val="20"/>
              </w:rPr>
            </w:pPr>
          </w:p>
        </w:tc>
        <w:tc>
          <w:tcPr>
            <w:tcW w:w="567" w:type="dxa"/>
          </w:tcPr>
          <w:p w:rsidR="00947691" w:rsidRPr="00947691" w:rsidRDefault="00947691" w:rsidP="00C86590">
            <w:pPr>
              <w:rPr>
                <w:sz w:val="20"/>
                <w:szCs w:val="20"/>
              </w:rPr>
            </w:pPr>
          </w:p>
        </w:tc>
        <w:tc>
          <w:tcPr>
            <w:tcW w:w="1417" w:type="dxa"/>
          </w:tcPr>
          <w:p w:rsidR="00947691" w:rsidRPr="00947691" w:rsidRDefault="00947691" w:rsidP="00C86590">
            <w:pPr>
              <w:rPr>
                <w:sz w:val="20"/>
                <w:szCs w:val="20"/>
              </w:rPr>
            </w:pPr>
          </w:p>
        </w:tc>
        <w:tc>
          <w:tcPr>
            <w:tcW w:w="1418" w:type="dxa"/>
          </w:tcPr>
          <w:p w:rsidR="00947691" w:rsidRPr="00947691" w:rsidRDefault="00947691" w:rsidP="00C86590">
            <w:pPr>
              <w:rPr>
                <w:sz w:val="20"/>
                <w:szCs w:val="20"/>
              </w:rPr>
            </w:pPr>
          </w:p>
        </w:tc>
        <w:tc>
          <w:tcPr>
            <w:tcW w:w="1417" w:type="dxa"/>
          </w:tcPr>
          <w:p w:rsidR="00947691" w:rsidRPr="00947691" w:rsidRDefault="00947691" w:rsidP="00C86590">
            <w:pPr>
              <w:rPr>
                <w:sz w:val="20"/>
                <w:szCs w:val="20"/>
              </w:rPr>
            </w:pPr>
          </w:p>
        </w:tc>
        <w:tc>
          <w:tcPr>
            <w:tcW w:w="1418" w:type="dxa"/>
          </w:tcPr>
          <w:p w:rsidR="00947691" w:rsidRPr="00947691" w:rsidRDefault="00947691" w:rsidP="00C86590">
            <w:pPr>
              <w:rPr>
                <w:sz w:val="20"/>
                <w:szCs w:val="20"/>
              </w:rPr>
            </w:pPr>
          </w:p>
        </w:tc>
      </w:tr>
    </w:tbl>
    <w:p w:rsidR="00C86590" w:rsidRDefault="00C86590" w:rsidP="00947691"/>
    <w:p w:rsidR="00947691" w:rsidRPr="00947691" w:rsidRDefault="00947691" w:rsidP="00947691">
      <w:r w:rsidRPr="00947691">
        <w:t>WARTOŚĆ NETTO ZAMÓWIENIA: ..............................................</w:t>
      </w:r>
    </w:p>
    <w:p w:rsidR="00947691" w:rsidRPr="00947691" w:rsidRDefault="00947691" w:rsidP="00947691"/>
    <w:p w:rsidR="00947691" w:rsidRPr="00947691" w:rsidRDefault="00947691" w:rsidP="00947691">
      <w:r w:rsidRPr="00947691">
        <w:rPr>
          <w:b/>
          <w:bCs/>
        </w:rPr>
        <w:t>WARTOŚĆ BRUTTO ZAMÓWIENIA: ........................................</w:t>
      </w:r>
    </w:p>
    <w:p w:rsidR="00586B39" w:rsidRDefault="00586B39" w:rsidP="00586B39"/>
    <w:p w:rsidR="00586B39" w:rsidRPr="005318CC" w:rsidRDefault="00586B39" w:rsidP="00586B39">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586B39" w:rsidRPr="005318CC" w:rsidRDefault="00586B39" w:rsidP="00586B39">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586B39" w:rsidRPr="005318CC" w:rsidRDefault="00586B39" w:rsidP="00586B39">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C86590" w:rsidRDefault="00C86590" w:rsidP="00656A8B">
      <w:pPr>
        <w:pStyle w:val="Tekstprzypisudolnego"/>
        <w:rPr>
          <w:rFonts w:ascii="Times New Roman" w:hAnsi="Times New Roman"/>
          <w:b/>
          <w:i/>
          <w:color w:val="FF0000"/>
          <w:sz w:val="22"/>
          <w:szCs w:val="22"/>
          <w:u w:val="single"/>
        </w:rPr>
      </w:pPr>
    </w:p>
    <w:p w:rsidR="00656A8B" w:rsidRDefault="00656A8B" w:rsidP="00656A8B">
      <w:pPr>
        <w:pStyle w:val="Tekstprzypisudolnego"/>
        <w:rPr>
          <w:rFonts w:ascii="Times New Roman" w:hAnsi="Times New Roman"/>
          <w:b/>
          <w:i/>
          <w:color w:val="FF0000"/>
          <w:sz w:val="22"/>
          <w:szCs w:val="22"/>
          <w:u w:val="single"/>
        </w:rPr>
      </w:pPr>
    </w:p>
    <w:p w:rsidR="00656A8B" w:rsidRDefault="00656A8B" w:rsidP="00656A8B">
      <w:pPr>
        <w:pStyle w:val="Tekstprzypisudolnego"/>
        <w:rPr>
          <w:rFonts w:ascii="Times New Roman" w:hAnsi="Times New Roman"/>
          <w:b/>
          <w:i/>
          <w:color w:val="FF0000"/>
          <w:sz w:val="22"/>
          <w:szCs w:val="22"/>
          <w:u w:val="single"/>
        </w:rPr>
      </w:pPr>
    </w:p>
    <w:p w:rsidR="00656A8B" w:rsidRDefault="00656A8B" w:rsidP="00656A8B">
      <w:pPr>
        <w:pStyle w:val="Tekstprzypisudolnego"/>
        <w:rPr>
          <w:rFonts w:ascii="Times New Roman" w:hAnsi="Times New Roman"/>
          <w:b/>
          <w:i/>
          <w:color w:val="FF0000"/>
          <w:sz w:val="22"/>
          <w:szCs w:val="22"/>
          <w:u w:val="single"/>
        </w:rPr>
      </w:pPr>
    </w:p>
    <w:p w:rsidR="00586B39" w:rsidRPr="00586B39" w:rsidRDefault="00586B39" w:rsidP="00586B3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lastRenderedPageBreak/>
        <w:t>Oświadczenie wymagane od Wykonawcy w zakresie wypełnienia obowiązków informacyjnych przewidzian</w:t>
      </w:r>
      <w:r>
        <w:rPr>
          <w:rFonts w:ascii="Times New Roman" w:hAnsi="Times New Roman"/>
          <w:b/>
          <w:i/>
          <w:color w:val="FF0000"/>
          <w:sz w:val="22"/>
          <w:szCs w:val="22"/>
          <w:u w:val="single"/>
        </w:rPr>
        <w:t>ych w art. 13 lub art. 14 RODO:</w:t>
      </w:r>
    </w:p>
    <w:p w:rsidR="00586B39" w:rsidRPr="00642B8D" w:rsidRDefault="00586B39" w:rsidP="00011BE4">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586B39" w:rsidRPr="00487BB4" w:rsidRDefault="00586B39" w:rsidP="00487BB4">
      <w:pPr>
        <w:pStyle w:val="Bezodstpw"/>
        <w:rPr>
          <w:i/>
        </w:rPr>
      </w:pPr>
      <w:r w:rsidRPr="00487BB4">
        <w:rPr>
          <w:i/>
        </w:rPr>
        <w:t>______________________________</w:t>
      </w:r>
    </w:p>
    <w:p w:rsidR="00586B39" w:rsidRPr="00642B8D" w:rsidRDefault="00586B39" w:rsidP="00487BB4">
      <w:pPr>
        <w:pStyle w:val="Bezodstpw"/>
        <w:rPr>
          <w:i/>
          <w:sz w:val="18"/>
          <w:szCs w:val="18"/>
        </w:rPr>
      </w:pPr>
      <w:r w:rsidRPr="00487BB4">
        <w:rPr>
          <w:b/>
          <w:i/>
          <w:color w:val="FF0000"/>
          <w:sz w:val="18"/>
          <w:szCs w:val="18"/>
          <w:vertAlign w:val="superscript"/>
        </w:rPr>
        <w:t>1)</w:t>
      </w:r>
      <w:r w:rsidRPr="00487BB4">
        <w:rPr>
          <w:i/>
          <w:sz w:val="18"/>
          <w:szCs w:val="18"/>
          <w:vertAlign w:val="superscript"/>
        </w:rPr>
        <w:t xml:space="preserve"> </w:t>
      </w:r>
      <w:r w:rsidRPr="00487BB4">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487BB4">
        <w:rPr>
          <w:i/>
          <w:sz w:val="18"/>
          <w:szCs w:val="18"/>
        </w:rPr>
        <w:t xml:space="preserve">.2016, str. 1). </w:t>
      </w:r>
    </w:p>
    <w:p w:rsidR="00586B39" w:rsidRPr="00487BB4" w:rsidRDefault="00586B39" w:rsidP="00487BB4">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487BB4">
        <w:rPr>
          <w:i/>
          <w:sz w:val="18"/>
          <w:szCs w:val="18"/>
        </w:rPr>
        <w:t>ia np. przez jego wykreślenie).</w:t>
      </w:r>
    </w:p>
    <w:p w:rsidR="00586B39" w:rsidRPr="00510102" w:rsidRDefault="00586B39" w:rsidP="00586B39">
      <w:pPr>
        <w:jc w:val="both"/>
        <w:rPr>
          <w:color w:val="0000FF"/>
          <w:sz w:val="22"/>
        </w:rPr>
      </w:pPr>
      <w:r w:rsidRPr="00510102">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586B39" w:rsidRPr="00510102" w:rsidRDefault="00586B39" w:rsidP="00586B39">
      <w:pPr>
        <w:jc w:val="both"/>
        <w:rPr>
          <w:sz w:val="22"/>
        </w:rPr>
      </w:pPr>
      <w:r w:rsidRPr="00510102">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586B39" w:rsidRPr="00510102" w:rsidRDefault="00586B39" w:rsidP="00586B39">
      <w:pPr>
        <w:jc w:val="both"/>
        <w:rPr>
          <w:sz w:val="22"/>
        </w:rPr>
      </w:pPr>
      <w:r w:rsidRPr="00510102">
        <w:rPr>
          <w:sz w:val="22"/>
        </w:rPr>
        <w:t>Oświadczamy, że uważamy się za związanych niniejszą ofertą na czas wskazany w specyfikacji istotnych warunków zamówienia.</w:t>
      </w:r>
    </w:p>
    <w:p w:rsidR="00586B39" w:rsidRDefault="00586B39" w:rsidP="00586B39">
      <w:pPr>
        <w:pStyle w:val="Tekstpodstawowy3"/>
        <w:spacing w:after="0" w:line="240" w:lineRule="auto"/>
        <w:rPr>
          <w:rFonts w:ascii="Times New Roman" w:hAnsi="Times New Roman"/>
          <w:color w:val="FF0000"/>
          <w:sz w:val="20"/>
          <w:szCs w:val="20"/>
        </w:rPr>
      </w:pPr>
    </w:p>
    <w:p w:rsidR="00586B39" w:rsidRDefault="00586B39" w:rsidP="00586B39">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586B39" w:rsidRDefault="00586B39" w:rsidP="00586B39"/>
    <w:p w:rsidR="00947691" w:rsidRPr="00947691" w:rsidRDefault="00947691" w:rsidP="00586B39">
      <w:pPr>
        <w:rPr>
          <w:rFonts w:asciiTheme="minorHAnsi" w:eastAsiaTheme="minorHAnsi" w:hAnsiTheme="minorHAnsi" w:cstheme="minorBidi"/>
          <w:sz w:val="22"/>
          <w:szCs w:val="22"/>
          <w:lang w:eastAsia="en-US"/>
        </w:rPr>
      </w:pP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t xml:space="preserve">  </w:t>
      </w:r>
    </w:p>
    <w:p w:rsidR="00947691" w:rsidRPr="00947691" w:rsidRDefault="00947691" w:rsidP="00947691">
      <w:pPr>
        <w:spacing w:after="200" w:line="276" w:lineRule="auto"/>
        <w:rPr>
          <w:rFonts w:asciiTheme="minorHAnsi" w:eastAsiaTheme="minorHAnsi" w:hAnsiTheme="minorHAnsi" w:cstheme="minorBidi"/>
          <w:sz w:val="22"/>
          <w:szCs w:val="22"/>
          <w:lang w:eastAsia="en-US"/>
        </w:rPr>
      </w:pPr>
    </w:p>
    <w:p w:rsidR="00F02B2D" w:rsidRDefault="00F02B2D" w:rsidP="0067044B">
      <w:pPr>
        <w:rPr>
          <w:b/>
          <w:sz w:val="32"/>
          <w:szCs w:val="20"/>
          <w:vertAlign w:val="subscript"/>
        </w:rPr>
      </w:pPr>
    </w:p>
    <w:p w:rsidR="007E56FB" w:rsidRDefault="007E56FB" w:rsidP="0067044B">
      <w:pPr>
        <w:rPr>
          <w:b/>
          <w:sz w:val="32"/>
          <w:szCs w:val="20"/>
          <w:vertAlign w:val="subscript"/>
        </w:rPr>
      </w:pPr>
    </w:p>
    <w:p w:rsidR="00D124C4" w:rsidRDefault="00D124C4">
      <w:pPr>
        <w:spacing w:after="200" w:line="276" w:lineRule="auto"/>
        <w:rPr>
          <w:b/>
          <w:sz w:val="20"/>
          <w:szCs w:val="20"/>
          <w:u w:val="single"/>
        </w:rPr>
      </w:pPr>
      <w:r>
        <w:rPr>
          <w:b/>
          <w:sz w:val="20"/>
          <w:szCs w:val="20"/>
          <w:u w:val="single"/>
        </w:rPr>
        <w:br w:type="page"/>
      </w:r>
    </w:p>
    <w:p w:rsidR="00A45638" w:rsidRPr="004E5F4F" w:rsidRDefault="00A45638" w:rsidP="00A45638">
      <w:pPr>
        <w:rPr>
          <w:b/>
          <w:sz w:val="20"/>
          <w:szCs w:val="20"/>
          <w:u w:val="single"/>
        </w:rPr>
      </w:pPr>
      <w:r w:rsidRPr="004E5F4F">
        <w:rPr>
          <w:b/>
          <w:sz w:val="20"/>
          <w:szCs w:val="20"/>
          <w:u w:val="single"/>
        </w:rPr>
        <w:lastRenderedPageBreak/>
        <w:t>Standardy jakościowe odnoszące się do wszystkich istotnych cech przedmiotu zamówienia (pakiet 1-44):</w:t>
      </w:r>
    </w:p>
    <w:p w:rsidR="00A45638" w:rsidRPr="004E5F4F" w:rsidRDefault="00A45638" w:rsidP="00A45638">
      <w:pPr>
        <w:rPr>
          <w:sz w:val="20"/>
          <w:szCs w:val="20"/>
        </w:rPr>
      </w:pPr>
    </w:p>
    <w:p w:rsidR="00A45638" w:rsidRPr="004E5F4F" w:rsidRDefault="00A45638" w:rsidP="00A45638">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A45638" w:rsidRPr="004E5F4F" w:rsidRDefault="00A45638" w:rsidP="00A45638">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F02B2D" w:rsidRDefault="00A45638" w:rsidP="00A45638">
      <w:pPr>
        <w:ind w:firstLine="708"/>
        <w:jc w:val="both"/>
        <w:rPr>
          <w:b/>
          <w:sz w:val="32"/>
          <w:szCs w:val="20"/>
          <w:vertAlign w:val="subscript"/>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D124C4" w:rsidRDefault="00D124C4" w:rsidP="00947691">
      <w:pPr>
        <w:widowControl w:val="0"/>
        <w:rPr>
          <w:b/>
          <w:bCs/>
          <w:color w:val="0000FF"/>
          <w:sz w:val="28"/>
          <w:szCs w:val="28"/>
        </w:rPr>
      </w:pPr>
    </w:p>
    <w:p w:rsidR="00947691" w:rsidRPr="00947691" w:rsidRDefault="00947691" w:rsidP="00947691">
      <w:pPr>
        <w:widowControl w:val="0"/>
        <w:rPr>
          <w:b/>
          <w:bCs/>
          <w:sz w:val="28"/>
          <w:szCs w:val="28"/>
        </w:rPr>
      </w:pPr>
      <w:r>
        <w:rPr>
          <w:b/>
          <w:bCs/>
          <w:color w:val="0000FF"/>
          <w:sz w:val="28"/>
          <w:szCs w:val="28"/>
        </w:rPr>
        <w:t>ZAŁĄCZNIK (PAKIET) NR 4</w:t>
      </w:r>
      <w:r w:rsidRPr="00947691">
        <w:rPr>
          <w:b/>
          <w:bCs/>
          <w:color w:val="0000FF"/>
          <w:sz w:val="28"/>
          <w:szCs w:val="28"/>
        </w:rPr>
        <w:t>0</w:t>
      </w:r>
    </w:p>
    <w:p w:rsidR="00D124C4" w:rsidRPr="0002001D" w:rsidRDefault="00947691" w:rsidP="00551FFC">
      <w:pPr>
        <w:widowControl w:val="0"/>
        <w:rPr>
          <w:b/>
          <w:color w:val="FF0000"/>
        </w:rPr>
      </w:pPr>
      <w:r w:rsidRPr="0002001D">
        <w:rPr>
          <w:b/>
          <w:color w:val="FF0000"/>
        </w:rPr>
        <w:t xml:space="preserve">WADIUM: </w:t>
      </w:r>
      <w:r w:rsidR="0002001D">
        <w:rPr>
          <w:b/>
          <w:color w:val="FF0000"/>
        </w:rPr>
        <w:t xml:space="preserve"> 3 500,00 PLN</w:t>
      </w:r>
    </w:p>
    <w:p w:rsidR="00D124C4" w:rsidRPr="00947691" w:rsidRDefault="00D124C4" w:rsidP="00D124C4">
      <w:pPr>
        <w:keepNext/>
        <w:keepLines/>
        <w:widowControl w:val="0"/>
        <w:jc w:val="center"/>
        <w:outlineLvl w:val="4"/>
        <w:rPr>
          <w:b/>
          <w:i/>
          <w:sz w:val="28"/>
          <w:szCs w:val="28"/>
        </w:rPr>
      </w:pPr>
      <w:r w:rsidRPr="00947691">
        <w:rPr>
          <w:b/>
          <w:sz w:val="28"/>
          <w:szCs w:val="28"/>
        </w:rPr>
        <w:t>FORMULARZ OFERTOWY</w:t>
      </w:r>
    </w:p>
    <w:p w:rsidR="00D124C4" w:rsidRPr="00947691" w:rsidRDefault="00D124C4" w:rsidP="00947691">
      <w:pPr>
        <w:widowControl w:val="0"/>
        <w:rPr>
          <w:b/>
        </w:rPr>
      </w:pPr>
    </w:p>
    <w:p w:rsidR="00947691" w:rsidRPr="00947691" w:rsidRDefault="00947691" w:rsidP="00947691">
      <w:pPr>
        <w:widowControl w:val="0"/>
        <w:numPr>
          <w:ilvl w:val="12"/>
          <w:numId w:val="0"/>
        </w:numPr>
        <w:overflowPunct w:val="0"/>
        <w:autoSpaceDE w:val="0"/>
        <w:autoSpaceDN w:val="0"/>
        <w:adjustRightInd w:val="0"/>
      </w:pPr>
      <w:r w:rsidRPr="00947691">
        <w:t>NAZWA WYKONAWCY .....................................................................................</w:t>
      </w:r>
    </w:p>
    <w:p w:rsidR="00947691" w:rsidRPr="00947691" w:rsidRDefault="00947691" w:rsidP="00947691">
      <w:pPr>
        <w:widowControl w:val="0"/>
        <w:numPr>
          <w:ilvl w:val="12"/>
          <w:numId w:val="0"/>
        </w:numPr>
        <w:tabs>
          <w:tab w:val="left" w:pos="4395"/>
        </w:tabs>
        <w:overflowPunct w:val="0"/>
        <w:autoSpaceDE w:val="0"/>
        <w:autoSpaceDN w:val="0"/>
        <w:adjustRightInd w:val="0"/>
      </w:pPr>
      <w:r w:rsidRPr="00947691">
        <w:t>SIEDZIBA ..............................................................................................................</w:t>
      </w:r>
      <w:r w:rsidRPr="00947691">
        <w:rPr>
          <w:bCs/>
        </w:rPr>
        <w:t xml:space="preserve"> </w:t>
      </w:r>
    </w:p>
    <w:p w:rsidR="00947691" w:rsidRPr="00947691" w:rsidRDefault="00947691" w:rsidP="00947691">
      <w:pPr>
        <w:widowControl w:val="0"/>
        <w:numPr>
          <w:ilvl w:val="12"/>
          <w:numId w:val="0"/>
        </w:numPr>
        <w:overflowPunct w:val="0"/>
        <w:autoSpaceDE w:val="0"/>
        <w:autoSpaceDN w:val="0"/>
        <w:adjustRightInd w:val="0"/>
      </w:pPr>
      <w:r w:rsidRPr="00947691">
        <w:t>REGON ................................................. NIP .........................................................</w:t>
      </w:r>
      <w:r w:rsidRPr="00947691">
        <w:rPr>
          <w:bCs/>
        </w:rPr>
        <w:t xml:space="preserve"> </w:t>
      </w:r>
    </w:p>
    <w:p w:rsidR="00947691" w:rsidRPr="00947691" w:rsidRDefault="00947691" w:rsidP="00947691">
      <w:pPr>
        <w:widowControl w:val="0"/>
        <w:rPr>
          <w:b/>
        </w:rPr>
      </w:pPr>
    </w:p>
    <w:p w:rsidR="00947691" w:rsidRDefault="00947691" w:rsidP="00947691">
      <w:pPr>
        <w:widowControl w:val="0"/>
        <w:rPr>
          <w:bCs/>
          <w:color w:val="FF0000"/>
          <w:u w:val="single"/>
        </w:rPr>
      </w:pPr>
      <w:r w:rsidRPr="00947691">
        <w:rPr>
          <w:bCs/>
          <w:color w:val="FF0000"/>
          <w:u w:val="single"/>
        </w:rPr>
        <w:t>adres elektroniczny</w:t>
      </w:r>
      <w:r w:rsidRPr="00947691">
        <w:rPr>
          <w:bCs/>
          <w:color w:val="FF0000"/>
        </w:rPr>
        <w:t xml:space="preserve"> (e-mail) ................................................................ </w:t>
      </w:r>
      <w:r w:rsidRPr="00947691">
        <w:rPr>
          <w:bCs/>
          <w:color w:val="FF0000"/>
          <w:u w:val="single"/>
        </w:rPr>
        <w:t>(do kontaktu z Zamawiającym!)</w:t>
      </w:r>
    </w:p>
    <w:p w:rsidR="0058177D" w:rsidRDefault="0058177D" w:rsidP="00947691">
      <w:pPr>
        <w:widowControl w:val="0"/>
        <w:rPr>
          <w:bCs/>
        </w:rPr>
      </w:pPr>
    </w:p>
    <w:p w:rsidR="007E56FB" w:rsidRPr="00947691" w:rsidRDefault="007E56FB" w:rsidP="00947691">
      <w:pPr>
        <w:widowControl w:val="0"/>
        <w:rPr>
          <w:bCs/>
        </w:rPr>
      </w:pPr>
      <w:r w:rsidRPr="007F0A75">
        <w:rPr>
          <w:bCs/>
        </w:rPr>
        <w:t>Oferuję realizację zamówienia na warunkach określonych w siwz, za cenę:</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40" w:firstRow="0" w:lastRow="1" w:firstColumn="0" w:lastColumn="0" w:noHBand="0" w:noVBand="0"/>
      </w:tblPr>
      <w:tblGrid>
        <w:gridCol w:w="496"/>
        <w:gridCol w:w="4961"/>
        <w:gridCol w:w="992"/>
        <w:gridCol w:w="1276"/>
        <w:gridCol w:w="567"/>
        <w:gridCol w:w="1417"/>
        <w:gridCol w:w="1418"/>
        <w:gridCol w:w="1417"/>
        <w:gridCol w:w="1418"/>
      </w:tblGrid>
      <w:tr w:rsidR="00947691" w:rsidRPr="00947691" w:rsidTr="00C86590">
        <w:tc>
          <w:tcPr>
            <w:tcW w:w="496" w:type="dxa"/>
            <w:tcBorders>
              <w:top w:val="single" w:sz="6" w:space="0" w:color="000000"/>
              <w:left w:val="single" w:sz="6" w:space="0" w:color="000000"/>
              <w:bottom w:val="single" w:sz="6" w:space="0" w:color="000000"/>
              <w:right w:val="single" w:sz="6" w:space="0" w:color="000000"/>
            </w:tcBorders>
          </w:tcPr>
          <w:p w:rsidR="00947691" w:rsidRPr="00947691" w:rsidRDefault="00947691" w:rsidP="00947691">
            <w:pPr>
              <w:jc w:val="center"/>
              <w:rPr>
                <w:sz w:val="20"/>
                <w:szCs w:val="20"/>
              </w:rPr>
            </w:pPr>
            <w:r w:rsidRPr="00947691">
              <w:rPr>
                <w:sz w:val="20"/>
                <w:szCs w:val="20"/>
              </w:rPr>
              <w:t>Lp.</w:t>
            </w:r>
          </w:p>
        </w:tc>
        <w:tc>
          <w:tcPr>
            <w:tcW w:w="4961" w:type="dxa"/>
            <w:tcBorders>
              <w:top w:val="single" w:sz="6" w:space="0" w:color="000000"/>
              <w:left w:val="single" w:sz="6" w:space="0" w:color="000000"/>
              <w:bottom w:val="single" w:sz="6" w:space="0" w:color="000000"/>
              <w:right w:val="single" w:sz="6" w:space="0" w:color="000000"/>
            </w:tcBorders>
          </w:tcPr>
          <w:p w:rsidR="00947691" w:rsidRPr="00947691" w:rsidRDefault="00947691" w:rsidP="00947691">
            <w:pPr>
              <w:jc w:val="center"/>
              <w:rPr>
                <w:sz w:val="20"/>
                <w:szCs w:val="20"/>
              </w:rPr>
            </w:pPr>
            <w:r w:rsidRPr="00947691">
              <w:rPr>
                <w:sz w:val="20"/>
                <w:szCs w:val="20"/>
              </w:rPr>
              <w:t>Nazwa</w:t>
            </w:r>
          </w:p>
        </w:tc>
        <w:tc>
          <w:tcPr>
            <w:tcW w:w="992" w:type="dxa"/>
            <w:tcBorders>
              <w:top w:val="single" w:sz="6" w:space="0" w:color="000000"/>
              <w:left w:val="single" w:sz="6" w:space="0" w:color="000000"/>
              <w:bottom w:val="single" w:sz="6" w:space="0" w:color="000000"/>
              <w:right w:val="single" w:sz="6" w:space="0" w:color="000000"/>
            </w:tcBorders>
          </w:tcPr>
          <w:p w:rsidR="00947691" w:rsidRPr="00947691" w:rsidRDefault="00947691" w:rsidP="00947691">
            <w:pPr>
              <w:jc w:val="center"/>
              <w:rPr>
                <w:sz w:val="20"/>
                <w:szCs w:val="20"/>
              </w:rPr>
            </w:pPr>
            <w:r w:rsidRPr="00947691">
              <w:rPr>
                <w:sz w:val="20"/>
                <w:szCs w:val="20"/>
              </w:rPr>
              <w:t xml:space="preserve">Ilość  </w:t>
            </w:r>
          </w:p>
        </w:tc>
        <w:tc>
          <w:tcPr>
            <w:tcW w:w="1276" w:type="dxa"/>
            <w:tcBorders>
              <w:top w:val="single" w:sz="6" w:space="0" w:color="000000"/>
              <w:left w:val="single" w:sz="6" w:space="0" w:color="000000"/>
              <w:bottom w:val="single" w:sz="6" w:space="0" w:color="000000"/>
              <w:right w:val="single" w:sz="6" w:space="0" w:color="000000"/>
            </w:tcBorders>
          </w:tcPr>
          <w:p w:rsidR="00947691" w:rsidRPr="00947691" w:rsidRDefault="00947691" w:rsidP="00947691">
            <w:pPr>
              <w:jc w:val="center"/>
              <w:rPr>
                <w:sz w:val="20"/>
                <w:szCs w:val="20"/>
              </w:rPr>
            </w:pPr>
            <w:r w:rsidRPr="00947691">
              <w:rPr>
                <w:sz w:val="20"/>
                <w:szCs w:val="20"/>
              </w:rPr>
              <w:t xml:space="preserve">Cena netto  </w:t>
            </w:r>
          </w:p>
          <w:p w:rsidR="00947691" w:rsidRPr="00947691" w:rsidRDefault="00947691" w:rsidP="00947691">
            <w:pPr>
              <w:jc w:val="center"/>
              <w:rPr>
                <w:sz w:val="20"/>
                <w:szCs w:val="20"/>
              </w:rPr>
            </w:pPr>
            <w:r w:rsidRPr="00947691">
              <w:rPr>
                <w:sz w:val="20"/>
                <w:szCs w:val="20"/>
              </w:rPr>
              <w:t>szt.</w:t>
            </w:r>
          </w:p>
        </w:tc>
        <w:tc>
          <w:tcPr>
            <w:tcW w:w="567" w:type="dxa"/>
            <w:tcBorders>
              <w:top w:val="single" w:sz="6" w:space="0" w:color="000000"/>
              <w:left w:val="single" w:sz="6" w:space="0" w:color="000000"/>
              <w:bottom w:val="single" w:sz="6" w:space="0" w:color="000000"/>
              <w:right w:val="single" w:sz="6" w:space="0" w:color="000000"/>
            </w:tcBorders>
          </w:tcPr>
          <w:p w:rsidR="00947691" w:rsidRPr="00947691" w:rsidRDefault="00947691" w:rsidP="00947691">
            <w:pPr>
              <w:jc w:val="center"/>
              <w:rPr>
                <w:sz w:val="20"/>
                <w:szCs w:val="20"/>
              </w:rPr>
            </w:pPr>
            <w:r w:rsidRPr="00947691">
              <w:rPr>
                <w:sz w:val="20"/>
                <w:szCs w:val="20"/>
              </w:rPr>
              <w:t>VAT</w:t>
            </w:r>
          </w:p>
          <w:p w:rsidR="00947691" w:rsidRPr="00947691" w:rsidRDefault="00947691" w:rsidP="00947691">
            <w:pPr>
              <w:jc w:val="center"/>
              <w:rPr>
                <w:sz w:val="20"/>
                <w:szCs w:val="20"/>
              </w:rPr>
            </w:pPr>
            <w:r w:rsidRPr="00947691">
              <w:rPr>
                <w:sz w:val="20"/>
                <w:szCs w:val="20"/>
              </w:rPr>
              <w:t>w %</w:t>
            </w:r>
          </w:p>
        </w:tc>
        <w:tc>
          <w:tcPr>
            <w:tcW w:w="1417" w:type="dxa"/>
            <w:tcBorders>
              <w:top w:val="single" w:sz="6" w:space="0" w:color="000000"/>
              <w:left w:val="single" w:sz="6" w:space="0" w:color="000000"/>
              <w:bottom w:val="single" w:sz="6" w:space="0" w:color="000000"/>
              <w:right w:val="single" w:sz="6" w:space="0" w:color="000000"/>
            </w:tcBorders>
          </w:tcPr>
          <w:p w:rsidR="00947691" w:rsidRPr="00947691" w:rsidRDefault="00947691" w:rsidP="00947691">
            <w:pPr>
              <w:jc w:val="center"/>
              <w:rPr>
                <w:sz w:val="20"/>
                <w:szCs w:val="20"/>
              </w:rPr>
            </w:pPr>
            <w:r w:rsidRPr="00947691">
              <w:rPr>
                <w:sz w:val="20"/>
                <w:szCs w:val="20"/>
              </w:rPr>
              <w:t>Wartość netto  zamówienia</w:t>
            </w:r>
          </w:p>
        </w:tc>
        <w:tc>
          <w:tcPr>
            <w:tcW w:w="1418" w:type="dxa"/>
            <w:tcBorders>
              <w:top w:val="single" w:sz="6" w:space="0" w:color="000000"/>
              <w:left w:val="single" w:sz="6" w:space="0" w:color="000000"/>
              <w:bottom w:val="single" w:sz="6" w:space="0" w:color="000000"/>
              <w:right w:val="single" w:sz="6" w:space="0" w:color="000000"/>
            </w:tcBorders>
          </w:tcPr>
          <w:p w:rsidR="00947691" w:rsidRPr="00947691" w:rsidRDefault="00947691" w:rsidP="00947691">
            <w:pPr>
              <w:jc w:val="center"/>
              <w:rPr>
                <w:sz w:val="20"/>
                <w:szCs w:val="20"/>
              </w:rPr>
            </w:pPr>
            <w:r w:rsidRPr="00947691">
              <w:rPr>
                <w:sz w:val="20"/>
                <w:szCs w:val="20"/>
              </w:rPr>
              <w:t>Wartość brutto  zamówienia</w:t>
            </w:r>
          </w:p>
        </w:tc>
        <w:tc>
          <w:tcPr>
            <w:tcW w:w="1417" w:type="dxa"/>
            <w:tcBorders>
              <w:top w:val="single" w:sz="6" w:space="0" w:color="000000"/>
              <w:left w:val="single" w:sz="6" w:space="0" w:color="000000"/>
              <w:bottom w:val="single" w:sz="6" w:space="0" w:color="000000"/>
              <w:right w:val="single" w:sz="6" w:space="0" w:color="000000"/>
            </w:tcBorders>
          </w:tcPr>
          <w:p w:rsidR="00947691" w:rsidRPr="00947691" w:rsidRDefault="00947691" w:rsidP="00947691">
            <w:pPr>
              <w:jc w:val="center"/>
              <w:rPr>
                <w:sz w:val="20"/>
                <w:szCs w:val="20"/>
              </w:rPr>
            </w:pPr>
            <w:r w:rsidRPr="00947691">
              <w:rPr>
                <w:sz w:val="20"/>
                <w:szCs w:val="20"/>
              </w:rPr>
              <w:t>Nazwa  handlowa</w:t>
            </w:r>
          </w:p>
        </w:tc>
        <w:tc>
          <w:tcPr>
            <w:tcW w:w="1418" w:type="dxa"/>
            <w:tcBorders>
              <w:top w:val="single" w:sz="6" w:space="0" w:color="000000"/>
              <w:left w:val="single" w:sz="6" w:space="0" w:color="000000"/>
              <w:bottom w:val="single" w:sz="6" w:space="0" w:color="000000"/>
              <w:right w:val="single" w:sz="6" w:space="0" w:color="000000"/>
            </w:tcBorders>
          </w:tcPr>
          <w:p w:rsidR="00947691" w:rsidRPr="00947691" w:rsidRDefault="00947691" w:rsidP="00947691">
            <w:pPr>
              <w:jc w:val="center"/>
              <w:rPr>
                <w:sz w:val="20"/>
                <w:szCs w:val="20"/>
              </w:rPr>
            </w:pPr>
            <w:r w:rsidRPr="00947691">
              <w:rPr>
                <w:sz w:val="20"/>
                <w:szCs w:val="20"/>
              </w:rPr>
              <w:t>Producent</w:t>
            </w:r>
          </w:p>
        </w:tc>
      </w:tr>
      <w:tr w:rsidR="00947691" w:rsidRPr="00947691" w:rsidTr="00C86590">
        <w:tc>
          <w:tcPr>
            <w:tcW w:w="496" w:type="dxa"/>
          </w:tcPr>
          <w:p w:rsidR="00947691" w:rsidRPr="00947691" w:rsidRDefault="00947691" w:rsidP="00947691">
            <w:pPr>
              <w:jc w:val="center"/>
              <w:rPr>
                <w:sz w:val="20"/>
                <w:szCs w:val="20"/>
              </w:rPr>
            </w:pPr>
          </w:p>
          <w:p w:rsidR="00947691" w:rsidRPr="00947691" w:rsidRDefault="00947691" w:rsidP="00947691">
            <w:pPr>
              <w:jc w:val="center"/>
              <w:rPr>
                <w:sz w:val="20"/>
                <w:szCs w:val="20"/>
              </w:rPr>
            </w:pPr>
            <w:r w:rsidRPr="00947691">
              <w:rPr>
                <w:sz w:val="20"/>
                <w:szCs w:val="20"/>
              </w:rPr>
              <w:t>1.</w:t>
            </w:r>
          </w:p>
        </w:tc>
        <w:tc>
          <w:tcPr>
            <w:tcW w:w="4961" w:type="dxa"/>
          </w:tcPr>
          <w:p w:rsidR="00947691" w:rsidRPr="00947691" w:rsidRDefault="00947691" w:rsidP="00947691">
            <w:pPr>
              <w:rPr>
                <w:sz w:val="20"/>
                <w:szCs w:val="20"/>
              </w:rPr>
            </w:pPr>
            <w:r w:rsidRPr="00947691">
              <w:rPr>
                <w:sz w:val="20"/>
                <w:szCs w:val="20"/>
              </w:rPr>
              <w:t>System mocowań do zabezpieczania cewników, linii, przewodów, sond .</w:t>
            </w:r>
          </w:p>
          <w:p w:rsidR="00947691" w:rsidRPr="00947691" w:rsidRDefault="00947691" w:rsidP="00947691">
            <w:pPr>
              <w:rPr>
                <w:sz w:val="20"/>
                <w:szCs w:val="20"/>
              </w:rPr>
            </w:pPr>
            <w:r w:rsidRPr="00947691">
              <w:rPr>
                <w:sz w:val="20"/>
                <w:szCs w:val="20"/>
              </w:rPr>
              <w:t>Bezlateksowy, wodoodporny</w:t>
            </w:r>
          </w:p>
          <w:p w:rsidR="00947691" w:rsidRPr="00947691" w:rsidRDefault="00947691" w:rsidP="00947691">
            <w:pPr>
              <w:rPr>
                <w:sz w:val="20"/>
                <w:szCs w:val="20"/>
              </w:rPr>
            </w:pPr>
            <w:r w:rsidRPr="00947691">
              <w:rPr>
                <w:sz w:val="20"/>
                <w:szCs w:val="20"/>
              </w:rPr>
              <w:t>Minimalna średnica linii – 3 mm</w:t>
            </w:r>
          </w:p>
          <w:p w:rsidR="00947691" w:rsidRPr="00947691" w:rsidRDefault="00947691" w:rsidP="00947691">
            <w:pPr>
              <w:rPr>
                <w:sz w:val="20"/>
                <w:szCs w:val="20"/>
              </w:rPr>
            </w:pPr>
            <w:r w:rsidRPr="00947691">
              <w:rPr>
                <w:sz w:val="20"/>
                <w:szCs w:val="20"/>
              </w:rPr>
              <w:t>Maksymalna średnica linii – 8 mm</w:t>
            </w:r>
          </w:p>
        </w:tc>
        <w:tc>
          <w:tcPr>
            <w:tcW w:w="992" w:type="dxa"/>
          </w:tcPr>
          <w:p w:rsidR="00947691" w:rsidRPr="00947691" w:rsidRDefault="00947691" w:rsidP="00947691">
            <w:pPr>
              <w:jc w:val="center"/>
              <w:rPr>
                <w:sz w:val="20"/>
                <w:szCs w:val="20"/>
              </w:rPr>
            </w:pPr>
          </w:p>
          <w:p w:rsidR="00947691" w:rsidRPr="00947691" w:rsidRDefault="00947691" w:rsidP="00947691">
            <w:pPr>
              <w:jc w:val="center"/>
              <w:rPr>
                <w:sz w:val="20"/>
                <w:szCs w:val="20"/>
              </w:rPr>
            </w:pPr>
            <w:r w:rsidRPr="00947691">
              <w:rPr>
                <w:sz w:val="20"/>
                <w:szCs w:val="20"/>
              </w:rPr>
              <w:t xml:space="preserve">4 000 szt. </w:t>
            </w:r>
          </w:p>
        </w:tc>
        <w:tc>
          <w:tcPr>
            <w:tcW w:w="1276" w:type="dxa"/>
          </w:tcPr>
          <w:p w:rsidR="00947691" w:rsidRPr="00947691" w:rsidRDefault="00947691" w:rsidP="00947691">
            <w:pPr>
              <w:rPr>
                <w:sz w:val="20"/>
                <w:szCs w:val="20"/>
              </w:rPr>
            </w:pPr>
          </w:p>
        </w:tc>
        <w:tc>
          <w:tcPr>
            <w:tcW w:w="567" w:type="dxa"/>
          </w:tcPr>
          <w:p w:rsidR="00947691" w:rsidRPr="00947691" w:rsidRDefault="00947691" w:rsidP="00947691">
            <w:pPr>
              <w:rPr>
                <w:sz w:val="20"/>
                <w:szCs w:val="20"/>
              </w:rPr>
            </w:pPr>
          </w:p>
        </w:tc>
        <w:tc>
          <w:tcPr>
            <w:tcW w:w="1417" w:type="dxa"/>
          </w:tcPr>
          <w:p w:rsidR="00947691" w:rsidRPr="00947691" w:rsidRDefault="00947691" w:rsidP="00947691">
            <w:pPr>
              <w:rPr>
                <w:sz w:val="20"/>
                <w:szCs w:val="20"/>
              </w:rPr>
            </w:pPr>
          </w:p>
        </w:tc>
        <w:tc>
          <w:tcPr>
            <w:tcW w:w="1418" w:type="dxa"/>
          </w:tcPr>
          <w:p w:rsidR="00947691" w:rsidRPr="00947691" w:rsidRDefault="00947691" w:rsidP="00947691">
            <w:pPr>
              <w:rPr>
                <w:sz w:val="20"/>
                <w:szCs w:val="20"/>
              </w:rPr>
            </w:pPr>
          </w:p>
        </w:tc>
        <w:tc>
          <w:tcPr>
            <w:tcW w:w="1417" w:type="dxa"/>
          </w:tcPr>
          <w:p w:rsidR="00947691" w:rsidRPr="00947691" w:rsidRDefault="00947691" w:rsidP="00947691">
            <w:pPr>
              <w:rPr>
                <w:sz w:val="20"/>
                <w:szCs w:val="20"/>
              </w:rPr>
            </w:pPr>
          </w:p>
        </w:tc>
        <w:tc>
          <w:tcPr>
            <w:tcW w:w="1418" w:type="dxa"/>
          </w:tcPr>
          <w:p w:rsidR="00947691" w:rsidRPr="00947691" w:rsidRDefault="00947691" w:rsidP="00947691">
            <w:pPr>
              <w:rPr>
                <w:sz w:val="20"/>
                <w:szCs w:val="20"/>
              </w:rPr>
            </w:pPr>
          </w:p>
        </w:tc>
      </w:tr>
      <w:tr w:rsidR="00947691" w:rsidRPr="00947691" w:rsidTr="00C86590">
        <w:tc>
          <w:tcPr>
            <w:tcW w:w="496" w:type="dxa"/>
          </w:tcPr>
          <w:p w:rsidR="00947691" w:rsidRPr="00947691" w:rsidRDefault="00947691" w:rsidP="00947691">
            <w:pPr>
              <w:jc w:val="center"/>
              <w:rPr>
                <w:sz w:val="20"/>
                <w:szCs w:val="20"/>
              </w:rPr>
            </w:pPr>
          </w:p>
          <w:p w:rsidR="00947691" w:rsidRPr="00947691" w:rsidRDefault="00947691" w:rsidP="00947691">
            <w:pPr>
              <w:jc w:val="center"/>
              <w:rPr>
                <w:sz w:val="20"/>
                <w:szCs w:val="20"/>
              </w:rPr>
            </w:pPr>
            <w:r w:rsidRPr="00947691">
              <w:rPr>
                <w:sz w:val="20"/>
                <w:szCs w:val="20"/>
              </w:rPr>
              <w:t>2.</w:t>
            </w:r>
          </w:p>
        </w:tc>
        <w:tc>
          <w:tcPr>
            <w:tcW w:w="4961" w:type="dxa"/>
          </w:tcPr>
          <w:p w:rsidR="00947691" w:rsidRPr="00947691" w:rsidRDefault="00947691" w:rsidP="00947691">
            <w:pPr>
              <w:rPr>
                <w:sz w:val="20"/>
                <w:szCs w:val="20"/>
              </w:rPr>
            </w:pPr>
            <w:r w:rsidRPr="00947691">
              <w:rPr>
                <w:sz w:val="20"/>
                <w:szCs w:val="20"/>
              </w:rPr>
              <w:t>System mocowań do zabezpieczania cewników, linii, przewodów, sond .</w:t>
            </w:r>
          </w:p>
          <w:p w:rsidR="00947691" w:rsidRPr="00947691" w:rsidRDefault="00947691" w:rsidP="00947691">
            <w:pPr>
              <w:rPr>
                <w:sz w:val="20"/>
                <w:szCs w:val="20"/>
              </w:rPr>
            </w:pPr>
            <w:r w:rsidRPr="00947691">
              <w:rPr>
                <w:sz w:val="20"/>
                <w:szCs w:val="20"/>
              </w:rPr>
              <w:t>Bezlateksowt, wodoodporny</w:t>
            </w:r>
          </w:p>
          <w:p w:rsidR="00947691" w:rsidRPr="00947691" w:rsidRDefault="00947691" w:rsidP="00947691">
            <w:pPr>
              <w:rPr>
                <w:sz w:val="20"/>
                <w:szCs w:val="20"/>
              </w:rPr>
            </w:pPr>
            <w:r w:rsidRPr="00947691">
              <w:rPr>
                <w:sz w:val="20"/>
                <w:szCs w:val="20"/>
              </w:rPr>
              <w:t>Minimalna średnica linii – 1,5 mm</w:t>
            </w:r>
          </w:p>
          <w:p w:rsidR="00947691" w:rsidRPr="00947691" w:rsidRDefault="00947691" w:rsidP="00947691">
            <w:pPr>
              <w:rPr>
                <w:sz w:val="20"/>
                <w:szCs w:val="20"/>
              </w:rPr>
            </w:pPr>
            <w:r w:rsidRPr="00947691">
              <w:rPr>
                <w:sz w:val="20"/>
                <w:szCs w:val="20"/>
              </w:rPr>
              <w:t>Maksymalna średnica linii – 4,5 mm</w:t>
            </w:r>
          </w:p>
        </w:tc>
        <w:tc>
          <w:tcPr>
            <w:tcW w:w="992" w:type="dxa"/>
          </w:tcPr>
          <w:p w:rsidR="00947691" w:rsidRPr="00947691" w:rsidRDefault="00947691" w:rsidP="00947691">
            <w:pPr>
              <w:jc w:val="center"/>
              <w:rPr>
                <w:sz w:val="20"/>
                <w:szCs w:val="20"/>
              </w:rPr>
            </w:pPr>
          </w:p>
          <w:p w:rsidR="00947691" w:rsidRPr="00947691" w:rsidRDefault="007B590B" w:rsidP="00947691">
            <w:pPr>
              <w:jc w:val="center"/>
              <w:rPr>
                <w:sz w:val="20"/>
                <w:szCs w:val="20"/>
              </w:rPr>
            </w:pPr>
            <w:r>
              <w:rPr>
                <w:sz w:val="20"/>
                <w:szCs w:val="20"/>
              </w:rPr>
              <w:t>2 0</w:t>
            </w:r>
            <w:r w:rsidR="00947691" w:rsidRPr="00947691">
              <w:rPr>
                <w:sz w:val="20"/>
                <w:szCs w:val="20"/>
              </w:rPr>
              <w:t xml:space="preserve">00 szt. </w:t>
            </w:r>
          </w:p>
        </w:tc>
        <w:tc>
          <w:tcPr>
            <w:tcW w:w="1276" w:type="dxa"/>
          </w:tcPr>
          <w:p w:rsidR="00947691" w:rsidRPr="00947691" w:rsidRDefault="00947691" w:rsidP="00947691">
            <w:pPr>
              <w:rPr>
                <w:sz w:val="20"/>
                <w:szCs w:val="20"/>
              </w:rPr>
            </w:pPr>
          </w:p>
        </w:tc>
        <w:tc>
          <w:tcPr>
            <w:tcW w:w="567" w:type="dxa"/>
          </w:tcPr>
          <w:p w:rsidR="00947691" w:rsidRPr="00947691" w:rsidRDefault="00947691" w:rsidP="00947691">
            <w:pPr>
              <w:rPr>
                <w:sz w:val="20"/>
                <w:szCs w:val="20"/>
              </w:rPr>
            </w:pPr>
          </w:p>
        </w:tc>
        <w:tc>
          <w:tcPr>
            <w:tcW w:w="1417" w:type="dxa"/>
          </w:tcPr>
          <w:p w:rsidR="00947691" w:rsidRPr="00947691" w:rsidRDefault="00947691" w:rsidP="00947691">
            <w:pPr>
              <w:rPr>
                <w:sz w:val="20"/>
                <w:szCs w:val="20"/>
              </w:rPr>
            </w:pPr>
          </w:p>
        </w:tc>
        <w:tc>
          <w:tcPr>
            <w:tcW w:w="1418" w:type="dxa"/>
          </w:tcPr>
          <w:p w:rsidR="00947691" w:rsidRPr="00947691" w:rsidRDefault="00947691" w:rsidP="00947691">
            <w:pPr>
              <w:rPr>
                <w:sz w:val="20"/>
                <w:szCs w:val="20"/>
              </w:rPr>
            </w:pPr>
          </w:p>
        </w:tc>
        <w:tc>
          <w:tcPr>
            <w:tcW w:w="1417" w:type="dxa"/>
          </w:tcPr>
          <w:p w:rsidR="00947691" w:rsidRPr="00947691" w:rsidRDefault="00947691" w:rsidP="00947691">
            <w:pPr>
              <w:rPr>
                <w:sz w:val="20"/>
                <w:szCs w:val="20"/>
              </w:rPr>
            </w:pPr>
          </w:p>
        </w:tc>
        <w:tc>
          <w:tcPr>
            <w:tcW w:w="1418" w:type="dxa"/>
          </w:tcPr>
          <w:p w:rsidR="00947691" w:rsidRPr="00947691" w:rsidRDefault="00947691" w:rsidP="00947691">
            <w:pPr>
              <w:rPr>
                <w:sz w:val="20"/>
                <w:szCs w:val="20"/>
              </w:rPr>
            </w:pPr>
          </w:p>
        </w:tc>
      </w:tr>
      <w:tr w:rsidR="00947691" w:rsidRPr="00947691" w:rsidTr="00C86590">
        <w:tc>
          <w:tcPr>
            <w:tcW w:w="496" w:type="dxa"/>
          </w:tcPr>
          <w:p w:rsidR="00947691" w:rsidRPr="00947691" w:rsidRDefault="007B590B" w:rsidP="00947691">
            <w:pPr>
              <w:jc w:val="center"/>
              <w:rPr>
                <w:sz w:val="20"/>
                <w:szCs w:val="20"/>
              </w:rPr>
            </w:pPr>
            <w:r>
              <w:rPr>
                <w:sz w:val="20"/>
                <w:szCs w:val="20"/>
              </w:rPr>
              <w:lastRenderedPageBreak/>
              <w:t>3</w:t>
            </w:r>
            <w:r w:rsidR="00947691" w:rsidRPr="00947691">
              <w:rPr>
                <w:sz w:val="20"/>
                <w:szCs w:val="20"/>
              </w:rPr>
              <w:t>.</w:t>
            </w:r>
          </w:p>
        </w:tc>
        <w:tc>
          <w:tcPr>
            <w:tcW w:w="4961" w:type="dxa"/>
          </w:tcPr>
          <w:p w:rsidR="00947691" w:rsidRPr="00947691" w:rsidRDefault="00947691" w:rsidP="00947691">
            <w:pPr>
              <w:rPr>
                <w:sz w:val="20"/>
                <w:szCs w:val="20"/>
              </w:rPr>
            </w:pPr>
            <w:r w:rsidRPr="00947691">
              <w:rPr>
                <w:sz w:val="20"/>
                <w:szCs w:val="20"/>
              </w:rPr>
              <w:t>Podkładka do rurek intubacyjnych dla dzieci zabezpieczająca przed wyciekiem wydzieliny mająca właściwości hamowania krwawienia i przeciwodleżynowe, wykonana z hydrofilnej, poliuretanowej pianki z zygzakowatym nacięciem zapobiegającym wysuwaniu się podkładki z pod rurki po jej założeniu. Produkt sterylny.</w:t>
            </w:r>
          </w:p>
          <w:p w:rsidR="00947691" w:rsidRPr="00947691" w:rsidRDefault="00947691" w:rsidP="00947691">
            <w:pPr>
              <w:rPr>
                <w:sz w:val="20"/>
                <w:szCs w:val="20"/>
              </w:rPr>
            </w:pPr>
            <w:r w:rsidRPr="00947691">
              <w:rPr>
                <w:sz w:val="20"/>
                <w:szCs w:val="20"/>
              </w:rPr>
              <w:t>Rozmiar 6,5 cm x 6,5 cm</w:t>
            </w:r>
          </w:p>
        </w:tc>
        <w:tc>
          <w:tcPr>
            <w:tcW w:w="992" w:type="dxa"/>
          </w:tcPr>
          <w:p w:rsidR="00947691" w:rsidRPr="00947691" w:rsidRDefault="00947691" w:rsidP="00947691">
            <w:pPr>
              <w:jc w:val="center"/>
              <w:rPr>
                <w:sz w:val="20"/>
                <w:szCs w:val="20"/>
              </w:rPr>
            </w:pPr>
            <w:r w:rsidRPr="00947691">
              <w:rPr>
                <w:sz w:val="20"/>
                <w:szCs w:val="20"/>
              </w:rPr>
              <w:t>1 000 szt.</w:t>
            </w:r>
          </w:p>
        </w:tc>
        <w:tc>
          <w:tcPr>
            <w:tcW w:w="1276" w:type="dxa"/>
          </w:tcPr>
          <w:p w:rsidR="00947691" w:rsidRPr="00947691" w:rsidRDefault="00947691" w:rsidP="00947691">
            <w:pPr>
              <w:rPr>
                <w:sz w:val="20"/>
                <w:szCs w:val="20"/>
              </w:rPr>
            </w:pPr>
          </w:p>
        </w:tc>
        <w:tc>
          <w:tcPr>
            <w:tcW w:w="567" w:type="dxa"/>
          </w:tcPr>
          <w:p w:rsidR="00947691" w:rsidRPr="00947691" w:rsidRDefault="00947691" w:rsidP="00947691">
            <w:pPr>
              <w:rPr>
                <w:sz w:val="20"/>
                <w:szCs w:val="20"/>
              </w:rPr>
            </w:pPr>
          </w:p>
        </w:tc>
        <w:tc>
          <w:tcPr>
            <w:tcW w:w="1417" w:type="dxa"/>
          </w:tcPr>
          <w:p w:rsidR="00947691" w:rsidRPr="00947691" w:rsidRDefault="00947691" w:rsidP="00947691">
            <w:pPr>
              <w:rPr>
                <w:sz w:val="20"/>
                <w:szCs w:val="20"/>
              </w:rPr>
            </w:pPr>
          </w:p>
        </w:tc>
        <w:tc>
          <w:tcPr>
            <w:tcW w:w="1418" w:type="dxa"/>
          </w:tcPr>
          <w:p w:rsidR="00947691" w:rsidRPr="00947691" w:rsidRDefault="00947691" w:rsidP="00947691">
            <w:pPr>
              <w:rPr>
                <w:sz w:val="20"/>
                <w:szCs w:val="20"/>
              </w:rPr>
            </w:pPr>
          </w:p>
        </w:tc>
        <w:tc>
          <w:tcPr>
            <w:tcW w:w="1417" w:type="dxa"/>
          </w:tcPr>
          <w:p w:rsidR="00947691" w:rsidRPr="00947691" w:rsidRDefault="00947691" w:rsidP="00947691">
            <w:pPr>
              <w:rPr>
                <w:sz w:val="20"/>
                <w:szCs w:val="20"/>
              </w:rPr>
            </w:pPr>
          </w:p>
        </w:tc>
        <w:tc>
          <w:tcPr>
            <w:tcW w:w="1418" w:type="dxa"/>
          </w:tcPr>
          <w:p w:rsidR="00947691" w:rsidRPr="00947691" w:rsidRDefault="00947691" w:rsidP="00947691">
            <w:pPr>
              <w:rPr>
                <w:sz w:val="20"/>
                <w:szCs w:val="20"/>
              </w:rPr>
            </w:pPr>
          </w:p>
        </w:tc>
      </w:tr>
      <w:tr w:rsidR="00947691" w:rsidRPr="00947691" w:rsidTr="00C86590">
        <w:tc>
          <w:tcPr>
            <w:tcW w:w="496" w:type="dxa"/>
          </w:tcPr>
          <w:p w:rsidR="00947691" w:rsidRPr="00947691" w:rsidRDefault="007B590B" w:rsidP="00947691">
            <w:pPr>
              <w:jc w:val="center"/>
              <w:rPr>
                <w:sz w:val="20"/>
                <w:szCs w:val="20"/>
              </w:rPr>
            </w:pPr>
            <w:r>
              <w:rPr>
                <w:sz w:val="20"/>
                <w:szCs w:val="20"/>
              </w:rPr>
              <w:t>4</w:t>
            </w:r>
            <w:r w:rsidR="00947691" w:rsidRPr="00947691">
              <w:rPr>
                <w:sz w:val="20"/>
                <w:szCs w:val="20"/>
              </w:rPr>
              <w:t>.</w:t>
            </w:r>
          </w:p>
        </w:tc>
        <w:tc>
          <w:tcPr>
            <w:tcW w:w="4961" w:type="dxa"/>
          </w:tcPr>
          <w:p w:rsidR="00947691" w:rsidRPr="00947691" w:rsidRDefault="00947691" w:rsidP="00947691">
            <w:pPr>
              <w:rPr>
                <w:sz w:val="20"/>
                <w:szCs w:val="20"/>
              </w:rPr>
            </w:pPr>
            <w:r w:rsidRPr="00947691">
              <w:rPr>
                <w:sz w:val="20"/>
                <w:szCs w:val="20"/>
              </w:rPr>
              <w:t>Cewnik Foleya z czujnikiem temperatury wew. (pęcherza moczowego) , sterylny, pozwalający na stały drenaż moczu z jednoczesnym stałym pomiarem temp. Ciała. Cewnik 100% silikonowy , posiadający kolorowe oznaczenia identyfikujące rozmiar. Dostępne rozmiary : CH 6, 8, 10, 12, 14, 16, 18</w:t>
            </w:r>
          </w:p>
          <w:p w:rsidR="00947691" w:rsidRPr="00947691" w:rsidRDefault="00947691" w:rsidP="00947691">
            <w:pPr>
              <w:rPr>
                <w:sz w:val="20"/>
                <w:szCs w:val="20"/>
              </w:rPr>
            </w:pPr>
            <w:r w:rsidRPr="00947691">
              <w:rPr>
                <w:sz w:val="20"/>
                <w:szCs w:val="20"/>
              </w:rPr>
              <w:t>W zestawie mocowanie cewnika do skóry pacjenta z rzepowym zapięciem, rozmiar 4,7 x 15 cm, o długości zastosowania minimum do 7 dni.</w:t>
            </w:r>
          </w:p>
        </w:tc>
        <w:tc>
          <w:tcPr>
            <w:tcW w:w="992" w:type="dxa"/>
          </w:tcPr>
          <w:p w:rsidR="00947691" w:rsidRPr="00947691" w:rsidRDefault="00947691" w:rsidP="00947691">
            <w:pPr>
              <w:jc w:val="center"/>
              <w:rPr>
                <w:sz w:val="20"/>
                <w:szCs w:val="20"/>
              </w:rPr>
            </w:pPr>
            <w:r w:rsidRPr="00947691">
              <w:rPr>
                <w:sz w:val="20"/>
                <w:szCs w:val="20"/>
              </w:rPr>
              <w:t>500 szt.</w:t>
            </w:r>
          </w:p>
        </w:tc>
        <w:tc>
          <w:tcPr>
            <w:tcW w:w="1276" w:type="dxa"/>
          </w:tcPr>
          <w:p w:rsidR="00947691" w:rsidRPr="00947691" w:rsidRDefault="00947691" w:rsidP="00947691">
            <w:pPr>
              <w:rPr>
                <w:sz w:val="20"/>
                <w:szCs w:val="20"/>
              </w:rPr>
            </w:pPr>
          </w:p>
        </w:tc>
        <w:tc>
          <w:tcPr>
            <w:tcW w:w="567" w:type="dxa"/>
          </w:tcPr>
          <w:p w:rsidR="00947691" w:rsidRPr="00947691" w:rsidRDefault="00947691" w:rsidP="00947691">
            <w:pPr>
              <w:rPr>
                <w:sz w:val="20"/>
                <w:szCs w:val="20"/>
              </w:rPr>
            </w:pPr>
          </w:p>
        </w:tc>
        <w:tc>
          <w:tcPr>
            <w:tcW w:w="1417" w:type="dxa"/>
          </w:tcPr>
          <w:p w:rsidR="00947691" w:rsidRPr="00947691" w:rsidRDefault="00947691" w:rsidP="00947691">
            <w:pPr>
              <w:rPr>
                <w:sz w:val="20"/>
                <w:szCs w:val="20"/>
              </w:rPr>
            </w:pPr>
          </w:p>
        </w:tc>
        <w:tc>
          <w:tcPr>
            <w:tcW w:w="1418" w:type="dxa"/>
          </w:tcPr>
          <w:p w:rsidR="00947691" w:rsidRPr="00947691" w:rsidRDefault="00947691" w:rsidP="00947691">
            <w:pPr>
              <w:rPr>
                <w:sz w:val="20"/>
                <w:szCs w:val="20"/>
              </w:rPr>
            </w:pPr>
          </w:p>
        </w:tc>
        <w:tc>
          <w:tcPr>
            <w:tcW w:w="1417" w:type="dxa"/>
          </w:tcPr>
          <w:p w:rsidR="00947691" w:rsidRPr="00947691" w:rsidRDefault="00947691" w:rsidP="00947691">
            <w:pPr>
              <w:rPr>
                <w:sz w:val="20"/>
                <w:szCs w:val="20"/>
              </w:rPr>
            </w:pPr>
          </w:p>
        </w:tc>
        <w:tc>
          <w:tcPr>
            <w:tcW w:w="1418" w:type="dxa"/>
          </w:tcPr>
          <w:p w:rsidR="00947691" w:rsidRPr="00947691" w:rsidRDefault="00947691" w:rsidP="00947691">
            <w:pPr>
              <w:rPr>
                <w:sz w:val="20"/>
                <w:szCs w:val="20"/>
              </w:rPr>
            </w:pPr>
          </w:p>
        </w:tc>
      </w:tr>
    </w:tbl>
    <w:p w:rsidR="00947691" w:rsidRPr="00947691" w:rsidRDefault="00563AF7" w:rsidP="00947691">
      <w:r w:rsidRPr="00563AF7">
        <w:t>Do pozycji nr 4</w:t>
      </w:r>
      <w:r w:rsidR="00947691" w:rsidRPr="00563AF7">
        <w:t xml:space="preserve">: przewód interfejsowy do pomiaru temperatury przez cewnik Foley’a do kardiomonitora będącego na wyposażeniu oddziału – przewód wielorazowego użytku – dostarczony w </w:t>
      </w:r>
      <w:r w:rsidRPr="00563AF7">
        <w:t>cenie oferty</w:t>
      </w:r>
      <w:r w:rsidR="007618ED">
        <w:t xml:space="preserve"> przez W</w:t>
      </w:r>
      <w:r w:rsidR="00947691" w:rsidRPr="00563AF7">
        <w:t>ykonawcę.</w:t>
      </w:r>
    </w:p>
    <w:p w:rsidR="00947691" w:rsidRPr="00947691" w:rsidRDefault="00947691" w:rsidP="00947691"/>
    <w:p w:rsidR="00947691" w:rsidRPr="00947691" w:rsidRDefault="00947691" w:rsidP="00947691">
      <w:r w:rsidRPr="00947691">
        <w:t>WARTOŚĆ NETTO ZAMÓWIENIA: ..............................................</w:t>
      </w:r>
    </w:p>
    <w:p w:rsidR="00947691" w:rsidRPr="00947691" w:rsidRDefault="00947691" w:rsidP="00947691"/>
    <w:p w:rsidR="00947691" w:rsidRPr="00947691" w:rsidRDefault="00947691" w:rsidP="00947691">
      <w:r w:rsidRPr="00947691">
        <w:rPr>
          <w:b/>
          <w:bCs/>
        </w:rPr>
        <w:t>WARTOŚĆ BRUTTO ZAMÓWIENIA: ........................................</w:t>
      </w:r>
    </w:p>
    <w:p w:rsidR="00947691" w:rsidRPr="00947691" w:rsidRDefault="00947691" w:rsidP="00947691"/>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1C7B52" w:rsidRPr="00642B8D" w:rsidRDefault="001C7B52" w:rsidP="00B002BB">
      <w:pPr>
        <w:pStyle w:val="Tekstprzypisudolnego"/>
        <w:rPr>
          <w:rFonts w:ascii="Times New Roman" w:hAnsi="Times New Roman"/>
          <w:b/>
          <w:i/>
          <w:color w:val="FF0000"/>
          <w:sz w:val="22"/>
          <w:szCs w:val="22"/>
          <w:u w:val="single"/>
        </w:rPr>
      </w:pPr>
    </w:p>
    <w:p w:rsidR="00B002BB" w:rsidRPr="001C7B52" w:rsidRDefault="00B002BB" w:rsidP="001C7B52">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przewidzianych w art. 13 lub art. 14 RODO:</w:t>
      </w:r>
    </w:p>
    <w:p w:rsidR="00B002BB" w:rsidRPr="00642B8D" w:rsidRDefault="00B002BB" w:rsidP="006A3A1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C24961" w:rsidRDefault="00B002BB" w:rsidP="00C24961">
      <w:pPr>
        <w:pStyle w:val="Bezodstpw"/>
        <w:rPr>
          <w:i/>
        </w:rPr>
      </w:pPr>
      <w:r w:rsidRPr="00C24961">
        <w:rPr>
          <w:i/>
        </w:rPr>
        <w:t>______________________________</w:t>
      </w:r>
    </w:p>
    <w:p w:rsidR="00B002BB" w:rsidRPr="00642B8D" w:rsidRDefault="00B002BB" w:rsidP="00C24961">
      <w:pPr>
        <w:pStyle w:val="Bezodstpw"/>
        <w:rPr>
          <w:i/>
          <w:sz w:val="18"/>
          <w:szCs w:val="18"/>
        </w:rPr>
      </w:pPr>
      <w:r w:rsidRPr="00C24961">
        <w:rPr>
          <w:b/>
          <w:i/>
          <w:color w:val="FF0000"/>
          <w:sz w:val="18"/>
          <w:szCs w:val="18"/>
          <w:vertAlign w:val="superscript"/>
        </w:rPr>
        <w:lastRenderedPageBreak/>
        <w:t>1)</w:t>
      </w:r>
      <w:r w:rsidRPr="00C24961">
        <w:rPr>
          <w:i/>
          <w:sz w:val="18"/>
          <w:szCs w:val="18"/>
          <w:vertAlign w:val="superscript"/>
        </w:rPr>
        <w:t xml:space="preserve"> </w:t>
      </w:r>
      <w:r w:rsidRPr="00C24961">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C24961">
        <w:rPr>
          <w:i/>
          <w:sz w:val="18"/>
          <w:szCs w:val="18"/>
        </w:rPr>
        <w:t xml:space="preserve">.2016, str. 1). </w:t>
      </w:r>
    </w:p>
    <w:p w:rsidR="00B002BB" w:rsidRPr="00C24961" w:rsidRDefault="00B002BB" w:rsidP="00C24961">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C24961">
        <w:rPr>
          <w:i/>
          <w:sz w:val="18"/>
          <w:szCs w:val="18"/>
        </w:rPr>
        <w:t>ia np. przez jego wykreślenie).</w:t>
      </w:r>
    </w:p>
    <w:p w:rsidR="00B002BB" w:rsidRPr="006724B8" w:rsidRDefault="00B002BB" w:rsidP="00B002BB">
      <w:pPr>
        <w:jc w:val="both"/>
        <w:rPr>
          <w:color w:val="0000FF"/>
          <w:sz w:val="22"/>
        </w:rPr>
      </w:pPr>
      <w:r w:rsidRPr="006724B8">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6724B8" w:rsidRDefault="00B002BB" w:rsidP="00B002BB">
      <w:pPr>
        <w:jc w:val="both"/>
        <w:rPr>
          <w:sz w:val="22"/>
        </w:rPr>
      </w:pPr>
      <w:r w:rsidRPr="006724B8">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6724B8" w:rsidRDefault="00B002BB" w:rsidP="00B002BB">
      <w:pPr>
        <w:jc w:val="both"/>
        <w:rPr>
          <w:sz w:val="22"/>
        </w:rPr>
      </w:pPr>
      <w:r w:rsidRPr="006724B8">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947691" w:rsidRPr="00947691" w:rsidRDefault="00947691" w:rsidP="00B002BB">
      <w:pPr>
        <w:rPr>
          <w:rFonts w:asciiTheme="minorHAnsi" w:eastAsiaTheme="minorHAnsi" w:hAnsiTheme="minorHAnsi" w:cstheme="minorBidi"/>
          <w:sz w:val="22"/>
          <w:szCs w:val="22"/>
          <w:lang w:eastAsia="en-US"/>
        </w:rPr>
      </w:pP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p>
    <w:p w:rsidR="00947691" w:rsidRPr="00947691" w:rsidRDefault="00947691" w:rsidP="00947691">
      <w:pPr>
        <w:spacing w:after="200" w:line="276" w:lineRule="auto"/>
        <w:rPr>
          <w:rFonts w:asciiTheme="minorHAnsi" w:eastAsiaTheme="minorHAnsi" w:hAnsiTheme="minorHAnsi" w:cstheme="minorBidi"/>
          <w:sz w:val="22"/>
          <w:szCs w:val="22"/>
          <w:lang w:eastAsia="en-US"/>
        </w:rPr>
      </w:pPr>
    </w:p>
    <w:p w:rsidR="00947691" w:rsidRPr="00947691" w:rsidRDefault="00947691" w:rsidP="00947691">
      <w:pPr>
        <w:spacing w:after="200" w:line="276" w:lineRule="auto"/>
        <w:rPr>
          <w:rFonts w:asciiTheme="minorHAnsi" w:eastAsiaTheme="minorHAnsi" w:hAnsiTheme="minorHAnsi" w:cstheme="minorBidi"/>
          <w:sz w:val="22"/>
          <w:szCs w:val="22"/>
          <w:lang w:eastAsia="en-US"/>
        </w:rPr>
      </w:pPr>
    </w:p>
    <w:p w:rsidR="00947691" w:rsidRPr="00947691" w:rsidRDefault="00947691" w:rsidP="00947691">
      <w:pPr>
        <w:spacing w:after="200" w:line="276" w:lineRule="auto"/>
        <w:rPr>
          <w:rFonts w:asciiTheme="minorHAnsi" w:eastAsiaTheme="minorHAnsi" w:hAnsiTheme="minorHAnsi" w:cstheme="minorBidi"/>
          <w:sz w:val="22"/>
          <w:szCs w:val="22"/>
          <w:lang w:eastAsia="en-US"/>
        </w:rPr>
      </w:pPr>
    </w:p>
    <w:p w:rsidR="00F02B2D" w:rsidRDefault="00F02B2D" w:rsidP="00947691">
      <w:pPr>
        <w:spacing w:after="200" w:line="276" w:lineRule="auto"/>
        <w:rPr>
          <w:rFonts w:asciiTheme="minorHAnsi" w:eastAsiaTheme="minorHAnsi" w:hAnsiTheme="minorHAnsi" w:cstheme="minorBidi"/>
          <w:sz w:val="22"/>
          <w:szCs w:val="22"/>
          <w:lang w:eastAsia="en-US"/>
        </w:rPr>
      </w:pPr>
    </w:p>
    <w:p w:rsidR="00B002BB" w:rsidRDefault="00B002BB">
      <w:pPr>
        <w:spacing w:after="200" w:line="276" w:lineRule="auto"/>
        <w:rPr>
          <w:b/>
          <w:sz w:val="20"/>
          <w:szCs w:val="20"/>
          <w:u w:val="single"/>
        </w:rPr>
      </w:pPr>
      <w:r>
        <w:rPr>
          <w:b/>
          <w:sz w:val="20"/>
          <w:szCs w:val="20"/>
          <w:u w:val="single"/>
        </w:rPr>
        <w:br w:type="page"/>
      </w:r>
    </w:p>
    <w:p w:rsidR="00A45638" w:rsidRPr="004E5F4F" w:rsidRDefault="00A45638" w:rsidP="00A45638">
      <w:pPr>
        <w:rPr>
          <w:b/>
          <w:sz w:val="20"/>
          <w:szCs w:val="20"/>
          <w:u w:val="single"/>
        </w:rPr>
      </w:pPr>
      <w:r w:rsidRPr="004E5F4F">
        <w:rPr>
          <w:b/>
          <w:sz w:val="20"/>
          <w:szCs w:val="20"/>
          <w:u w:val="single"/>
        </w:rPr>
        <w:lastRenderedPageBreak/>
        <w:t>Standardy jakościowe odnoszące się do wszystkich istotnych cech przedmiotu zamówienia (pakiet 1-44):</w:t>
      </w:r>
    </w:p>
    <w:p w:rsidR="00A45638" w:rsidRPr="004E5F4F" w:rsidRDefault="00A45638" w:rsidP="00A45638">
      <w:pPr>
        <w:rPr>
          <w:sz w:val="20"/>
          <w:szCs w:val="20"/>
        </w:rPr>
      </w:pPr>
    </w:p>
    <w:p w:rsidR="00A45638" w:rsidRPr="004E5F4F" w:rsidRDefault="00A45638" w:rsidP="00A45638">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A45638" w:rsidRPr="004E5F4F" w:rsidRDefault="00A45638" w:rsidP="00A45638">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A45638" w:rsidRPr="004E5F4F" w:rsidRDefault="00A45638" w:rsidP="00A45638">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947691" w:rsidRDefault="00947691" w:rsidP="00947691">
      <w:pPr>
        <w:rPr>
          <w:b/>
          <w:sz w:val="32"/>
          <w:szCs w:val="20"/>
          <w:vertAlign w:val="subscript"/>
        </w:rPr>
      </w:pPr>
    </w:p>
    <w:p w:rsidR="00947691" w:rsidRPr="00947691" w:rsidRDefault="00947691" w:rsidP="00947691">
      <w:pPr>
        <w:widowControl w:val="0"/>
        <w:rPr>
          <w:b/>
          <w:bCs/>
          <w:sz w:val="28"/>
          <w:szCs w:val="28"/>
        </w:rPr>
      </w:pPr>
      <w:r>
        <w:rPr>
          <w:b/>
          <w:bCs/>
          <w:color w:val="0000FF"/>
          <w:sz w:val="28"/>
          <w:szCs w:val="28"/>
        </w:rPr>
        <w:t>ZAŁĄCZNIK (PAKIET) NR 41</w:t>
      </w:r>
    </w:p>
    <w:p w:rsidR="00947691" w:rsidRPr="00444F62" w:rsidRDefault="00947691" w:rsidP="00947691">
      <w:pPr>
        <w:widowControl w:val="0"/>
        <w:rPr>
          <w:b/>
          <w:color w:val="FF0000"/>
        </w:rPr>
      </w:pPr>
      <w:r w:rsidRPr="00444F62">
        <w:rPr>
          <w:b/>
          <w:color w:val="FF0000"/>
        </w:rPr>
        <w:t xml:space="preserve">WADIUM: </w:t>
      </w:r>
      <w:r w:rsidR="00444F62">
        <w:rPr>
          <w:b/>
          <w:color w:val="FF0000"/>
        </w:rPr>
        <w:t xml:space="preserve"> 21 000,00 PLN</w:t>
      </w:r>
    </w:p>
    <w:p w:rsidR="00551FFC" w:rsidRPr="00947691" w:rsidRDefault="00551FFC" w:rsidP="00551FFC">
      <w:pPr>
        <w:keepNext/>
        <w:keepLines/>
        <w:widowControl w:val="0"/>
        <w:jc w:val="center"/>
        <w:outlineLvl w:val="4"/>
        <w:rPr>
          <w:b/>
          <w:i/>
          <w:sz w:val="28"/>
          <w:szCs w:val="28"/>
        </w:rPr>
      </w:pPr>
      <w:r w:rsidRPr="00947691">
        <w:rPr>
          <w:b/>
          <w:sz w:val="28"/>
          <w:szCs w:val="28"/>
        </w:rPr>
        <w:t>FORMULARZ OFERTOWY</w:t>
      </w:r>
    </w:p>
    <w:p w:rsidR="00551FFC" w:rsidRPr="00947691" w:rsidRDefault="00551FFC" w:rsidP="00947691">
      <w:pPr>
        <w:widowControl w:val="0"/>
        <w:rPr>
          <w:b/>
        </w:rPr>
      </w:pPr>
    </w:p>
    <w:p w:rsidR="00947691" w:rsidRPr="00947691" w:rsidRDefault="00947691" w:rsidP="00947691">
      <w:pPr>
        <w:widowControl w:val="0"/>
        <w:numPr>
          <w:ilvl w:val="12"/>
          <w:numId w:val="0"/>
        </w:numPr>
        <w:overflowPunct w:val="0"/>
        <w:autoSpaceDE w:val="0"/>
        <w:autoSpaceDN w:val="0"/>
        <w:adjustRightInd w:val="0"/>
      </w:pPr>
      <w:r w:rsidRPr="00947691">
        <w:t>NAZWA WYKONAWCY .....................................................................................</w:t>
      </w:r>
    </w:p>
    <w:p w:rsidR="00947691" w:rsidRPr="00947691" w:rsidRDefault="00947691" w:rsidP="00947691">
      <w:pPr>
        <w:widowControl w:val="0"/>
        <w:numPr>
          <w:ilvl w:val="12"/>
          <w:numId w:val="0"/>
        </w:numPr>
        <w:tabs>
          <w:tab w:val="left" w:pos="4395"/>
        </w:tabs>
        <w:overflowPunct w:val="0"/>
        <w:autoSpaceDE w:val="0"/>
        <w:autoSpaceDN w:val="0"/>
        <w:adjustRightInd w:val="0"/>
      </w:pPr>
      <w:r w:rsidRPr="00947691">
        <w:t>SIEDZIBA ..............................................................................................................</w:t>
      </w:r>
      <w:r w:rsidRPr="00947691">
        <w:rPr>
          <w:bCs/>
        </w:rPr>
        <w:t xml:space="preserve"> </w:t>
      </w:r>
    </w:p>
    <w:p w:rsidR="00947691" w:rsidRPr="00947691" w:rsidRDefault="00947691" w:rsidP="00947691">
      <w:pPr>
        <w:widowControl w:val="0"/>
        <w:numPr>
          <w:ilvl w:val="12"/>
          <w:numId w:val="0"/>
        </w:numPr>
        <w:overflowPunct w:val="0"/>
        <w:autoSpaceDE w:val="0"/>
        <w:autoSpaceDN w:val="0"/>
        <w:adjustRightInd w:val="0"/>
      </w:pPr>
      <w:r w:rsidRPr="00947691">
        <w:t>REGON ................................................. NIP .........................................................</w:t>
      </w:r>
      <w:r w:rsidRPr="00947691">
        <w:rPr>
          <w:bCs/>
        </w:rPr>
        <w:t xml:space="preserve"> </w:t>
      </w:r>
    </w:p>
    <w:p w:rsidR="00947691" w:rsidRPr="00947691" w:rsidRDefault="00947691" w:rsidP="00947691">
      <w:pPr>
        <w:widowControl w:val="0"/>
        <w:rPr>
          <w:b/>
        </w:rPr>
      </w:pPr>
    </w:p>
    <w:p w:rsidR="00947691" w:rsidRPr="00947691" w:rsidRDefault="00947691" w:rsidP="00947691">
      <w:pPr>
        <w:widowControl w:val="0"/>
        <w:rPr>
          <w:bCs/>
        </w:rPr>
      </w:pPr>
      <w:r w:rsidRPr="00947691">
        <w:rPr>
          <w:bCs/>
          <w:color w:val="FF0000"/>
          <w:u w:val="single"/>
        </w:rPr>
        <w:t>adres elektroniczny</w:t>
      </w:r>
      <w:r w:rsidRPr="00947691">
        <w:rPr>
          <w:bCs/>
          <w:color w:val="FF0000"/>
        </w:rPr>
        <w:t xml:space="preserve"> (e-mail) ................................................................ </w:t>
      </w:r>
      <w:r w:rsidRPr="00947691">
        <w:rPr>
          <w:bCs/>
          <w:color w:val="FF0000"/>
          <w:u w:val="single"/>
        </w:rPr>
        <w:t>(do kontaktu z Zamawiającym!)</w:t>
      </w:r>
    </w:p>
    <w:p w:rsidR="00947691" w:rsidRDefault="00947691" w:rsidP="00947691">
      <w:pPr>
        <w:keepNext/>
        <w:outlineLvl w:val="1"/>
        <w:rPr>
          <w:rFonts w:eastAsia="Arial Unicode MS"/>
          <w:szCs w:val="20"/>
        </w:rPr>
      </w:pPr>
    </w:p>
    <w:p w:rsidR="007E56FB" w:rsidRPr="00656A8B" w:rsidRDefault="007E56FB" w:rsidP="00656A8B">
      <w:pPr>
        <w:widowControl w:val="0"/>
        <w:rPr>
          <w:bCs/>
        </w:rPr>
      </w:pPr>
      <w:r w:rsidRPr="007F0A75">
        <w:rPr>
          <w:bCs/>
        </w:rPr>
        <w:t>Oferuję realizację zamówienia na warunkach określonych w siwz, za cenę:</w:t>
      </w:r>
    </w:p>
    <w:tbl>
      <w:tblPr>
        <w:tblW w:w="14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610"/>
        <w:gridCol w:w="5762"/>
        <w:gridCol w:w="1260"/>
        <w:gridCol w:w="1260"/>
        <w:gridCol w:w="720"/>
        <w:gridCol w:w="1801"/>
        <w:gridCol w:w="1801"/>
        <w:gridCol w:w="1621"/>
      </w:tblGrid>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LP</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ASORTYMENT</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947691" w:rsidP="00B0687D">
            <w:pPr>
              <w:jc w:val="center"/>
            </w:pPr>
            <w:r w:rsidRPr="00947691">
              <w:t>ILOŚĆ</w:t>
            </w:r>
          </w:p>
        </w:tc>
        <w:tc>
          <w:tcPr>
            <w:tcW w:w="12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CENA</w:t>
            </w:r>
          </w:p>
          <w:p w:rsidR="00947691" w:rsidRPr="00947691" w:rsidRDefault="00947691" w:rsidP="00B0687D">
            <w:pPr>
              <w:jc w:val="center"/>
            </w:pPr>
            <w:r w:rsidRPr="00947691">
              <w:t>NETTO</w:t>
            </w:r>
          </w:p>
          <w:p w:rsidR="00947691" w:rsidRPr="00947691" w:rsidRDefault="001C7B52" w:rsidP="00B0687D">
            <w:pPr>
              <w:jc w:val="center"/>
            </w:pPr>
            <w:r>
              <w:t>SZT./K</w:t>
            </w:r>
            <w:r w:rsidR="00031D19" w:rsidRPr="00031D19">
              <w:t>P</w:t>
            </w:r>
            <w:r>
              <w:t>L</w:t>
            </w:r>
            <w:r w:rsidR="00947691" w:rsidRPr="00031D19">
              <w:t>.</w:t>
            </w:r>
          </w:p>
        </w:tc>
        <w:tc>
          <w:tcPr>
            <w:tcW w:w="72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VAT</w:t>
            </w:r>
          </w:p>
          <w:p w:rsidR="00947691" w:rsidRPr="00947691" w:rsidRDefault="00E15FC7" w:rsidP="00B0687D">
            <w:pPr>
              <w:jc w:val="center"/>
            </w:pPr>
            <w:r>
              <w:t>w</w:t>
            </w:r>
            <w:bookmarkStart w:id="0" w:name="_GoBack"/>
            <w:bookmarkEnd w:id="0"/>
            <w:r>
              <w:t xml:space="preserve"> </w:t>
            </w:r>
            <w:r w:rsidR="00947691" w:rsidRPr="00947691">
              <w:t>%</w:t>
            </w:r>
          </w:p>
        </w:tc>
        <w:tc>
          <w:tcPr>
            <w:tcW w:w="180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WARTOŚĆ</w:t>
            </w:r>
          </w:p>
          <w:p w:rsidR="00947691" w:rsidRPr="00947691" w:rsidRDefault="00947691" w:rsidP="00B0687D">
            <w:pPr>
              <w:jc w:val="center"/>
            </w:pPr>
            <w:r w:rsidRPr="00947691">
              <w:t>NETTO</w:t>
            </w:r>
          </w:p>
          <w:p w:rsidR="00947691" w:rsidRPr="00947691" w:rsidRDefault="00947691" w:rsidP="00B0687D">
            <w:pPr>
              <w:jc w:val="center"/>
            </w:pPr>
            <w:r w:rsidRPr="00947691">
              <w:t>ZAMÓWIENIA</w:t>
            </w:r>
          </w:p>
        </w:tc>
        <w:tc>
          <w:tcPr>
            <w:tcW w:w="180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WARTOŚĆ</w:t>
            </w:r>
          </w:p>
          <w:p w:rsidR="00947691" w:rsidRPr="00947691" w:rsidRDefault="00947691" w:rsidP="00B0687D">
            <w:pPr>
              <w:jc w:val="center"/>
            </w:pPr>
            <w:r w:rsidRPr="00947691">
              <w:t>BRUTTO</w:t>
            </w:r>
          </w:p>
          <w:p w:rsidR="00947691" w:rsidRPr="00947691" w:rsidRDefault="00947691" w:rsidP="00B0687D">
            <w:pPr>
              <w:jc w:val="center"/>
            </w:pPr>
            <w:r w:rsidRPr="00947691">
              <w:t>ZAMÓWIENIA</w:t>
            </w:r>
          </w:p>
        </w:tc>
        <w:tc>
          <w:tcPr>
            <w:tcW w:w="162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PRODUCENT</w:t>
            </w:r>
          </w:p>
          <w:p w:rsidR="00947691" w:rsidRPr="00947691" w:rsidRDefault="00947691" w:rsidP="00B0687D">
            <w:pPr>
              <w:jc w:val="center"/>
            </w:pPr>
            <w:r w:rsidRPr="00947691">
              <w:t>KOD PRODUKTU</w:t>
            </w: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 xml:space="preserve">1. </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r w:rsidRPr="00947691">
              <w:t>Zestaw do drenażu zewnętrznego w komplecie z drenem komorowym długości 35 cm</w:t>
            </w:r>
          </w:p>
          <w:p w:rsidR="00947691" w:rsidRPr="00947691" w:rsidRDefault="00947691" w:rsidP="00B0687D">
            <w:r w:rsidRPr="00947691">
              <w:rPr>
                <w:spacing w:val="-6"/>
              </w:rPr>
              <w:t>Zamontowane na plastikowym panelu  z podwójną  skalą ciśnień</w:t>
            </w:r>
            <w:r w:rsidRPr="00947691">
              <w:t xml:space="preserve"> (mm słupa wody i mm słupa rtęci)</w:t>
            </w:r>
          </w:p>
          <w:p w:rsidR="00947691" w:rsidRPr="00947691" w:rsidRDefault="00947691" w:rsidP="00B0687D">
            <w:r w:rsidRPr="00947691">
              <w:rPr>
                <w:spacing w:val="-6"/>
              </w:rPr>
              <w:t>Brak mechanizmu zastawkowego – możliwość ciągłe</w:t>
            </w:r>
            <w:r w:rsidRPr="00947691">
              <w:t xml:space="preserve">go i  bezpośredniego pomiaru ciśnienia czaszkowego, zawierający: filtr hydrofobowy, dwa miejsca wkłucia, </w:t>
            </w:r>
            <w:r w:rsidRPr="00947691">
              <w:lastRenderedPageBreak/>
              <w:t>komorę kroplową o pojemności 50 ml, wymienna torbę drenażową o pojemności 700 ml, port do podłączenia urządzenia do pomiaru ciśnienia, torbę o pojemności 600 ml z możliwością upuszczania płynu.</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947691" w:rsidP="00B0687D">
            <w:pPr>
              <w:jc w:val="center"/>
            </w:pPr>
            <w:r w:rsidRPr="00947691">
              <w:lastRenderedPageBreak/>
              <w:t>150 kompletów</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sz w:val="16"/>
                <w:szCs w:val="16"/>
              </w:rPr>
            </w:pPr>
          </w:p>
          <w:p w:rsidR="00947691" w:rsidRPr="00947691" w:rsidRDefault="00947691" w:rsidP="00B0687D">
            <w:pPr>
              <w:jc w:val="center"/>
            </w:pPr>
            <w:r w:rsidRPr="00947691">
              <w:t xml:space="preserve">2. </w:t>
            </w:r>
          </w:p>
        </w:tc>
        <w:tc>
          <w:tcPr>
            <w:tcW w:w="5760" w:type="dxa"/>
            <w:tcBorders>
              <w:top w:val="single" w:sz="6" w:space="0" w:color="000000"/>
              <w:left w:val="single" w:sz="6" w:space="0" w:color="000000"/>
              <w:bottom w:val="single" w:sz="6" w:space="0" w:color="000000"/>
              <w:right w:val="single" w:sz="6" w:space="0" w:color="000000"/>
            </w:tcBorders>
          </w:tcPr>
          <w:p w:rsidR="00947691" w:rsidRPr="001C7B52" w:rsidRDefault="00947691" w:rsidP="00B0687D">
            <w:pPr>
              <w:rPr>
                <w:spacing w:val="-8"/>
              </w:rPr>
            </w:pPr>
            <w:r w:rsidRPr="00947691">
              <w:rPr>
                <w:spacing w:val="-8"/>
              </w:rPr>
              <w:t>Worki zbiorcze do drenażu z komorą o pojemności 600 ml i spustem w dolnej części umożliwiającym upuszczanie płynu bez rozłączania drenażu kompatybilne z zestawem w pkt.1</w:t>
            </w:r>
          </w:p>
        </w:tc>
        <w:tc>
          <w:tcPr>
            <w:tcW w:w="1260" w:type="dxa"/>
            <w:tcBorders>
              <w:top w:val="single" w:sz="6" w:space="0" w:color="000000"/>
              <w:left w:val="single" w:sz="6" w:space="0" w:color="000000"/>
              <w:bottom w:val="single" w:sz="6" w:space="0" w:color="000000"/>
              <w:right w:val="single" w:sz="6" w:space="0" w:color="000000"/>
            </w:tcBorders>
            <w:vAlign w:val="center"/>
          </w:tcPr>
          <w:p w:rsidR="00947691" w:rsidRPr="00947691" w:rsidRDefault="00947691" w:rsidP="00B0687D">
            <w:pPr>
              <w:jc w:val="right"/>
              <w:rPr>
                <w:sz w:val="16"/>
                <w:szCs w:val="16"/>
              </w:rPr>
            </w:pPr>
          </w:p>
          <w:p w:rsidR="00947691" w:rsidRPr="00947691" w:rsidRDefault="00947691" w:rsidP="00B0687D">
            <w:pPr>
              <w:jc w:val="center"/>
            </w:pPr>
            <w:r w:rsidRPr="00947691">
              <w:t>200 sztuk</w:t>
            </w:r>
          </w:p>
          <w:p w:rsidR="00947691" w:rsidRPr="00947691" w:rsidRDefault="00947691" w:rsidP="00B0687D">
            <w:pPr>
              <w:jc w:val="right"/>
            </w:pP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3.</w:t>
            </w:r>
          </w:p>
        </w:tc>
        <w:tc>
          <w:tcPr>
            <w:tcW w:w="57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rPr>
                <w:spacing w:val="-8"/>
              </w:rPr>
            </w:pPr>
            <w:r w:rsidRPr="00947691">
              <w:rPr>
                <w:spacing w:val="-8"/>
              </w:rPr>
              <w:t>Zbiornik płynu  mózgowo-rdzeniowego typu Rickhama  z korkiem zaślepiającym, brak elementów metalowych, średnica zbiornika 6 mm, głębokość 2 mm, objętość 0,15 ml, w zestawie łącznik prosty długości 1,5 cm, średnica wewnętrzna 1,0 mm,, średnica zewnętrzna 1,9 mm</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947691" w:rsidP="00B0687D">
            <w:pPr>
              <w:jc w:val="center"/>
            </w:pPr>
            <w:r w:rsidRPr="00947691">
              <w:t>30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4.</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rPr>
                <w:spacing w:val="-8"/>
              </w:rPr>
            </w:pPr>
            <w:r w:rsidRPr="00947691">
              <w:rPr>
                <w:spacing w:val="-8"/>
              </w:rPr>
              <w:t>Dren komorowy kompatybilny ze zbiornikiem Rickhama z poz.3 impregnowany barem, długości 23 cm, z prawostronnym zaczepem i styletem ze stali nierdzewnej w zestawie</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3E7449" w:rsidP="00B0687D">
            <w:pPr>
              <w:jc w:val="center"/>
            </w:pPr>
            <w:r>
              <w:t>3</w:t>
            </w:r>
            <w:r w:rsidR="00947691" w:rsidRPr="00947691">
              <w:t>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r w:rsidRPr="00947691">
              <w:t>5.</w:t>
            </w:r>
          </w:p>
        </w:tc>
        <w:tc>
          <w:tcPr>
            <w:tcW w:w="57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rPr>
                <w:spacing w:val="-8"/>
              </w:rPr>
            </w:pPr>
            <w:r w:rsidRPr="00947691">
              <w:rPr>
                <w:spacing w:val="-8"/>
              </w:rPr>
              <w:t>Zbiornik płynu  mózgowo-rdzeniowego typu Rickhama</w:t>
            </w:r>
          </w:p>
          <w:p w:rsidR="00947691" w:rsidRPr="00947691" w:rsidRDefault="00356A73" w:rsidP="00B0687D">
            <w:pPr>
              <w:rPr>
                <w:spacing w:val="-8"/>
              </w:rPr>
            </w:pPr>
            <w:r>
              <w:rPr>
                <w:spacing w:val="-8"/>
              </w:rPr>
              <w:t>18 mm</w:t>
            </w:r>
            <w:r w:rsidR="00947691" w:rsidRPr="00947691">
              <w:rPr>
                <w:spacing w:val="-8"/>
              </w:rPr>
              <w:t>, z drenem dogłowowym 23 cm, impregnowanym barem</w:t>
            </w:r>
          </w:p>
        </w:tc>
        <w:tc>
          <w:tcPr>
            <w:tcW w:w="1260" w:type="dxa"/>
            <w:tcBorders>
              <w:top w:val="single" w:sz="6" w:space="0" w:color="000000"/>
              <w:left w:val="single" w:sz="6" w:space="0" w:color="000000"/>
              <w:bottom w:val="single" w:sz="6" w:space="0" w:color="000000"/>
              <w:right w:val="single" w:sz="6" w:space="0" w:color="000000"/>
            </w:tcBorders>
            <w:vAlign w:val="center"/>
          </w:tcPr>
          <w:p w:rsidR="00947691" w:rsidRPr="00947691" w:rsidRDefault="00947691" w:rsidP="00B0687D">
            <w:pPr>
              <w:jc w:val="center"/>
            </w:pPr>
            <w:r w:rsidRPr="00947691">
              <w:t>10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6.</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rPr>
                <w:spacing w:val="-8"/>
              </w:rPr>
            </w:pPr>
            <w:r w:rsidRPr="00947691">
              <w:rPr>
                <w:spacing w:val="-8"/>
              </w:rPr>
              <w:t>Urządzenie antysyfonowe bez elementów metalowych, normalnie zamknięte otwierające się w odpowiedzi na zwiększenie ciśnienia drenu, średnica 11 mm, wysokość 4 mm</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947691" w:rsidP="00B0687D">
            <w:pPr>
              <w:jc w:val="center"/>
            </w:pPr>
            <w:r w:rsidRPr="00947691">
              <w:t>3 sztuki</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7.</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rPr>
                <w:spacing w:val="-8"/>
              </w:rPr>
            </w:pPr>
            <w:r w:rsidRPr="00947691">
              <w:rPr>
                <w:spacing w:val="-8"/>
              </w:rPr>
              <w:t xml:space="preserve">Zastawka   konturowana , średniociśnieniowa, o stałym ciśnieniu otwarcia (85-105 mm H2O), duża o wymiarach </w:t>
            </w:r>
          </w:p>
          <w:p w:rsidR="00947691" w:rsidRPr="00947691" w:rsidRDefault="00947691" w:rsidP="00B0687D">
            <w:pPr>
              <w:rPr>
                <w:spacing w:val="-8"/>
              </w:rPr>
            </w:pPr>
            <w:r w:rsidRPr="00947691">
              <w:rPr>
                <w:spacing w:val="-8"/>
              </w:rPr>
              <w:t>32 x 18 x 7,5 mm, bez elementów  metalowych, zawierająca radioprzezierne oznaczenie wskazujące ciśnienie otwarcia, zastawka pokryta substancją hydrożelowa BioGlide w celu zminimalizowania ryzyka infekcji.</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3E7449" w:rsidP="00B0687D">
            <w:pPr>
              <w:jc w:val="center"/>
            </w:pPr>
            <w:r>
              <w:t>5</w:t>
            </w:r>
            <w:r w:rsidR="00947691" w:rsidRPr="00947691">
              <w:t>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8.</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rPr>
                <w:spacing w:val="-8"/>
              </w:rPr>
            </w:pPr>
            <w:r w:rsidRPr="00947691">
              <w:rPr>
                <w:spacing w:val="-8"/>
              </w:rPr>
              <w:t>Zastawka   konturowana , średniociśnieniowa, o stałym ciśnieniu otwarcia (85-105 mm H2O), średnia o wymiarach</w:t>
            </w:r>
          </w:p>
          <w:p w:rsidR="00947691" w:rsidRPr="00947691" w:rsidRDefault="00947691" w:rsidP="00B0687D">
            <w:pPr>
              <w:rPr>
                <w:spacing w:val="-8"/>
              </w:rPr>
            </w:pPr>
            <w:r w:rsidRPr="00947691">
              <w:rPr>
                <w:spacing w:val="-8"/>
              </w:rPr>
              <w:t xml:space="preserve">25 x 12 x 5,5 mm, bez elementów  metalowych, zawierająca radioprzezierne oznaczenie wskazujące ciśnienie otwarcia, zastawka pokryta substancją hydrożelowa BioGlide w celu </w:t>
            </w:r>
            <w:r w:rsidRPr="00947691">
              <w:rPr>
                <w:spacing w:val="-8"/>
              </w:rPr>
              <w:lastRenderedPageBreak/>
              <w:t>zminimalizowania ryzyka  infekcji.</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3E7449" w:rsidP="00B0687D">
            <w:pPr>
              <w:jc w:val="center"/>
            </w:pPr>
            <w:r>
              <w:lastRenderedPageBreak/>
              <w:t>15</w:t>
            </w:r>
            <w:r w:rsidR="00947691" w:rsidRPr="00947691">
              <w:t>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lastRenderedPageBreak/>
              <w:t>9.</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rPr>
                <w:spacing w:val="-8"/>
              </w:rPr>
            </w:pPr>
            <w:r w:rsidRPr="00947691">
              <w:rPr>
                <w:spacing w:val="-8"/>
              </w:rPr>
              <w:t>Zastawka   konturowana , średniociśnieniowa, o stałym ciśnieniu otwarcia (85-105 mm H2O), duża o wymiarach</w:t>
            </w:r>
          </w:p>
          <w:p w:rsidR="00947691" w:rsidRPr="00947691" w:rsidRDefault="00947691" w:rsidP="00B0687D">
            <w:pPr>
              <w:rPr>
                <w:spacing w:val="-8"/>
              </w:rPr>
            </w:pPr>
            <w:r w:rsidRPr="00947691">
              <w:rPr>
                <w:spacing w:val="-8"/>
              </w:rPr>
              <w:t>40 x 16,5 x 8 mm z urządzeniem antysyfonowym stale zamknietym, bez elementów  metalowych, zawierająca radioprzezierne oznaczenie wskazujące ciśnienie otwarcia, zastawka pokryta substancją hydrożelowa BioGlide w celu zminimalizowania ryzyka  infekcji.</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3E7449" w:rsidP="00B0687D">
            <w:pPr>
              <w:jc w:val="center"/>
            </w:pPr>
            <w:r>
              <w:t>5</w:t>
            </w:r>
            <w:r w:rsidR="00947691" w:rsidRPr="00947691">
              <w:t xml:space="preserve"> sztuki</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10.</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rPr>
                <w:spacing w:val="-8"/>
              </w:rPr>
            </w:pPr>
            <w:r w:rsidRPr="00947691">
              <w:rPr>
                <w:spacing w:val="-8"/>
              </w:rPr>
              <w:t xml:space="preserve">Zastawka   konturowana , średniociśnieniowa, o stałym ciśnieniu otwarcia (85-105 mm H2O), duża o wymiarach </w:t>
            </w:r>
          </w:p>
          <w:p w:rsidR="00947691" w:rsidRPr="00947691" w:rsidRDefault="00947691" w:rsidP="00B0687D">
            <w:pPr>
              <w:rPr>
                <w:spacing w:val="-8"/>
              </w:rPr>
            </w:pPr>
            <w:r w:rsidRPr="00947691">
              <w:rPr>
                <w:spacing w:val="-8"/>
              </w:rPr>
              <w:t>36 x 13 x 6 mm z urządzeniem antysyfonowym stale zamkniętym, bez elementów  metalowych, zawierająca radioprzezierne oznaczenie wskazujące ciśnienie otwarcia, zastawka pokryta substancją hydrożelowa BioGlide w celu zminimalizowania ryzyka  infekcji.</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3E7449" w:rsidP="00B0687D">
            <w:pPr>
              <w:jc w:val="center"/>
            </w:pPr>
            <w:r>
              <w:t>5</w:t>
            </w:r>
            <w:r w:rsidR="00947691" w:rsidRPr="00947691">
              <w:t xml:space="preserve"> sztuki</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11.</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rPr>
                <w:spacing w:val="-8"/>
              </w:rPr>
            </w:pPr>
            <w:r w:rsidRPr="00947691">
              <w:rPr>
                <w:spacing w:val="-8"/>
              </w:rPr>
              <w:t>Zastawka   konturowana , wysokociśnieniowa, o stałym ciśnieniu otwarcia (120-140 mm H2O), duża o wymiarach</w:t>
            </w:r>
          </w:p>
          <w:p w:rsidR="00947691" w:rsidRPr="00947691" w:rsidRDefault="00947691" w:rsidP="00B0687D">
            <w:pPr>
              <w:rPr>
                <w:spacing w:val="-8"/>
              </w:rPr>
            </w:pPr>
            <w:r w:rsidRPr="00947691">
              <w:rPr>
                <w:spacing w:val="-8"/>
              </w:rPr>
              <w:t>40 x 16,5 x 8 mm z urządzeniem antysyfonowym stale zamkniętym, bez elementów  metalowych, zawierająca radioprzezierne oznaczenie wskazujące ciśnienie otwarcia, zastawka pokryta substancją hydrożelowa BioGlide w celu zminimalizowania ryzyka  infekcji.</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947691" w:rsidP="00B0687D">
            <w:pPr>
              <w:jc w:val="center"/>
            </w:pPr>
            <w:r w:rsidRPr="00947691">
              <w:t>2 sztuki</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12.</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rPr>
                <w:spacing w:val="-8"/>
              </w:rPr>
            </w:pPr>
            <w:r w:rsidRPr="00947691">
              <w:rPr>
                <w:spacing w:val="-8"/>
              </w:rPr>
              <w:t>Dren dokomorowy długości 23 cm, przezroczysty, z paskiem baru, z prawostronnym zaczepem, sztyletem ze stali nierdzewnej oraz żeńskim adapterem Luer, dren impregnowany substancja hydrożelowa BioGlide w celu zmniejszenia ryzyka  infekcji.</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3E7449" w:rsidP="00B0687D">
            <w:pPr>
              <w:jc w:val="center"/>
            </w:pPr>
            <w:r>
              <w:t>15</w:t>
            </w:r>
            <w:r w:rsidR="00947691" w:rsidRPr="00947691">
              <w:t>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jc w:val="center"/>
            </w:pPr>
            <w:r w:rsidRPr="00947691">
              <w:t>13.</w:t>
            </w:r>
          </w:p>
        </w:tc>
        <w:tc>
          <w:tcPr>
            <w:tcW w:w="5760" w:type="dxa"/>
            <w:tcBorders>
              <w:top w:val="single" w:sz="6" w:space="0" w:color="000000"/>
              <w:left w:val="single" w:sz="6" w:space="0" w:color="000000"/>
              <w:bottom w:val="single" w:sz="6" w:space="0" w:color="000000"/>
              <w:right w:val="single" w:sz="6" w:space="0" w:color="000000"/>
            </w:tcBorders>
            <w:hideMark/>
          </w:tcPr>
          <w:p w:rsidR="00947691" w:rsidRPr="00947691" w:rsidRDefault="00947691" w:rsidP="00B0687D">
            <w:pPr>
              <w:rPr>
                <w:spacing w:val="-8"/>
              </w:rPr>
            </w:pPr>
            <w:r w:rsidRPr="00947691">
              <w:rPr>
                <w:spacing w:val="-8"/>
              </w:rPr>
              <w:t>Dren dootrzewnowy długości 90 cm o otwartym końcu, przezroczysty, z paskiem baru, numerycznymi wskaźnikami długości 10,20,30 cm od końca dystalnego, w zestawie żeński adapter Luer, dren impregnowany substancją hydrożelową BioGlide w celu zminimalizowania ryzyka  infekcji</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947691" w:rsidRPr="00947691" w:rsidRDefault="00947691" w:rsidP="00B0687D">
            <w:pPr>
              <w:jc w:val="center"/>
            </w:pPr>
            <w:r w:rsidRPr="00947691">
              <w:t>130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r w:rsidRPr="00947691">
              <w:lastRenderedPageBreak/>
              <w:t>14.</w:t>
            </w:r>
          </w:p>
        </w:tc>
        <w:tc>
          <w:tcPr>
            <w:tcW w:w="57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rPr>
                <w:spacing w:val="-8"/>
              </w:rPr>
            </w:pPr>
            <w:r w:rsidRPr="00947691">
              <w:rPr>
                <w:color w:val="000000"/>
              </w:rPr>
              <w:t>Zastawka programowalna Strata II, mała, długość 35mm, szerokość 13mm, wysokość 7mm. Zastawka wyposażona w 5 ustawień regulacji</w:t>
            </w:r>
          </w:p>
        </w:tc>
        <w:tc>
          <w:tcPr>
            <w:tcW w:w="1260" w:type="dxa"/>
            <w:tcBorders>
              <w:top w:val="single" w:sz="6" w:space="0" w:color="000000"/>
              <w:left w:val="single" w:sz="6" w:space="0" w:color="000000"/>
              <w:bottom w:val="single" w:sz="6" w:space="0" w:color="000000"/>
              <w:right w:val="single" w:sz="6" w:space="0" w:color="000000"/>
            </w:tcBorders>
            <w:vAlign w:val="center"/>
          </w:tcPr>
          <w:p w:rsidR="00947691" w:rsidRPr="00947691" w:rsidRDefault="00947691" w:rsidP="00B0687D">
            <w:pPr>
              <w:jc w:val="center"/>
            </w:pPr>
            <w:r w:rsidRPr="00947691">
              <w:t>3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r w:rsidRPr="00947691">
              <w:t>15.</w:t>
            </w:r>
          </w:p>
        </w:tc>
        <w:tc>
          <w:tcPr>
            <w:tcW w:w="57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rPr>
                <w:spacing w:val="-8"/>
              </w:rPr>
            </w:pPr>
            <w:r w:rsidRPr="00947691">
              <w:rPr>
                <w:color w:val="000000"/>
              </w:rPr>
              <w:t>Dren impregnowany antybiotykami ( Ryfampicyna + Klindamycyna) – dren dokomorowy 23 cm. Czas uwalniania substancji aktywnych minimum 156 dni.</w:t>
            </w:r>
          </w:p>
        </w:tc>
        <w:tc>
          <w:tcPr>
            <w:tcW w:w="1260" w:type="dxa"/>
            <w:tcBorders>
              <w:top w:val="single" w:sz="6" w:space="0" w:color="000000"/>
              <w:left w:val="single" w:sz="6" w:space="0" w:color="000000"/>
              <w:bottom w:val="single" w:sz="6" w:space="0" w:color="000000"/>
              <w:right w:val="single" w:sz="6" w:space="0" w:color="000000"/>
            </w:tcBorders>
            <w:vAlign w:val="center"/>
          </w:tcPr>
          <w:p w:rsidR="00947691" w:rsidRPr="00947691" w:rsidRDefault="003E7449" w:rsidP="00B0687D">
            <w:pPr>
              <w:jc w:val="center"/>
            </w:pPr>
            <w:r>
              <w:t>18</w:t>
            </w:r>
            <w:r w:rsidR="00947691" w:rsidRPr="00947691">
              <w:t>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r w:rsidRPr="00947691">
              <w:t>16.</w:t>
            </w:r>
          </w:p>
        </w:tc>
        <w:tc>
          <w:tcPr>
            <w:tcW w:w="57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rPr>
                <w:color w:val="000000"/>
              </w:rPr>
            </w:pPr>
            <w:r w:rsidRPr="00947691">
              <w:rPr>
                <w:color w:val="000000"/>
              </w:rPr>
              <w:t>Dren impregnowany antybiotykami ( Ryfampicyna + Klindamycyna) – dren dootrzewnowy 120 cm. Czas uwalniania substancji aktywnych minimum 156 dni.</w:t>
            </w:r>
          </w:p>
        </w:tc>
        <w:tc>
          <w:tcPr>
            <w:tcW w:w="1260" w:type="dxa"/>
            <w:tcBorders>
              <w:top w:val="single" w:sz="6" w:space="0" w:color="000000"/>
              <w:left w:val="single" w:sz="6" w:space="0" w:color="000000"/>
              <w:bottom w:val="single" w:sz="6" w:space="0" w:color="000000"/>
              <w:right w:val="single" w:sz="6" w:space="0" w:color="000000"/>
            </w:tcBorders>
            <w:vAlign w:val="center"/>
          </w:tcPr>
          <w:p w:rsidR="00947691" w:rsidRPr="00947691" w:rsidRDefault="003E7449" w:rsidP="00B0687D">
            <w:pPr>
              <w:jc w:val="center"/>
            </w:pPr>
            <w:r>
              <w:t>18</w:t>
            </w:r>
            <w:r w:rsidR="00947691" w:rsidRPr="00947691">
              <w:t>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r w:rsidRPr="00947691">
              <w:t>17.</w:t>
            </w:r>
          </w:p>
        </w:tc>
        <w:tc>
          <w:tcPr>
            <w:tcW w:w="57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rPr>
                <w:spacing w:val="-8"/>
              </w:rPr>
            </w:pPr>
            <w:r w:rsidRPr="00947691">
              <w:rPr>
                <w:color w:val="000000"/>
              </w:rPr>
              <w:t>Łącznik do drenów prosty</w:t>
            </w:r>
          </w:p>
        </w:tc>
        <w:tc>
          <w:tcPr>
            <w:tcW w:w="1260" w:type="dxa"/>
            <w:tcBorders>
              <w:top w:val="single" w:sz="6" w:space="0" w:color="000000"/>
              <w:left w:val="single" w:sz="6" w:space="0" w:color="000000"/>
              <w:bottom w:val="single" w:sz="6" w:space="0" w:color="000000"/>
              <w:right w:val="single" w:sz="6" w:space="0" w:color="000000"/>
            </w:tcBorders>
            <w:vAlign w:val="center"/>
          </w:tcPr>
          <w:p w:rsidR="00947691" w:rsidRPr="00947691" w:rsidRDefault="00947691" w:rsidP="00B0687D">
            <w:pPr>
              <w:jc w:val="center"/>
            </w:pPr>
            <w:r w:rsidRPr="00947691">
              <w:t>50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r w:rsidR="00947691" w:rsidRPr="00947691" w:rsidTr="00947691">
        <w:tc>
          <w:tcPr>
            <w:tcW w:w="61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r w:rsidRPr="00947691">
              <w:t>18.</w:t>
            </w:r>
          </w:p>
        </w:tc>
        <w:tc>
          <w:tcPr>
            <w:tcW w:w="57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rPr>
                <w:spacing w:val="-8"/>
              </w:rPr>
            </w:pPr>
            <w:r w:rsidRPr="00947691">
              <w:rPr>
                <w:color w:val="000000"/>
              </w:rPr>
              <w:t>Łącznik do drenów trójdrożny</w:t>
            </w:r>
          </w:p>
        </w:tc>
        <w:tc>
          <w:tcPr>
            <w:tcW w:w="1260" w:type="dxa"/>
            <w:tcBorders>
              <w:top w:val="single" w:sz="6" w:space="0" w:color="000000"/>
              <w:left w:val="single" w:sz="6" w:space="0" w:color="000000"/>
              <w:bottom w:val="single" w:sz="6" w:space="0" w:color="000000"/>
              <w:right w:val="single" w:sz="6" w:space="0" w:color="000000"/>
            </w:tcBorders>
            <w:vAlign w:val="center"/>
          </w:tcPr>
          <w:p w:rsidR="00947691" w:rsidRPr="00947691" w:rsidRDefault="00947691" w:rsidP="00B0687D">
            <w:pPr>
              <w:jc w:val="center"/>
            </w:pPr>
            <w:r w:rsidRPr="00947691">
              <w:t>20 sztuk</w:t>
            </w:r>
          </w:p>
        </w:tc>
        <w:tc>
          <w:tcPr>
            <w:tcW w:w="126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7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rPr>
                <w:b/>
                <w:bCs/>
              </w:rPr>
            </w:pPr>
          </w:p>
        </w:tc>
        <w:tc>
          <w:tcPr>
            <w:tcW w:w="180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c>
          <w:tcPr>
            <w:tcW w:w="1620" w:type="dxa"/>
            <w:tcBorders>
              <w:top w:val="single" w:sz="6" w:space="0" w:color="000000"/>
              <w:left w:val="single" w:sz="6" w:space="0" w:color="000000"/>
              <w:bottom w:val="single" w:sz="6" w:space="0" w:color="000000"/>
              <w:right w:val="single" w:sz="6" w:space="0" w:color="000000"/>
            </w:tcBorders>
          </w:tcPr>
          <w:p w:rsidR="00947691" w:rsidRPr="00947691" w:rsidRDefault="00947691" w:rsidP="00B0687D">
            <w:pPr>
              <w:jc w:val="center"/>
            </w:pPr>
          </w:p>
        </w:tc>
      </w:tr>
    </w:tbl>
    <w:p w:rsidR="00947691" w:rsidRPr="00947691" w:rsidRDefault="00947691" w:rsidP="00947691">
      <w:pPr>
        <w:spacing w:before="60"/>
        <w:rPr>
          <w:i/>
          <w:sz w:val="20"/>
          <w:szCs w:val="20"/>
        </w:rPr>
      </w:pPr>
    </w:p>
    <w:p w:rsidR="00947691" w:rsidRPr="00947691" w:rsidRDefault="00947691" w:rsidP="00947691">
      <w:r w:rsidRPr="00947691">
        <w:t>WARTOŚĆ NETTO ZAMÓWIENIA: ..............................................</w:t>
      </w:r>
    </w:p>
    <w:p w:rsidR="00947691" w:rsidRPr="00947691" w:rsidRDefault="00947691" w:rsidP="00947691"/>
    <w:p w:rsidR="00947691" w:rsidRPr="00947691" w:rsidRDefault="00947691" w:rsidP="00947691">
      <w:r w:rsidRPr="00947691">
        <w:rPr>
          <w:b/>
          <w:bCs/>
        </w:rPr>
        <w:t>WARTOŚĆ BRUTTO ZAMÓWIENIA: ........................................</w:t>
      </w:r>
    </w:p>
    <w:p w:rsidR="00947691" w:rsidRPr="00947691" w:rsidRDefault="00947691" w:rsidP="00947691"/>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86B39" w:rsidRDefault="00B002BB" w:rsidP="00586B3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86B39">
        <w:rPr>
          <w:rFonts w:ascii="Times New Roman" w:hAnsi="Times New Roman"/>
          <w:b/>
          <w:i/>
          <w:color w:val="FF0000"/>
          <w:sz w:val="22"/>
          <w:szCs w:val="22"/>
          <w:u w:val="single"/>
        </w:rPr>
        <w:t>ych w art. 13 lub art. 14 RODO:</w:t>
      </w:r>
    </w:p>
    <w:p w:rsidR="00B002BB" w:rsidRPr="00642B8D" w:rsidRDefault="00B002BB" w:rsidP="006A3A1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C24961" w:rsidRDefault="00B002BB" w:rsidP="00C24961">
      <w:pPr>
        <w:pStyle w:val="Bezodstpw"/>
        <w:rPr>
          <w:i/>
        </w:rPr>
      </w:pPr>
      <w:r w:rsidRPr="00C24961">
        <w:rPr>
          <w:i/>
        </w:rPr>
        <w:t>______________________________</w:t>
      </w:r>
    </w:p>
    <w:p w:rsidR="00B002BB" w:rsidRPr="00642B8D" w:rsidRDefault="00B002BB" w:rsidP="00C24961">
      <w:pPr>
        <w:pStyle w:val="Bezodstpw"/>
        <w:rPr>
          <w:i/>
          <w:sz w:val="18"/>
          <w:szCs w:val="18"/>
        </w:rPr>
      </w:pPr>
      <w:r w:rsidRPr="00C24961">
        <w:rPr>
          <w:b/>
          <w:i/>
          <w:color w:val="FF0000"/>
          <w:sz w:val="18"/>
          <w:szCs w:val="18"/>
          <w:vertAlign w:val="superscript"/>
        </w:rPr>
        <w:t>1)</w:t>
      </w:r>
      <w:r w:rsidRPr="00C24961">
        <w:rPr>
          <w:i/>
          <w:sz w:val="18"/>
          <w:szCs w:val="18"/>
          <w:vertAlign w:val="superscript"/>
        </w:rPr>
        <w:t xml:space="preserve"> </w:t>
      </w:r>
      <w:r w:rsidRPr="00C24961">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C24961">
        <w:rPr>
          <w:i/>
          <w:sz w:val="18"/>
          <w:szCs w:val="18"/>
        </w:rPr>
        <w:t xml:space="preserve">.2016, str. 1). </w:t>
      </w:r>
    </w:p>
    <w:p w:rsidR="00B002BB" w:rsidRPr="00C24961" w:rsidRDefault="00B002BB" w:rsidP="00C24961">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C24961">
        <w:rPr>
          <w:i/>
          <w:sz w:val="18"/>
          <w:szCs w:val="18"/>
        </w:rPr>
        <w:t>ia np. przez jego wykreślenie).</w:t>
      </w:r>
    </w:p>
    <w:p w:rsidR="00B002BB" w:rsidRPr="00474DB7" w:rsidRDefault="00B002BB" w:rsidP="00B002BB">
      <w:pPr>
        <w:jc w:val="both"/>
        <w:rPr>
          <w:color w:val="0000FF"/>
          <w:sz w:val="22"/>
        </w:rPr>
      </w:pPr>
      <w:r w:rsidRPr="00474DB7">
        <w:rPr>
          <w:sz w:val="22"/>
        </w:rPr>
        <w:lastRenderedPageBreak/>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474DB7" w:rsidRDefault="00B002BB" w:rsidP="00B002BB">
      <w:pPr>
        <w:jc w:val="both"/>
        <w:rPr>
          <w:sz w:val="22"/>
        </w:rPr>
      </w:pPr>
      <w:r w:rsidRPr="00474DB7">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474DB7" w:rsidRDefault="00B002BB" w:rsidP="00B002BB">
      <w:pPr>
        <w:jc w:val="both"/>
        <w:rPr>
          <w:sz w:val="22"/>
        </w:rPr>
      </w:pPr>
      <w:r w:rsidRPr="00474DB7">
        <w:rPr>
          <w:sz w:val="22"/>
        </w:rPr>
        <w:t>Oświadczamy, że uważamy się za związanych niniejszą ofertą na czas wskazany w specyfikacji istotnych warunków zamówienia.</w:t>
      </w:r>
    </w:p>
    <w:p w:rsidR="00B002BB" w:rsidRPr="00474DB7" w:rsidRDefault="00B002BB" w:rsidP="00B002BB">
      <w:pPr>
        <w:pStyle w:val="Tekstpodstawowy3"/>
        <w:spacing w:after="0" w:line="240" w:lineRule="auto"/>
        <w:rPr>
          <w:rFonts w:ascii="Times New Roman" w:hAnsi="Times New Roman"/>
          <w:color w:val="FF0000"/>
          <w:sz w:val="18"/>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947691" w:rsidRPr="00947691" w:rsidRDefault="00947691" w:rsidP="00B002BB">
      <w:pPr>
        <w:rPr>
          <w:rFonts w:asciiTheme="minorHAnsi" w:eastAsiaTheme="minorHAnsi" w:hAnsiTheme="minorHAnsi" w:cstheme="minorBidi"/>
          <w:sz w:val="22"/>
          <w:szCs w:val="22"/>
          <w:lang w:eastAsia="en-US"/>
        </w:rPr>
      </w:pP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r>
      <w:r w:rsidRPr="00947691">
        <w:tab/>
        <w:t xml:space="preserve">  </w:t>
      </w:r>
    </w:p>
    <w:p w:rsidR="00947691" w:rsidRDefault="00947691" w:rsidP="00947691">
      <w:pPr>
        <w:spacing w:after="200" w:line="276" w:lineRule="auto"/>
        <w:rPr>
          <w:rFonts w:asciiTheme="minorHAnsi" w:eastAsiaTheme="minorHAnsi" w:hAnsiTheme="minorHAnsi" w:cstheme="minorBidi"/>
          <w:sz w:val="22"/>
          <w:szCs w:val="22"/>
          <w:lang w:eastAsia="en-US"/>
        </w:rPr>
      </w:pPr>
    </w:p>
    <w:p w:rsidR="0088103C" w:rsidRDefault="0088103C" w:rsidP="00947691">
      <w:pPr>
        <w:spacing w:after="200" w:line="276" w:lineRule="auto"/>
        <w:rPr>
          <w:rFonts w:asciiTheme="minorHAnsi" w:eastAsiaTheme="minorHAnsi" w:hAnsiTheme="minorHAnsi" w:cstheme="minorBidi"/>
          <w:sz w:val="22"/>
          <w:szCs w:val="22"/>
          <w:lang w:eastAsia="en-US"/>
        </w:rPr>
      </w:pPr>
    </w:p>
    <w:p w:rsidR="0088103C" w:rsidRDefault="0088103C" w:rsidP="00947691">
      <w:pPr>
        <w:spacing w:after="200" w:line="276" w:lineRule="auto"/>
        <w:rPr>
          <w:rFonts w:asciiTheme="minorHAnsi" w:eastAsiaTheme="minorHAnsi" w:hAnsiTheme="minorHAnsi" w:cstheme="minorBidi"/>
          <w:sz w:val="22"/>
          <w:szCs w:val="22"/>
          <w:lang w:eastAsia="en-US"/>
        </w:rPr>
      </w:pPr>
    </w:p>
    <w:p w:rsidR="0088103C" w:rsidRDefault="0088103C" w:rsidP="00947691">
      <w:pPr>
        <w:spacing w:after="200" w:line="276" w:lineRule="auto"/>
        <w:rPr>
          <w:rFonts w:asciiTheme="minorHAnsi" w:eastAsiaTheme="minorHAnsi" w:hAnsiTheme="minorHAnsi" w:cstheme="minorBidi"/>
          <w:sz w:val="22"/>
          <w:szCs w:val="22"/>
          <w:lang w:eastAsia="en-US"/>
        </w:rPr>
      </w:pPr>
    </w:p>
    <w:p w:rsidR="0088103C" w:rsidRDefault="0088103C" w:rsidP="00947691">
      <w:pPr>
        <w:spacing w:after="200" w:line="276" w:lineRule="auto"/>
        <w:rPr>
          <w:rFonts w:asciiTheme="minorHAnsi" w:eastAsiaTheme="minorHAnsi" w:hAnsiTheme="minorHAnsi" w:cstheme="minorBidi"/>
          <w:sz w:val="22"/>
          <w:szCs w:val="22"/>
          <w:lang w:eastAsia="en-US"/>
        </w:rPr>
      </w:pPr>
    </w:p>
    <w:p w:rsidR="0088103C" w:rsidRDefault="0088103C" w:rsidP="00947691">
      <w:pPr>
        <w:spacing w:after="200" w:line="276" w:lineRule="auto"/>
        <w:rPr>
          <w:rFonts w:asciiTheme="minorHAnsi" w:eastAsiaTheme="minorHAnsi" w:hAnsiTheme="minorHAnsi" w:cstheme="minorBidi"/>
          <w:sz w:val="22"/>
          <w:szCs w:val="22"/>
          <w:lang w:eastAsia="en-US"/>
        </w:rPr>
      </w:pPr>
    </w:p>
    <w:p w:rsidR="00B002BB" w:rsidRDefault="00B002BB">
      <w:pPr>
        <w:spacing w:after="200" w:line="276" w:lineRule="auto"/>
        <w:rPr>
          <w:b/>
          <w:sz w:val="20"/>
          <w:szCs w:val="20"/>
          <w:u w:val="single"/>
        </w:rPr>
      </w:pPr>
      <w:r>
        <w:rPr>
          <w:b/>
          <w:sz w:val="20"/>
          <w:szCs w:val="20"/>
          <w:u w:val="single"/>
        </w:rPr>
        <w:br w:type="page"/>
      </w:r>
    </w:p>
    <w:p w:rsidR="00A45638" w:rsidRPr="004E5F4F" w:rsidRDefault="00A45638" w:rsidP="00A45638">
      <w:pPr>
        <w:rPr>
          <w:b/>
          <w:sz w:val="20"/>
          <w:szCs w:val="20"/>
          <w:u w:val="single"/>
        </w:rPr>
      </w:pPr>
      <w:r w:rsidRPr="004E5F4F">
        <w:rPr>
          <w:b/>
          <w:sz w:val="20"/>
          <w:szCs w:val="20"/>
          <w:u w:val="single"/>
        </w:rPr>
        <w:lastRenderedPageBreak/>
        <w:t>Standardy jakościowe odnoszące się do wszystkich istotnych cech przedmiotu zamówienia (pakiet 1-44):</w:t>
      </w:r>
    </w:p>
    <w:p w:rsidR="00A45638" w:rsidRPr="004E5F4F" w:rsidRDefault="00A45638" w:rsidP="00A45638">
      <w:pPr>
        <w:rPr>
          <w:sz w:val="20"/>
          <w:szCs w:val="20"/>
        </w:rPr>
      </w:pPr>
    </w:p>
    <w:p w:rsidR="00A45638" w:rsidRPr="004E5F4F" w:rsidRDefault="00A45638" w:rsidP="00A45638">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A45638" w:rsidRPr="004E5F4F" w:rsidRDefault="00A45638" w:rsidP="00A45638">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88103C" w:rsidRDefault="00A45638" w:rsidP="00A45638">
      <w:pPr>
        <w:ind w:firstLine="708"/>
        <w:jc w:val="both"/>
        <w:rPr>
          <w:b/>
          <w:sz w:val="32"/>
          <w:szCs w:val="20"/>
          <w:vertAlign w:val="subscript"/>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58177D" w:rsidRDefault="0058177D" w:rsidP="0088103C">
      <w:pPr>
        <w:rPr>
          <w:b/>
          <w:sz w:val="32"/>
          <w:szCs w:val="20"/>
          <w:vertAlign w:val="subscript"/>
        </w:rPr>
      </w:pPr>
    </w:p>
    <w:p w:rsidR="0088103C" w:rsidRPr="00947691" w:rsidRDefault="0088103C" w:rsidP="0088103C">
      <w:pPr>
        <w:widowControl w:val="0"/>
        <w:rPr>
          <w:b/>
          <w:bCs/>
          <w:sz w:val="28"/>
          <w:szCs w:val="28"/>
        </w:rPr>
      </w:pPr>
      <w:r>
        <w:rPr>
          <w:b/>
          <w:bCs/>
          <w:color w:val="0000FF"/>
          <w:sz w:val="28"/>
          <w:szCs w:val="28"/>
        </w:rPr>
        <w:t>ZAŁĄCZNIK (PAKIET) NR 42</w:t>
      </w:r>
    </w:p>
    <w:p w:rsidR="0088103C" w:rsidRPr="0077649D" w:rsidRDefault="0088103C" w:rsidP="0088103C">
      <w:pPr>
        <w:widowControl w:val="0"/>
        <w:rPr>
          <w:b/>
          <w:color w:val="FF0000"/>
        </w:rPr>
      </w:pPr>
      <w:r w:rsidRPr="0077649D">
        <w:rPr>
          <w:b/>
          <w:color w:val="FF0000"/>
        </w:rPr>
        <w:t xml:space="preserve">WADIUM: </w:t>
      </w:r>
      <w:r w:rsidR="0077649D">
        <w:rPr>
          <w:b/>
          <w:color w:val="FF0000"/>
        </w:rPr>
        <w:t xml:space="preserve"> 5</w:t>
      </w:r>
      <w:r w:rsidR="00AA2AB5">
        <w:rPr>
          <w:b/>
          <w:color w:val="FF0000"/>
        </w:rPr>
        <w:t xml:space="preserve"> </w:t>
      </w:r>
      <w:r w:rsidR="0077649D">
        <w:rPr>
          <w:b/>
          <w:color w:val="FF0000"/>
        </w:rPr>
        <w:t>000,00 PLN</w:t>
      </w:r>
    </w:p>
    <w:p w:rsidR="00000D73" w:rsidRPr="00947691" w:rsidRDefault="00000D73" w:rsidP="00000D73">
      <w:pPr>
        <w:keepNext/>
        <w:keepLines/>
        <w:widowControl w:val="0"/>
        <w:jc w:val="center"/>
        <w:outlineLvl w:val="4"/>
        <w:rPr>
          <w:b/>
          <w:i/>
          <w:sz w:val="28"/>
          <w:szCs w:val="28"/>
        </w:rPr>
      </w:pPr>
      <w:r w:rsidRPr="00947691">
        <w:rPr>
          <w:b/>
          <w:sz w:val="28"/>
          <w:szCs w:val="28"/>
        </w:rPr>
        <w:t>FORMULARZ OFERTOWY</w:t>
      </w:r>
    </w:p>
    <w:p w:rsidR="00000D73" w:rsidRPr="00947691" w:rsidRDefault="00000D73" w:rsidP="0088103C">
      <w:pPr>
        <w:widowControl w:val="0"/>
        <w:rPr>
          <w:b/>
        </w:rPr>
      </w:pPr>
    </w:p>
    <w:p w:rsidR="0088103C" w:rsidRPr="00947691" w:rsidRDefault="0088103C" w:rsidP="0088103C">
      <w:pPr>
        <w:widowControl w:val="0"/>
        <w:numPr>
          <w:ilvl w:val="12"/>
          <w:numId w:val="0"/>
        </w:numPr>
        <w:overflowPunct w:val="0"/>
        <w:autoSpaceDE w:val="0"/>
        <w:autoSpaceDN w:val="0"/>
        <w:adjustRightInd w:val="0"/>
      </w:pPr>
      <w:r w:rsidRPr="00947691">
        <w:t>NAZWA WYKONAWCY .....................................................................................</w:t>
      </w:r>
    </w:p>
    <w:p w:rsidR="0088103C" w:rsidRPr="00947691" w:rsidRDefault="0088103C" w:rsidP="0088103C">
      <w:pPr>
        <w:widowControl w:val="0"/>
        <w:numPr>
          <w:ilvl w:val="12"/>
          <w:numId w:val="0"/>
        </w:numPr>
        <w:tabs>
          <w:tab w:val="left" w:pos="4395"/>
        </w:tabs>
        <w:overflowPunct w:val="0"/>
        <w:autoSpaceDE w:val="0"/>
        <w:autoSpaceDN w:val="0"/>
        <w:adjustRightInd w:val="0"/>
      </w:pPr>
      <w:r w:rsidRPr="00947691">
        <w:t>SIEDZIBA ..............................................................................................................</w:t>
      </w:r>
      <w:r w:rsidRPr="00947691">
        <w:rPr>
          <w:bCs/>
        </w:rPr>
        <w:t xml:space="preserve"> </w:t>
      </w:r>
    </w:p>
    <w:p w:rsidR="0088103C" w:rsidRPr="00947691" w:rsidRDefault="0088103C" w:rsidP="0058177D">
      <w:pPr>
        <w:widowControl w:val="0"/>
        <w:numPr>
          <w:ilvl w:val="12"/>
          <w:numId w:val="0"/>
        </w:numPr>
        <w:overflowPunct w:val="0"/>
        <w:autoSpaceDE w:val="0"/>
        <w:autoSpaceDN w:val="0"/>
        <w:adjustRightInd w:val="0"/>
      </w:pPr>
      <w:r w:rsidRPr="00947691">
        <w:t>REGON ................................................. NIP .........................................................</w:t>
      </w:r>
      <w:r w:rsidRPr="00947691">
        <w:rPr>
          <w:bCs/>
        </w:rPr>
        <w:t xml:space="preserve"> </w:t>
      </w:r>
    </w:p>
    <w:p w:rsidR="0088103C" w:rsidRPr="00947691" w:rsidRDefault="0088103C" w:rsidP="0088103C">
      <w:pPr>
        <w:widowControl w:val="0"/>
        <w:rPr>
          <w:b/>
        </w:rPr>
      </w:pPr>
    </w:p>
    <w:p w:rsidR="0088103C" w:rsidRPr="00947691" w:rsidRDefault="0088103C" w:rsidP="0088103C">
      <w:pPr>
        <w:widowControl w:val="0"/>
        <w:rPr>
          <w:bCs/>
        </w:rPr>
      </w:pPr>
      <w:r w:rsidRPr="00947691">
        <w:rPr>
          <w:bCs/>
          <w:color w:val="FF0000"/>
          <w:u w:val="single"/>
        </w:rPr>
        <w:t>adres elektroniczny</w:t>
      </w:r>
      <w:r w:rsidRPr="00947691">
        <w:rPr>
          <w:bCs/>
          <w:color w:val="FF0000"/>
        </w:rPr>
        <w:t xml:space="preserve"> (e-mail) ................................................................ </w:t>
      </w:r>
      <w:r w:rsidRPr="00947691">
        <w:rPr>
          <w:bCs/>
          <w:color w:val="FF0000"/>
          <w:u w:val="single"/>
        </w:rPr>
        <w:t>(do kontaktu z Zamawiającym!)</w:t>
      </w:r>
    </w:p>
    <w:p w:rsidR="007E56FB" w:rsidRPr="007F0A75" w:rsidRDefault="007E56FB" w:rsidP="007E56FB">
      <w:pPr>
        <w:widowControl w:val="0"/>
        <w:rPr>
          <w:bCs/>
        </w:rPr>
      </w:pPr>
    </w:p>
    <w:p w:rsidR="00947691" w:rsidRPr="00656A8B" w:rsidRDefault="007E56FB" w:rsidP="00656A8B">
      <w:pPr>
        <w:widowControl w:val="0"/>
        <w:rPr>
          <w:bCs/>
        </w:rPr>
      </w:pPr>
      <w:r w:rsidRPr="007F0A75">
        <w:rPr>
          <w:bCs/>
        </w:rPr>
        <w:t>Oferuję realizację zamówienia na warunkach określonych w siwz, za cenę:</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37"/>
        <w:gridCol w:w="4962"/>
        <w:gridCol w:w="1275"/>
        <w:gridCol w:w="993"/>
        <w:gridCol w:w="708"/>
        <w:gridCol w:w="1843"/>
        <w:gridCol w:w="1701"/>
        <w:gridCol w:w="2268"/>
      </w:tblGrid>
      <w:tr w:rsidR="0088103C" w:rsidRPr="0088103C" w:rsidTr="00356A73">
        <w:trPr>
          <w:trHeight w:val="868"/>
        </w:trPr>
        <w:tc>
          <w:tcPr>
            <w:tcW w:w="637" w:type="dxa"/>
            <w:tcBorders>
              <w:top w:val="single" w:sz="6" w:space="0" w:color="000000"/>
              <w:left w:val="single" w:sz="6" w:space="0" w:color="000000"/>
              <w:bottom w:val="single" w:sz="6" w:space="0" w:color="000000"/>
              <w:right w:val="single" w:sz="6" w:space="0" w:color="000000"/>
            </w:tcBorders>
            <w:hideMark/>
          </w:tcPr>
          <w:p w:rsidR="0088103C" w:rsidRPr="0088103C" w:rsidRDefault="0088103C" w:rsidP="00356A73">
            <w:pPr>
              <w:jc w:val="center"/>
              <w:rPr>
                <w:lang w:eastAsia="en-US"/>
              </w:rPr>
            </w:pPr>
            <w:r w:rsidRPr="0088103C">
              <w:rPr>
                <w:rFonts w:eastAsia="Calibri"/>
                <w:sz w:val="22"/>
                <w:szCs w:val="22"/>
                <w:lang w:eastAsia="en-US"/>
              </w:rPr>
              <w:t>LP</w:t>
            </w:r>
          </w:p>
        </w:tc>
        <w:tc>
          <w:tcPr>
            <w:tcW w:w="4962" w:type="dxa"/>
            <w:tcBorders>
              <w:top w:val="single" w:sz="6" w:space="0" w:color="000000"/>
              <w:left w:val="single" w:sz="6" w:space="0" w:color="000000"/>
              <w:bottom w:val="single" w:sz="6" w:space="0" w:color="000000"/>
              <w:right w:val="single" w:sz="6" w:space="0" w:color="000000"/>
            </w:tcBorders>
            <w:hideMark/>
          </w:tcPr>
          <w:p w:rsidR="0088103C" w:rsidRPr="0088103C" w:rsidRDefault="0088103C" w:rsidP="00356A73">
            <w:pPr>
              <w:jc w:val="center"/>
              <w:rPr>
                <w:lang w:eastAsia="en-US"/>
              </w:rPr>
            </w:pPr>
            <w:r w:rsidRPr="0088103C">
              <w:rPr>
                <w:rFonts w:eastAsia="Calibri"/>
                <w:sz w:val="22"/>
                <w:szCs w:val="22"/>
                <w:lang w:eastAsia="en-US"/>
              </w:rPr>
              <w:t>ASORTYMENT</w:t>
            </w:r>
          </w:p>
        </w:tc>
        <w:tc>
          <w:tcPr>
            <w:tcW w:w="1275" w:type="dxa"/>
            <w:tcBorders>
              <w:top w:val="single" w:sz="6" w:space="0" w:color="000000"/>
              <w:left w:val="single" w:sz="6" w:space="0" w:color="000000"/>
              <w:bottom w:val="single" w:sz="6" w:space="0" w:color="000000"/>
              <w:right w:val="single" w:sz="6" w:space="0" w:color="000000"/>
            </w:tcBorders>
            <w:hideMark/>
          </w:tcPr>
          <w:p w:rsidR="0088103C" w:rsidRDefault="0088103C" w:rsidP="00356A73">
            <w:pPr>
              <w:jc w:val="center"/>
              <w:rPr>
                <w:rFonts w:eastAsia="Calibri"/>
                <w:sz w:val="22"/>
                <w:szCs w:val="22"/>
                <w:lang w:eastAsia="en-US"/>
              </w:rPr>
            </w:pPr>
            <w:r w:rsidRPr="0088103C">
              <w:rPr>
                <w:rFonts w:eastAsia="Calibri"/>
                <w:sz w:val="22"/>
                <w:szCs w:val="22"/>
                <w:lang w:eastAsia="en-US"/>
              </w:rPr>
              <w:t>ILOŚĆ</w:t>
            </w:r>
          </w:p>
          <w:p w:rsidR="0088103C" w:rsidRPr="0088103C" w:rsidRDefault="0088103C" w:rsidP="00356A73">
            <w:pPr>
              <w:jc w:val="center"/>
              <w:rPr>
                <w:lang w:eastAsia="en-US"/>
              </w:rPr>
            </w:pPr>
          </w:p>
        </w:tc>
        <w:tc>
          <w:tcPr>
            <w:tcW w:w="993" w:type="dxa"/>
            <w:tcBorders>
              <w:top w:val="single" w:sz="6" w:space="0" w:color="000000"/>
              <w:left w:val="single" w:sz="6" w:space="0" w:color="000000"/>
              <w:bottom w:val="single" w:sz="6" w:space="0" w:color="000000"/>
              <w:right w:val="single" w:sz="6" w:space="0" w:color="000000"/>
            </w:tcBorders>
            <w:hideMark/>
          </w:tcPr>
          <w:p w:rsidR="0088103C" w:rsidRPr="0088103C" w:rsidRDefault="0088103C" w:rsidP="00356A73">
            <w:pPr>
              <w:jc w:val="center"/>
              <w:rPr>
                <w:lang w:eastAsia="en-US"/>
              </w:rPr>
            </w:pPr>
            <w:r w:rsidRPr="0088103C">
              <w:rPr>
                <w:rFonts w:eastAsia="Calibri"/>
                <w:sz w:val="22"/>
                <w:szCs w:val="22"/>
                <w:lang w:eastAsia="en-US"/>
              </w:rPr>
              <w:t>CENA</w:t>
            </w:r>
          </w:p>
          <w:p w:rsidR="0088103C" w:rsidRPr="0088103C" w:rsidRDefault="0088103C" w:rsidP="00356A73">
            <w:pPr>
              <w:jc w:val="center"/>
              <w:rPr>
                <w:rFonts w:eastAsia="Calibri"/>
                <w:sz w:val="22"/>
                <w:szCs w:val="22"/>
                <w:lang w:eastAsia="en-US"/>
              </w:rPr>
            </w:pPr>
            <w:r w:rsidRPr="0088103C">
              <w:rPr>
                <w:rFonts w:eastAsia="Calibri"/>
                <w:sz w:val="22"/>
                <w:szCs w:val="22"/>
                <w:lang w:eastAsia="en-US"/>
              </w:rPr>
              <w:t>NETTO</w:t>
            </w:r>
          </w:p>
          <w:p w:rsidR="0088103C" w:rsidRPr="0088103C" w:rsidRDefault="0088103C" w:rsidP="00356A73">
            <w:pPr>
              <w:jc w:val="center"/>
              <w:rPr>
                <w:lang w:eastAsia="en-US"/>
              </w:rPr>
            </w:pPr>
            <w:r w:rsidRPr="0088103C">
              <w:rPr>
                <w:rFonts w:eastAsia="Calibri"/>
                <w:sz w:val="22"/>
                <w:szCs w:val="22"/>
                <w:lang w:eastAsia="en-US"/>
              </w:rPr>
              <w:t>SZT.</w:t>
            </w:r>
            <w:r w:rsidR="003747A6">
              <w:rPr>
                <w:rFonts w:eastAsia="Calibri"/>
                <w:sz w:val="22"/>
                <w:szCs w:val="22"/>
                <w:lang w:eastAsia="en-US"/>
              </w:rPr>
              <w:t>/OP.</w:t>
            </w:r>
          </w:p>
        </w:tc>
        <w:tc>
          <w:tcPr>
            <w:tcW w:w="708" w:type="dxa"/>
            <w:tcBorders>
              <w:top w:val="single" w:sz="6" w:space="0" w:color="000000"/>
              <w:left w:val="single" w:sz="6" w:space="0" w:color="000000"/>
              <w:bottom w:val="single" w:sz="6" w:space="0" w:color="000000"/>
              <w:right w:val="single" w:sz="6" w:space="0" w:color="000000"/>
            </w:tcBorders>
            <w:hideMark/>
          </w:tcPr>
          <w:p w:rsidR="0088103C" w:rsidRPr="0088103C" w:rsidRDefault="0088103C" w:rsidP="00356A73">
            <w:pPr>
              <w:jc w:val="center"/>
              <w:rPr>
                <w:lang w:eastAsia="en-US"/>
              </w:rPr>
            </w:pPr>
            <w:r w:rsidRPr="0088103C">
              <w:rPr>
                <w:rFonts w:eastAsia="Calibri"/>
                <w:sz w:val="22"/>
                <w:szCs w:val="22"/>
                <w:lang w:eastAsia="en-US"/>
              </w:rPr>
              <w:t>VAT</w:t>
            </w:r>
          </w:p>
          <w:p w:rsidR="0088103C" w:rsidRPr="0088103C" w:rsidRDefault="0088103C" w:rsidP="00356A73">
            <w:pPr>
              <w:jc w:val="center"/>
              <w:rPr>
                <w:lang w:eastAsia="en-US"/>
              </w:rPr>
            </w:pPr>
            <w:r w:rsidRPr="0088103C">
              <w:rPr>
                <w:rFonts w:eastAsia="Calibri"/>
                <w:sz w:val="22"/>
                <w:szCs w:val="22"/>
                <w:lang w:eastAsia="en-US"/>
              </w:rPr>
              <w:t>w %</w:t>
            </w:r>
          </w:p>
        </w:tc>
        <w:tc>
          <w:tcPr>
            <w:tcW w:w="1843" w:type="dxa"/>
            <w:tcBorders>
              <w:top w:val="single" w:sz="6" w:space="0" w:color="000000"/>
              <w:left w:val="single" w:sz="6" w:space="0" w:color="000000"/>
              <w:bottom w:val="single" w:sz="6" w:space="0" w:color="000000"/>
              <w:right w:val="single" w:sz="6" w:space="0" w:color="000000"/>
            </w:tcBorders>
            <w:hideMark/>
          </w:tcPr>
          <w:p w:rsidR="0088103C" w:rsidRPr="0088103C" w:rsidRDefault="0088103C" w:rsidP="00356A73">
            <w:pPr>
              <w:jc w:val="center"/>
              <w:rPr>
                <w:lang w:eastAsia="en-US"/>
              </w:rPr>
            </w:pPr>
            <w:r w:rsidRPr="0088103C">
              <w:rPr>
                <w:rFonts w:eastAsia="Calibri"/>
                <w:sz w:val="22"/>
                <w:szCs w:val="22"/>
                <w:lang w:eastAsia="en-US"/>
              </w:rPr>
              <w:t>WARTOŚĆ</w:t>
            </w:r>
          </w:p>
          <w:p w:rsidR="0088103C" w:rsidRPr="0088103C" w:rsidRDefault="0088103C" w:rsidP="00356A73">
            <w:pPr>
              <w:jc w:val="center"/>
              <w:rPr>
                <w:rFonts w:eastAsia="Calibri"/>
                <w:sz w:val="22"/>
                <w:szCs w:val="22"/>
                <w:lang w:eastAsia="en-US"/>
              </w:rPr>
            </w:pPr>
            <w:r w:rsidRPr="0088103C">
              <w:rPr>
                <w:rFonts w:eastAsia="Calibri"/>
                <w:sz w:val="22"/>
                <w:szCs w:val="22"/>
                <w:lang w:eastAsia="en-US"/>
              </w:rPr>
              <w:t>NETTO</w:t>
            </w:r>
          </w:p>
          <w:p w:rsidR="0088103C" w:rsidRPr="0088103C" w:rsidRDefault="0088103C" w:rsidP="00356A73">
            <w:pPr>
              <w:jc w:val="center"/>
              <w:rPr>
                <w:lang w:eastAsia="en-US"/>
              </w:rPr>
            </w:pPr>
            <w:r w:rsidRPr="0088103C">
              <w:rPr>
                <w:rFonts w:eastAsia="Calibri"/>
                <w:sz w:val="22"/>
                <w:szCs w:val="22"/>
                <w:lang w:eastAsia="en-US"/>
              </w:rPr>
              <w:t>ZAMÓWIENIA</w:t>
            </w:r>
          </w:p>
        </w:tc>
        <w:tc>
          <w:tcPr>
            <w:tcW w:w="1701"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eastAsia="en-US"/>
              </w:rPr>
            </w:pPr>
            <w:r w:rsidRPr="0088103C">
              <w:rPr>
                <w:rFonts w:eastAsia="Calibri"/>
                <w:sz w:val="22"/>
                <w:szCs w:val="22"/>
                <w:lang w:eastAsia="en-US"/>
              </w:rPr>
              <w:t>WARTOŚĆ</w:t>
            </w:r>
          </w:p>
          <w:p w:rsidR="0088103C" w:rsidRPr="0088103C" w:rsidRDefault="0088103C" w:rsidP="00356A73">
            <w:pPr>
              <w:jc w:val="center"/>
              <w:rPr>
                <w:rFonts w:eastAsia="Calibri"/>
                <w:sz w:val="22"/>
                <w:szCs w:val="22"/>
                <w:lang w:eastAsia="en-US"/>
              </w:rPr>
            </w:pPr>
            <w:r w:rsidRPr="0088103C">
              <w:rPr>
                <w:rFonts w:eastAsia="Calibri"/>
                <w:sz w:val="22"/>
                <w:szCs w:val="22"/>
                <w:lang w:eastAsia="en-US"/>
              </w:rPr>
              <w:t>BRUTTO</w:t>
            </w:r>
          </w:p>
          <w:p w:rsidR="0088103C" w:rsidRPr="0088103C" w:rsidRDefault="0088103C" w:rsidP="00356A73">
            <w:pPr>
              <w:jc w:val="center"/>
              <w:rPr>
                <w:rFonts w:eastAsia="Calibri"/>
                <w:sz w:val="22"/>
                <w:szCs w:val="22"/>
                <w:lang w:eastAsia="en-US"/>
              </w:rPr>
            </w:pPr>
            <w:r w:rsidRPr="0088103C">
              <w:rPr>
                <w:rFonts w:eastAsia="Calibri"/>
                <w:sz w:val="22"/>
                <w:szCs w:val="22"/>
                <w:lang w:eastAsia="en-US"/>
              </w:rPr>
              <w:t>ZAMÓWIENIA</w:t>
            </w:r>
          </w:p>
        </w:tc>
        <w:tc>
          <w:tcPr>
            <w:tcW w:w="2268" w:type="dxa"/>
            <w:tcBorders>
              <w:top w:val="single" w:sz="6" w:space="0" w:color="000000"/>
              <w:left w:val="single" w:sz="6" w:space="0" w:color="000000"/>
              <w:bottom w:val="single" w:sz="6" w:space="0" w:color="000000"/>
              <w:right w:val="single" w:sz="6" w:space="0" w:color="000000"/>
            </w:tcBorders>
            <w:hideMark/>
          </w:tcPr>
          <w:p w:rsidR="0088103C" w:rsidRDefault="0088103C" w:rsidP="00356A73">
            <w:pPr>
              <w:jc w:val="center"/>
              <w:rPr>
                <w:rFonts w:eastAsia="Calibri"/>
                <w:sz w:val="22"/>
                <w:szCs w:val="22"/>
                <w:lang w:eastAsia="en-US"/>
              </w:rPr>
            </w:pPr>
            <w:r w:rsidRPr="0088103C">
              <w:rPr>
                <w:rFonts w:eastAsia="Calibri"/>
                <w:sz w:val="22"/>
                <w:szCs w:val="22"/>
                <w:lang w:eastAsia="en-US"/>
              </w:rPr>
              <w:t>PRODUCENT</w:t>
            </w:r>
          </w:p>
          <w:p w:rsidR="0088103C" w:rsidRPr="0088103C" w:rsidRDefault="0088103C" w:rsidP="00356A73">
            <w:pPr>
              <w:jc w:val="center"/>
              <w:rPr>
                <w:lang w:eastAsia="en-US"/>
              </w:rPr>
            </w:pPr>
            <w:r w:rsidRPr="0088103C">
              <w:rPr>
                <w:rFonts w:eastAsia="Calibri"/>
                <w:sz w:val="22"/>
                <w:szCs w:val="22"/>
                <w:lang w:eastAsia="en-US"/>
              </w:rPr>
              <w:t xml:space="preserve">NUMER </w:t>
            </w:r>
            <w:r w:rsidRPr="0088103C">
              <w:rPr>
                <w:rFonts w:eastAsia="Calibri"/>
                <w:spacing w:val="-10"/>
                <w:sz w:val="22"/>
                <w:szCs w:val="22"/>
                <w:lang w:eastAsia="en-US"/>
              </w:rPr>
              <w:t>KATALOGOWY</w:t>
            </w:r>
          </w:p>
        </w:tc>
      </w:tr>
      <w:tr w:rsidR="0088103C" w:rsidRPr="0088103C" w:rsidTr="00356A73">
        <w:tc>
          <w:tcPr>
            <w:tcW w:w="637" w:type="dxa"/>
            <w:tcBorders>
              <w:top w:val="single" w:sz="6" w:space="0" w:color="000000"/>
              <w:left w:val="single" w:sz="6" w:space="0" w:color="000000"/>
              <w:bottom w:val="single" w:sz="6" w:space="0" w:color="000000"/>
              <w:right w:val="single" w:sz="6" w:space="0" w:color="000000"/>
            </w:tcBorders>
            <w:hideMark/>
          </w:tcPr>
          <w:p w:rsidR="0088103C" w:rsidRPr="0088103C" w:rsidRDefault="0088103C" w:rsidP="00356A73">
            <w:pPr>
              <w:jc w:val="center"/>
              <w:rPr>
                <w:lang w:eastAsia="en-US"/>
              </w:rPr>
            </w:pPr>
            <w:r w:rsidRPr="0088103C">
              <w:rPr>
                <w:rFonts w:eastAsia="Calibri"/>
                <w:sz w:val="22"/>
                <w:szCs w:val="22"/>
                <w:lang w:eastAsia="en-US"/>
              </w:rPr>
              <w:t>1.</w:t>
            </w:r>
          </w:p>
        </w:tc>
        <w:tc>
          <w:tcPr>
            <w:tcW w:w="4962" w:type="dxa"/>
            <w:tcBorders>
              <w:top w:val="single" w:sz="6" w:space="0" w:color="000000"/>
              <w:left w:val="single" w:sz="6" w:space="0" w:color="000000"/>
              <w:bottom w:val="single" w:sz="6" w:space="0" w:color="000000"/>
              <w:right w:val="single" w:sz="6" w:space="0" w:color="000000"/>
            </w:tcBorders>
            <w:hideMark/>
          </w:tcPr>
          <w:p w:rsidR="0088103C" w:rsidRPr="0088103C" w:rsidRDefault="0088103C" w:rsidP="00356A73">
            <w:pPr>
              <w:rPr>
                <w:rFonts w:eastAsia="Calibri"/>
                <w:sz w:val="22"/>
                <w:szCs w:val="22"/>
                <w:lang w:eastAsia="en-US"/>
              </w:rPr>
            </w:pPr>
            <w:r w:rsidRPr="0088103C">
              <w:rPr>
                <w:rFonts w:eastAsia="Calibri"/>
                <w:sz w:val="22"/>
                <w:szCs w:val="22"/>
                <w:lang w:eastAsia="en-US"/>
              </w:rPr>
              <w:t>Zestaw do resekcji guza</w:t>
            </w:r>
          </w:p>
          <w:p w:rsidR="0088103C" w:rsidRPr="0088103C" w:rsidRDefault="0088103C" w:rsidP="00356A73">
            <w:pPr>
              <w:rPr>
                <w:lang w:eastAsia="en-US"/>
              </w:rPr>
            </w:pPr>
            <w:r w:rsidRPr="0088103C">
              <w:rPr>
                <w:rFonts w:eastAsia="Calibri"/>
                <w:sz w:val="22"/>
                <w:szCs w:val="22"/>
                <w:lang w:eastAsia="en-US"/>
              </w:rPr>
              <w:t>Zestaw sterylny, jednorazowy do procedury resekcji guza w wersji nawigacji elektromagnetycznej. Do wyboru dwa rodzaje mocowania ramki referencyjnej : do kości czaszki lub przylepianej do skory pacjenta</w:t>
            </w:r>
          </w:p>
        </w:tc>
        <w:tc>
          <w:tcPr>
            <w:tcW w:w="1275" w:type="dxa"/>
            <w:tcBorders>
              <w:top w:val="single" w:sz="6" w:space="0" w:color="000000"/>
              <w:left w:val="single" w:sz="6" w:space="0" w:color="000000"/>
              <w:bottom w:val="single" w:sz="6" w:space="0" w:color="000000"/>
              <w:right w:val="single" w:sz="6" w:space="0" w:color="000000"/>
            </w:tcBorders>
            <w:hideMark/>
          </w:tcPr>
          <w:p w:rsidR="0088103C" w:rsidRPr="0088103C" w:rsidRDefault="0088103C" w:rsidP="00356A73">
            <w:pPr>
              <w:jc w:val="center"/>
              <w:rPr>
                <w:lang w:val="de-DE" w:eastAsia="en-US"/>
              </w:rPr>
            </w:pPr>
            <w:r w:rsidRPr="002B0181">
              <w:rPr>
                <w:rFonts w:eastAsia="Calibri"/>
                <w:sz w:val="22"/>
                <w:lang w:val="de-DE" w:eastAsia="en-US"/>
              </w:rPr>
              <w:t>10 szt</w:t>
            </w:r>
            <w:r w:rsidRPr="0088103C">
              <w:rPr>
                <w:rFonts w:eastAsia="Calibri"/>
                <w:lang w:val="de-DE" w:eastAsia="en-US"/>
              </w:rPr>
              <w:t>.</w:t>
            </w:r>
          </w:p>
        </w:tc>
        <w:tc>
          <w:tcPr>
            <w:tcW w:w="99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70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84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701"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226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r>
      <w:tr w:rsidR="0088103C" w:rsidRPr="0088103C" w:rsidTr="00356A73">
        <w:tc>
          <w:tcPr>
            <w:tcW w:w="637"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rFonts w:eastAsia="Calibri"/>
                <w:sz w:val="22"/>
                <w:szCs w:val="22"/>
                <w:lang w:eastAsia="en-US"/>
              </w:rPr>
            </w:pPr>
            <w:r w:rsidRPr="0088103C">
              <w:rPr>
                <w:rFonts w:eastAsia="Calibri"/>
                <w:sz w:val="22"/>
                <w:szCs w:val="22"/>
                <w:lang w:eastAsia="en-US"/>
              </w:rPr>
              <w:t>2.</w:t>
            </w:r>
          </w:p>
        </w:tc>
        <w:tc>
          <w:tcPr>
            <w:tcW w:w="4962"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rFonts w:eastAsia="Calibri"/>
                <w:sz w:val="22"/>
                <w:szCs w:val="22"/>
                <w:lang w:eastAsia="en-US"/>
              </w:rPr>
            </w:pPr>
            <w:r w:rsidRPr="0088103C">
              <w:rPr>
                <w:rFonts w:eastAsia="Calibri"/>
                <w:sz w:val="22"/>
                <w:szCs w:val="22"/>
                <w:lang w:eastAsia="en-US"/>
              </w:rPr>
              <w:t>Zestaw do inplantacji drenu komorowego</w:t>
            </w:r>
          </w:p>
          <w:p w:rsidR="0088103C" w:rsidRPr="0088103C" w:rsidRDefault="0088103C" w:rsidP="00356A73">
            <w:pPr>
              <w:rPr>
                <w:rFonts w:eastAsia="Calibri"/>
                <w:sz w:val="22"/>
                <w:szCs w:val="22"/>
                <w:lang w:eastAsia="en-US"/>
              </w:rPr>
            </w:pPr>
            <w:r w:rsidRPr="0088103C">
              <w:rPr>
                <w:rFonts w:eastAsia="Calibri"/>
                <w:sz w:val="22"/>
                <w:szCs w:val="22"/>
                <w:lang w:eastAsia="en-US"/>
              </w:rPr>
              <w:t xml:space="preserve">Zestaw sterylny, jednorazowy do procedury </w:t>
            </w:r>
            <w:r w:rsidRPr="0088103C">
              <w:rPr>
                <w:rFonts w:eastAsia="Calibri"/>
                <w:sz w:val="22"/>
                <w:szCs w:val="22"/>
                <w:lang w:eastAsia="en-US"/>
              </w:rPr>
              <w:lastRenderedPageBreak/>
              <w:t>implantacji drenu komorowego w  wersji nawigacji elektromagnetycznej. Do wyboru dwa rodzaje ramki referencyjnej : mocowana do kości czaszki lub przylepiana do skory pacjenta</w:t>
            </w:r>
          </w:p>
        </w:tc>
        <w:tc>
          <w:tcPr>
            <w:tcW w:w="1275"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rFonts w:eastAsia="Calibri"/>
                <w:lang w:val="de-DE" w:eastAsia="en-US"/>
              </w:rPr>
            </w:pPr>
            <w:r w:rsidRPr="002B0181">
              <w:rPr>
                <w:rFonts w:eastAsia="Calibri"/>
                <w:sz w:val="22"/>
                <w:lang w:val="de-DE" w:eastAsia="en-US"/>
              </w:rPr>
              <w:lastRenderedPageBreak/>
              <w:t>20 szt.</w:t>
            </w:r>
          </w:p>
        </w:tc>
        <w:tc>
          <w:tcPr>
            <w:tcW w:w="99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70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84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701"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226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r>
      <w:tr w:rsidR="0088103C" w:rsidRPr="0088103C" w:rsidTr="00356A73">
        <w:tc>
          <w:tcPr>
            <w:tcW w:w="637"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rFonts w:eastAsia="Calibri"/>
                <w:sz w:val="22"/>
                <w:szCs w:val="22"/>
                <w:lang w:eastAsia="en-US"/>
              </w:rPr>
            </w:pPr>
            <w:r w:rsidRPr="0088103C">
              <w:rPr>
                <w:rFonts w:eastAsia="Calibri"/>
                <w:sz w:val="22"/>
                <w:szCs w:val="22"/>
                <w:lang w:eastAsia="en-US"/>
              </w:rPr>
              <w:lastRenderedPageBreak/>
              <w:t>3.</w:t>
            </w:r>
          </w:p>
        </w:tc>
        <w:tc>
          <w:tcPr>
            <w:tcW w:w="4962"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rFonts w:eastAsia="Calibri"/>
                <w:sz w:val="22"/>
                <w:szCs w:val="22"/>
                <w:lang w:eastAsia="en-US"/>
              </w:rPr>
            </w:pPr>
            <w:r w:rsidRPr="0088103C">
              <w:rPr>
                <w:rFonts w:eastAsia="Calibri"/>
                <w:sz w:val="22"/>
                <w:szCs w:val="22"/>
                <w:lang w:eastAsia="en-US"/>
              </w:rPr>
              <w:t>System rejestracji pacjenta</w:t>
            </w:r>
          </w:p>
          <w:p w:rsidR="0088103C" w:rsidRPr="0088103C" w:rsidRDefault="0088103C" w:rsidP="00356A73">
            <w:pPr>
              <w:rPr>
                <w:rFonts w:eastAsia="Calibri"/>
                <w:sz w:val="22"/>
                <w:szCs w:val="22"/>
                <w:lang w:eastAsia="en-US"/>
              </w:rPr>
            </w:pPr>
            <w:r w:rsidRPr="0088103C">
              <w:rPr>
                <w:rFonts w:eastAsia="Calibri"/>
                <w:sz w:val="22"/>
                <w:szCs w:val="22"/>
                <w:lang w:eastAsia="en-US"/>
              </w:rPr>
              <w:t>Sterylny, jednorazowy wskaźnik do rejestracji pacjenta w wersji elektromagnetycznej</w:t>
            </w:r>
          </w:p>
          <w:p w:rsidR="0088103C" w:rsidRPr="0088103C" w:rsidRDefault="0088103C" w:rsidP="00356A73">
            <w:pPr>
              <w:rPr>
                <w:rFonts w:eastAsia="Calibri"/>
                <w:sz w:val="22"/>
                <w:szCs w:val="22"/>
                <w:lang w:eastAsia="en-US"/>
              </w:rPr>
            </w:pPr>
            <w:r w:rsidRPr="0088103C">
              <w:rPr>
                <w:rFonts w:eastAsia="Calibri"/>
                <w:sz w:val="22"/>
                <w:szCs w:val="22"/>
                <w:lang w:eastAsia="en-US"/>
              </w:rPr>
              <w:t>Pakowany a 5 sztuk</w:t>
            </w:r>
          </w:p>
        </w:tc>
        <w:tc>
          <w:tcPr>
            <w:tcW w:w="1275"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rFonts w:eastAsia="Calibri"/>
                <w:lang w:val="de-DE" w:eastAsia="en-US"/>
              </w:rPr>
            </w:pPr>
            <w:r w:rsidRPr="002B0181">
              <w:rPr>
                <w:rFonts w:eastAsia="Calibri"/>
                <w:sz w:val="22"/>
                <w:lang w:val="de-DE" w:eastAsia="en-US"/>
              </w:rPr>
              <w:t>4 opakowania a 5 sztuk</w:t>
            </w:r>
          </w:p>
        </w:tc>
        <w:tc>
          <w:tcPr>
            <w:tcW w:w="99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70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84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701"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226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lang w:val="de-DE" w:eastAsia="en-US"/>
              </w:rPr>
            </w:pPr>
          </w:p>
        </w:tc>
      </w:tr>
      <w:tr w:rsidR="0088103C" w:rsidRPr="0088103C" w:rsidTr="00356A73">
        <w:tc>
          <w:tcPr>
            <w:tcW w:w="637"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rFonts w:eastAsia="Calibri"/>
                <w:sz w:val="22"/>
                <w:szCs w:val="22"/>
                <w:lang w:eastAsia="en-US"/>
              </w:rPr>
            </w:pPr>
            <w:r w:rsidRPr="0088103C">
              <w:rPr>
                <w:rFonts w:eastAsia="Calibri"/>
                <w:sz w:val="22"/>
                <w:szCs w:val="22"/>
                <w:lang w:eastAsia="en-US"/>
              </w:rPr>
              <w:t>4.</w:t>
            </w:r>
          </w:p>
        </w:tc>
        <w:tc>
          <w:tcPr>
            <w:tcW w:w="4962"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rFonts w:eastAsia="Calibri"/>
                <w:sz w:val="22"/>
                <w:szCs w:val="22"/>
                <w:lang w:eastAsia="en-US"/>
              </w:rPr>
            </w:pPr>
            <w:r w:rsidRPr="0088103C">
              <w:rPr>
                <w:rFonts w:eastAsia="Calibri"/>
                <w:sz w:val="22"/>
                <w:szCs w:val="22"/>
                <w:lang w:eastAsia="en-US"/>
              </w:rPr>
              <w:t>Zestaw do biopsji cienkoigłowej</w:t>
            </w:r>
          </w:p>
          <w:p w:rsidR="0088103C" w:rsidRPr="0088103C" w:rsidRDefault="0088103C" w:rsidP="00356A73">
            <w:pPr>
              <w:rPr>
                <w:rFonts w:eastAsia="Calibri"/>
                <w:sz w:val="22"/>
                <w:szCs w:val="22"/>
                <w:lang w:eastAsia="en-US"/>
              </w:rPr>
            </w:pPr>
            <w:r w:rsidRPr="0088103C">
              <w:rPr>
                <w:rFonts w:eastAsia="Calibri"/>
                <w:sz w:val="22"/>
                <w:szCs w:val="22"/>
                <w:lang w:eastAsia="en-US"/>
              </w:rPr>
              <w:t xml:space="preserve">Nawigacja optyczna. Igla biopsyjna pasywna , sterylna. Okno tnące pokazane w obrazie programu nawigacji, w zestawie przymiar odległości, wężyki zakończone mocowaniem Luer </w:t>
            </w:r>
          </w:p>
        </w:tc>
        <w:tc>
          <w:tcPr>
            <w:tcW w:w="1275"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rFonts w:eastAsia="Calibri"/>
                <w:lang w:val="de-DE" w:eastAsia="en-US"/>
              </w:rPr>
            </w:pPr>
            <w:r w:rsidRPr="002B0181">
              <w:rPr>
                <w:rFonts w:eastAsia="Calibri"/>
                <w:sz w:val="22"/>
                <w:lang w:val="de-DE" w:eastAsia="en-US"/>
              </w:rPr>
              <w:t>10 szt</w:t>
            </w:r>
            <w:r w:rsidRPr="0088103C">
              <w:rPr>
                <w:rFonts w:eastAsia="Calibri"/>
                <w:lang w:val="de-DE" w:eastAsia="en-US"/>
              </w:rPr>
              <w:t>.</w:t>
            </w:r>
          </w:p>
        </w:tc>
        <w:tc>
          <w:tcPr>
            <w:tcW w:w="99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70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84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701"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226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lang w:val="de-DE" w:eastAsia="en-US"/>
              </w:rPr>
            </w:pPr>
          </w:p>
        </w:tc>
      </w:tr>
      <w:tr w:rsidR="0088103C" w:rsidRPr="0088103C" w:rsidTr="00356A73">
        <w:tc>
          <w:tcPr>
            <w:tcW w:w="637"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rFonts w:eastAsia="Calibri"/>
                <w:sz w:val="22"/>
                <w:szCs w:val="22"/>
                <w:lang w:eastAsia="en-US"/>
              </w:rPr>
            </w:pPr>
            <w:r w:rsidRPr="0088103C">
              <w:rPr>
                <w:rFonts w:eastAsia="Calibri"/>
                <w:sz w:val="22"/>
                <w:szCs w:val="22"/>
                <w:lang w:eastAsia="en-US"/>
              </w:rPr>
              <w:t>5.</w:t>
            </w:r>
          </w:p>
        </w:tc>
        <w:tc>
          <w:tcPr>
            <w:tcW w:w="4962"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rFonts w:eastAsia="Calibri"/>
                <w:sz w:val="22"/>
                <w:szCs w:val="22"/>
                <w:lang w:eastAsia="en-US"/>
              </w:rPr>
            </w:pPr>
            <w:r w:rsidRPr="0088103C">
              <w:rPr>
                <w:rFonts w:eastAsia="Calibri"/>
                <w:sz w:val="22"/>
                <w:szCs w:val="22"/>
                <w:lang w:eastAsia="en-US"/>
              </w:rPr>
              <w:t>Prowadnik igły biopsyjnej wraz z reduktorami i mocowaniem do kości czaszki</w:t>
            </w:r>
          </w:p>
        </w:tc>
        <w:tc>
          <w:tcPr>
            <w:tcW w:w="1275"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rFonts w:eastAsia="Calibri"/>
                <w:lang w:val="de-DE" w:eastAsia="en-US"/>
              </w:rPr>
            </w:pPr>
            <w:r w:rsidRPr="002B0181">
              <w:rPr>
                <w:rFonts w:eastAsia="Calibri"/>
                <w:sz w:val="22"/>
                <w:lang w:val="de-DE" w:eastAsia="en-US"/>
              </w:rPr>
              <w:t>10 szt</w:t>
            </w:r>
            <w:r w:rsidRPr="0088103C">
              <w:rPr>
                <w:rFonts w:eastAsia="Calibri"/>
                <w:lang w:val="de-DE" w:eastAsia="en-US"/>
              </w:rPr>
              <w:t>.</w:t>
            </w:r>
          </w:p>
        </w:tc>
        <w:tc>
          <w:tcPr>
            <w:tcW w:w="99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70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84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701"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226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lang w:val="de-DE" w:eastAsia="en-US"/>
              </w:rPr>
            </w:pPr>
          </w:p>
        </w:tc>
      </w:tr>
      <w:tr w:rsidR="0088103C" w:rsidRPr="0088103C" w:rsidTr="00356A73">
        <w:tc>
          <w:tcPr>
            <w:tcW w:w="637"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rFonts w:eastAsia="Calibri"/>
                <w:sz w:val="22"/>
                <w:szCs w:val="22"/>
                <w:lang w:eastAsia="en-US"/>
              </w:rPr>
            </w:pPr>
            <w:r w:rsidRPr="0088103C">
              <w:rPr>
                <w:rFonts w:eastAsia="Calibri"/>
                <w:sz w:val="22"/>
                <w:szCs w:val="22"/>
                <w:lang w:eastAsia="en-US"/>
              </w:rPr>
              <w:t>6.</w:t>
            </w:r>
          </w:p>
        </w:tc>
        <w:tc>
          <w:tcPr>
            <w:tcW w:w="4962"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rFonts w:eastAsia="Calibri"/>
                <w:sz w:val="22"/>
                <w:szCs w:val="22"/>
                <w:lang w:eastAsia="en-US"/>
              </w:rPr>
            </w:pPr>
            <w:r w:rsidRPr="0088103C">
              <w:rPr>
                <w:rFonts w:eastAsia="Calibri"/>
                <w:sz w:val="22"/>
                <w:szCs w:val="22"/>
                <w:lang w:eastAsia="en-US"/>
              </w:rPr>
              <w:t>Sterylne pasywne kulki do nawigacji, pakowane w sterylne blistry po 5 sztuk</w:t>
            </w:r>
          </w:p>
          <w:p w:rsidR="0088103C" w:rsidRPr="0088103C" w:rsidRDefault="0088103C" w:rsidP="00356A73">
            <w:pPr>
              <w:rPr>
                <w:rFonts w:eastAsia="Calibri"/>
                <w:sz w:val="22"/>
                <w:szCs w:val="22"/>
                <w:lang w:eastAsia="en-US"/>
              </w:rPr>
            </w:pPr>
            <w:r w:rsidRPr="0088103C">
              <w:rPr>
                <w:rFonts w:eastAsia="Calibri"/>
                <w:sz w:val="22"/>
                <w:szCs w:val="22"/>
                <w:lang w:eastAsia="en-US"/>
              </w:rPr>
              <w:t xml:space="preserve">Opakowanie zbiorcze a 60 sztuk </w:t>
            </w:r>
          </w:p>
        </w:tc>
        <w:tc>
          <w:tcPr>
            <w:tcW w:w="1275" w:type="dxa"/>
            <w:tcBorders>
              <w:top w:val="single" w:sz="6" w:space="0" w:color="000000"/>
              <w:left w:val="single" w:sz="6" w:space="0" w:color="000000"/>
              <w:bottom w:val="single" w:sz="6" w:space="0" w:color="000000"/>
              <w:right w:val="single" w:sz="6" w:space="0" w:color="000000"/>
            </w:tcBorders>
          </w:tcPr>
          <w:p w:rsidR="0088103C" w:rsidRPr="008906F7" w:rsidRDefault="0088103C" w:rsidP="00356A73">
            <w:pPr>
              <w:jc w:val="center"/>
              <w:rPr>
                <w:rFonts w:eastAsia="Calibri"/>
                <w:sz w:val="22"/>
                <w:lang w:val="de-DE" w:eastAsia="en-US"/>
              </w:rPr>
            </w:pPr>
            <w:r w:rsidRPr="008906F7">
              <w:rPr>
                <w:rFonts w:eastAsia="Calibri"/>
                <w:sz w:val="22"/>
                <w:lang w:val="de-DE" w:eastAsia="en-US"/>
              </w:rPr>
              <w:t xml:space="preserve">2op.     </w:t>
            </w:r>
          </w:p>
          <w:p w:rsidR="0088103C" w:rsidRPr="008906F7" w:rsidRDefault="0088103C" w:rsidP="00356A73">
            <w:pPr>
              <w:jc w:val="center"/>
              <w:rPr>
                <w:rFonts w:eastAsia="Calibri"/>
                <w:sz w:val="22"/>
                <w:lang w:val="de-DE" w:eastAsia="en-US"/>
              </w:rPr>
            </w:pPr>
            <w:r w:rsidRPr="008906F7">
              <w:rPr>
                <w:rFonts w:eastAsia="Calibri"/>
                <w:sz w:val="22"/>
                <w:lang w:val="de-DE" w:eastAsia="en-US"/>
              </w:rPr>
              <w:t>x 60 sztuk</w:t>
            </w:r>
          </w:p>
        </w:tc>
        <w:tc>
          <w:tcPr>
            <w:tcW w:w="99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70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84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701"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226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lang w:val="de-DE" w:eastAsia="en-US"/>
              </w:rPr>
            </w:pPr>
          </w:p>
        </w:tc>
      </w:tr>
      <w:tr w:rsidR="0088103C" w:rsidRPr="0088103C" w:rsidTr="00356A73">
        <w:tc>
          <w:tcPr>
            <w:tcW w:w="637"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rFonts w:eastAsia="Calibri"/>
                <w:sz w:val="22"/>
                <w:szCs w:val="22"/>
                <w:lang w:eastAsia="en-US"/>
              </w:rPr>
            </w:pPr>
            <w:r w:rsidRPr="0088103C">
              <w:rPr>
                <w:rFonts w:eastAsia="Calibri"/>
                <w:sz w:val="22"/>
                <w:szCs w:val="22"/>
                <w:lang w:eastAsia="en-US"/>
              </w:rPr>
              <w:t>7.</w:t>
            </w:r>
          </w:p>
        </w:tc>
        <w:tc>
          <w:tcPr>
            <w:tcW w:w="4962"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rFonts w:eastAsia="Calibri"/>
                <w:sz w:val="22"/>
                <w:szCs w:val="22"/>
                <w:lang w:eastAsia="en-US"/>
              </w:rPr>
            </w:pPr>
            <w:r w:rsidRPr="0088103C">
              <w:rPr>
                <w:rFonts w:eastAsia="Calibri"/>
                <w:sz w:val="22"/>
                <w:szCs w:val="22"/>
                <w:lang w:eastAsia="en-US"/>
              </w:rPr>
              <w:t>Sterylne pasywne kulki do nawigacji pakowane w sterylne blistry po 1 sztuce</w:t>
            </w:r>
          </w:p>
          <w:p w:rsidR="0088103C" w:rsidRPr="0088103C" w:rsidRDefault="0088103C" w:rsidP="00356A73">
            <w:pPr>
              <w:rPr>
                <w:rFonts w:eastAsia="Calibri"/>
                <w:sz w:val="22"/>
                <w:szCs w:val="22"/>
                <w:lang w:eastAsia="en-US"/>
              </w:rPr>
            </w:pPr>
            <w:r w:rsidRPr="0088103C">
              <w:rPr>
                <w:rFonts w:eastAsia="Calibri"/>
                <w:sz w:val="22"/>
                <w:szCs w:val="22"/>
                <w:lang w:eastAsia="en-US"/>
              </w:rPr>
              <w:t>Opakowanie zbiorcze a 12 sztuk</w:t>
            </w:r>
          </w:p>
        </w:tc>
        <w:tc>
          <w:tcPr>
            <w:tcW w:w="1275" w:type="dxa"/>
            <w:tcBorders>
              <w:top w:val="single" w:sz="6" w:space="0" w:color="000000"/>
              <w:left w:val="single" w:sz="6" w:space="0" w:color="000000"/>
              <w:bottom w:val="single" w:sz="6" w:space="0" w:color="000000"/>
              <w:right w:val="single" w:sz="6" w:space="0" w:color="000000"/>
            </w:tcBorders>
          </w:tcPr>
          <w:p w:rsidR="0088103C" w:rsidRPr="008906F7" w:rsidRDefault="00356A73" w:rsidP="00356A73">
            <w:pPr>
              <w:jc w:val="center"/>
              <w:rPr>
                <w:rFonts w:eastAsia="Calibri"/>
                <w:sz w:val="22"/>
                <w:lang w:val="de-DE" w:eastAsia="en-US"/>
              </w:rPr>
            </w:pPr>
            <w:r>
              <w:rPr>
                <w:rFonts w:eastAsia="Calibri"/>
                <w:sz w:val="22"/>
                <w:lang w:val="de-DE" w:eastAsia="en-US"/>
              </w:rPr>
              <w:t>5 op. x</w:t>
            </w:r>
            <w:r w:rsidR="0088103C" w:rsidRPr="008906F7">
              <w:rPr>
                <w:rFonts w:eastAsia="Calibri"/>
                <w:sz w:val="22"/>
                <w:lang w:val="de-DE" w:eastAsia="en-US"/>
              </w:rPr>
              <w:t xml:space="preserve"> 12 sztuk</w:t>
            </w:r>
          </w:p>
        </w:tc>
        <w:tc>
          <w:tcPr>
            <w:tcW w:w="99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70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843"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1701"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jc w:val="center"/>
              <w:rPr>
                <w:lang w:val="de-DE" w:eastAsia="en-US"/>
              </w:rPr>
            </w:pPr>
          </w:p>
        </w:tc>
        <w:tc>
          <w:tcPr>
            <w:tcW w:w="2268" w:type="dxa"/>
            <w:tcBorders>
              <w:top w:val="single" w:sz="6" w:space="0" w:color="000000"/>
              <w:left w:val="single" w:sz="6" w:space="0" w:color="000000"/>
              <w:bottom w:val="single" w:sz="6" w:space="0" w:color="000000"/>
              <w:right w:val="single" w:sz="6" w:space="0" w:color="000000"/>
            </w:tcBorders>
          </w:tcPr>
          <w:p w:rsidR="0088103C" w:rsidRPr="0088103C" w:rsidRDefault="0088103C" w:rsidP="00356A73">
            <w:pPr>
              <w:rPr>
                <w:lang w:val="de-DE" w:eastAsia="en-US"/>
              </w:rPr>
            </w:pPr>
          </w:p>
        </w:tc>
      </w:tr>
    </w:tbl>
    <w:p w:rsidR="00356A73" w:rsidRDefault="00356A73" w:rsidP="0088103C">
      <w:pPr>
        <w:rPr>
          <w:rFonts w:eastAsia="Calibri"/>
          <w:sz w:val="22"/>
          <w:szCs w:val="22"/>
          <w:lang w:eastAsia="en-US"/>
        </w:rPr>
      </w:pPr>
    </w:p>
    <w:p w:rsidR="0088103C" w:rsidRPr="00947691" w:rsidRDefault="0088103C" w:rsidP="0088103C">
      <w:r w:rsidRPr="00947691">
        <w:t>WARTOŚĆ NETTO ZAMÓWIENIA: ..............................................</w:t>
      </w:r>
    </w:p>
    <w:p w:rsidR="0088103C" w:rsidRPr="00947691" w:rsidRDefault="0088103C" w:rsidP="0088103C"/>
    <w:p w:rsidR="0088103C" w:rsidRDefault="0088103C" w:rsidP="0088103C">
      <w:pPr>
        <w:rPr>
          <w:b/>
          <w:bCs/>
        </w:rPr>
      </w:pPr>
      <w:r w:rsidRPr="00947691">
        <w:rPr>
          <w:b/>
          <w:bCs/>
        </w:rPr>
        <w:t>WARTOŚĆ BRUTTO ZAMÓWIENIA: ........................................</w:t>
      </w:r>
    </w:p>
    <w:p w:rsidR="005E39C0" w:rsidRPr="00947691" w:rsidRDefault="005E39C0" w:rsidP="0088103C"/>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86B39" w:rsidRDefault="00B002BB" w:rsidP="00586B3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lastRenderedPageBreak/>
        <w:t>Oświadczenie wymagane od Wykonawcy w zakresie wypełnienia obowiązków informacyjnych przewidzian</w:t>
      </w:r>
      <w:r w:rsidR="00586B39">
        <w:rPr>
          <w:rFonts w:ascii="Times New Roman" w:hAnsi="Times New Roman"/>
          <w:b/>
          <w:i/>
          <w:color w:val="FF0000"/>
          <w:sz w:val="22"/>
          <w:szCs w:val="22"/>
          <w:u w:val="single"/>
        </w:rPr>
        <w:t>ych w art. 13 lub art. 14 RODO:</w:t>
      </w:r>
    </w:p>
    <w:p w:rsidR="00B002BB" w:rsidRPr="00642B8D" w:rsidRDefault="00B002BB" w:rsidP="006A3A1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C24961" w:rsidRDefault="00B002BB" w:rsidP="00C24961">
      <w:pPr>
        <w:pStyle w:val="Bezodstpw"/>
        <w:rPr>
          <w:i/>
        </w:rPr>
      </w:pPr>
      <w:r w:rsidRPr="00C24961">
        <w:rPr>
          <w:i/>
        </w:rPr>
        <w:t>______________________________</w:t>
      </w:r>
    </w:p>
    <w:p w:rsidR="00B002BB" w:rsidRPr="00C24961" w:rsidRDefault="00B002BB" w:rsidP="00C24961">
      <w:pPr>
        <w:pStyle w:val="Bezodstpw"/>
        <w:rPr>
          <w:i/>
          <w:sz w:val="18"/>
          <w:szCs w:val="18"/>
        </w:rPr>
      </w:pPr>
      <w:r w:rsidRPr="00C24961">
        <w:rPr>
          <w:b/>
          <w:i/>
          <w:color w:val="FF0000"/>
          <w:sz w:val="18"/>
          <w:szCs w:val="18"/>
          <w:vertAlign w:val="superscript"/>
        </w:rPr>
        <w:t>1)</w:t>
      </w:r>
      <w:r w:rsidRPr="00C24961">
        <w:rPr>
          <w:i/>
          <w:sz w:val="18"/>
          <w:szCs w:val="18"/>
          <w:vertAlign w:val="superscript"/>
        </w:rPr>
        <w:t xml:space="preserve"> </w:t>
      </w:r>
      <w:r w:rsidRPr="00C24961">
        <w:rPr>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B002BB" w:rsidRPr="00642B8D" w:rsidRDefault="00B002BB" w:rsidP="00B002BB">
      <w:pPr>
        <w:pStyle w:val="Tekstprzypisudolnego"/>
        <w:jc w:val="both"/>
        <w:rPr>
          <w:rFonts w:ascii="Times New Roman" w:hAnsi="Times New Roman"/>
          <w:i/>
          <w:sz w:val="18"/>
          <w:szCs w:val="18"/>
        </w:rPr>
      </w:pPr>
    </w:p>
    <w:p w:rsidR="00B002BB" w:rsidRPr="00EB0BDF" w:rsidRDefault="00B002BB" w:rsidP="00EB0BDF">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EB0BDF">
        <w:rPr>
          <w:i/>
          <w:sz w:val="18"/>
          <w:szCs w:val="18"/>
        </w:rPr>
        <w:t>ia np. przez jego wykreślenie).</w:t>
      </w:r>
    </w:p>
    <w:p w:rsidR="00B002BB" w:rsidRPr="003D0861" w:rsidRDefault="00B002BB" w:rsidP="00B002BB">
      <w:pPr>
        <w:jc w:val="both"/>
        <w:rPr>
          <w:color w:val="0000FF"/>
          <w:sz w:val="22"/>
        </w:rPr>
      </w:pPr>
      <w:r w:rsidRPr="003D0861">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3D0861" w:rsidRDefault="00B002BB" w:rsidP="00B002BB">
      <w:pPr>
        <w:jc w:val="both"/>
        <w:rPr>
          <w:sz w:val="22"/>
        </w:rPr>
      </w:pPr>
      <w:r w:rsidRPr="003D0861">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3D0861" w:rsidRDefault="00B002BB" w:rsidP="00B002BB">
      <w:pPr>
        <w:jc w:val="both"/>
        <w:rPr>
          <w:sz w:val="22"/>
        </w:rPr>
      </w:pPr>
      <w:r w:rsidRPr="003D0861">
        <w:rPr>
          <w:sz w:val="22"/>
        </w:rPr>
        <w:t>Oświadczamy, że uważamy się za związanych niniejszą ofertą na czas wskazany w specyfikacji istotnych warunków zamówienia.</w:t>
      </w:r>
    </w:p>
    <w:p w:rsidR="00B002BB" w:rsidRPr="003D0861" w:rsidRDefault="00B002BB" w:rsidP="00B002BB">
      <w:pPr>
        <w:pStyle w:val="Tekstpodstawowy3"/>
        <w:spacing w:after="0" w:line="240" w:lineRule="auto"/>
        <w:rPr>
          <w:rFonts w:ascii="Times New Roman" w:hAnsi="Times New Roman"/>
          <w:color w:val="FF0000"/>
          <w:sz w:val="18"/>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BA6880" w:rsidRDefault="00BA6880" w:rsidP="0067044B">
      <w:pPr>
        <w:rPr>
          <w:b/>
          <w:sz w:val="32"/>
          <w:szCs w:val="20"/>
          <w:vertAlign w:val="subscript"/>
        </w:rPr>
      </w:pPr>
    </w:p>
    <w:p w:rsidR="00BA6880" w:rsidRDefault="00BA6880" w:rsidP="0067044B">
      <w:pPr>
        <w:rPr>
          <w:b/>
          <w:sz w:val="32"/>
          <w:szCs w:val="20"/>
          <w:vertAlign w:val="subscript"/>
        </w:rPr>
      </w:pPr>
    </w:p>
    <w:p w:rsidR="00BA6880" w:rsidRDefault="00BA6880" w:rsidP="0067044B">
      <w:pPr>
        <w:rPr>
          <w:b/>
          <w:sz w:val="32"/>
          <w:szCs w:val="20"/>
          <w:vertAlign w:val="subscript"/>
        </w:rPr>
      </w:pPr>
    </w:p>
    <w:p w:rsidR="00BA6880" w:rsidRDefault="00BA6880" w:rsidP="0067044B">
      <w:pPr>
        <w:rPr>
          <w:b/>
          <w:sz w:val="32"/>
          <w:szCs w:val="20"/>
          <w:vertAlign w:val="subscript"/>
        </w:rPr>
      </w:pPr>
    </w:p>
    <w:p w:rsidR="00BA6880" w:rsidRDefault="00BA6880" w:rsidP="0067044B">
      <w:pPr>
        <w:rPr>
          <w:b/>
          <w:sz w:val="32"/>
          <w:szCs w:val="20"/>
          <w:vertAlign w:val="subscript"/>
        </w:rPr>
      </w:pPr>
    </w:p>
    <w:p w:rsidR="00BA6880" w:rsidRDefault="00BA6880" w:rsidP="0067044B">
      <w:pPr>
        <w:rPr>
          <w:b/>
          <w:sz w:val="32"/>
          <w:szCs w:val="20"/>
          <w:vertAlign w:val="subscript"/>
        </w:rPr>
      </w:pPr>
    </w:p>
    <w:p w:rsidR="00BA6880" w:rsidRDefault="00BA6880" w:rsidP="0067044B">
      <w:pPr>
        <w:rPr>
          <w:b/>
          <w:sz w:val="32"/>
          <w:szCs w:val="20"/>
          <w:vertAlign w:val="subscript"/>
        </w:rPr>
      </w:pPr>
    </w:p>
    <w:p w:rsidR="00BA6880" w:rsidRDefault="00BA6880" w:rsidP="0067044B">
      <w:pPr>
        <w:rPr>
          <w:b/>
          <w:sz w:val="32"/>
          <w:szCs w:val="20"/>
          <w:vertAlign w:val="subscript"/>
        </w:rPr>
      </w:pPr>
    </w:p>
    <w:p w:rsidR="00BA6880" w:rsidRDefault="00BA6880" w:rsidP="0067044B">
      <w:pPr>
        <w:rPr>
          <w:b/>
          <w:sz w:val="32"/>
          <w:szCs w:val="20"/>
          <w:vertAlign w:val="subscript"/>
        </w:rPr>
      </w:pPr>
    </w:p>
    <w:p w:rsidR="00656A8B" w:rsidRDefault="00656A8B" w:rsidP="005622E5">
      <w:pPr>
        <w:spacing w:after="200" w:line="276" w:lineRule="auto"/>
        <w:rPr>
          <w:b/>
          <w:sz w:val="20"/>
          <w:szCs w:val="20"/>
          <w:u w:val="single"/>
        </w:rPr>
      </w:pPr>
    </w:p>
    <w:p w:rsidR="00656A8B" w:rsidRDefault="00656A8B" w:rsidP="005622E5">
      <w:pPr>
        <w:spacing w:after="200" w:line="276" w:lineRule="auto"/>
        <w:rPr>
          <w:b/>
          <w:sz w:val="20"/>
          <w:szCs w:val="20"/>
          <w:u w:val="single"/>
        </w:rPr>
      </w:pPr>
    </w:p>
    <w:p w:rsidR="00A45638" w:rsidRPr="005622E5" w:rsidRDefault="00A45638" w:rsidP="005622E5">
      <w:pPr>
        <w:spacing w:after="200" w:line="276" w:lineRule="auto"/>
        <w:rPr>
          <w:b/>
          <w:sz w:val="20"/>
          <w:szCs w:val="20"/>
          <w:u w:val="single"/>
        </w:rPr>
      </w:pPr>
      <w:r w:rsidRPr="004E5F4F">
        <w:rPr>
          <w:b/>
          <w:sz w:val="20"/>
          <w:szCs w:val="20"/>
          <w:u w:val="single"/>
        </w:rPr>
        <w:lastRenderedPageBreak/>
        <w:t>Standardy jakościowe odnoszące się do wszystkich istotnych cech przedmiotu zamówienia (pakiet 1-44):</w:t>
      </w:r>
    </w:p>
    <w:p w:rsidR="00A45638" w:rsidRPr="004E5F4F" w:rsidRDefault="00A45638" w:rsidP="00A45638">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A45638" w:rsidRPr="004E5F4F" w:rsidRDefault="00A45638" w:rsidP="00A45638">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947691" w:rsidRDefault="00A45638" w:rsidP="00A45638">
      <w:pPr>
        <w:ind w:firstLine="708"/>
        <w:jc w:val="both"/>
        <w:rPr>
          <w:b/>
          <w:sz w:val="32"/>
          <w:szCs w:val="20"/>
          <w:vertAlign w:val="subscript"/>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000D73" w:rsidRDefault="00000D73" w:rsidP="00BA6880">
      <w:pPr>
        <w:widowControl w:val="0"/>
        <w:rPr>
          <w:b/>
          <w:bCs/>
          <w:color w:val="0000FF"/>
          <w:sz w:val="28"/>
          <w:szCs w:val="28"/>
        </w:rPr>
      </w:pPr>
    </w:p>
    <w:p w:rsidR="00BA6880" w:rsidRPr="00BA6880" w:rsidRDefault="00F02B2D" w:rsidP="00BA6880">
      <w:pPr>
        <w:widowControl w:val="0"/>
        <w:rPr>
          <w:b/>
          <w:bCs/>
          <w:sz w:val="28"/>
          <w:szCs w:val="28"/>
        </w:rPr>
      </w:pPr>
      <w:r>
        <w:rPr>
          <w:b/>
          <w:bCs/>
          <w:color w:val="0000FF"/>
          <w:sz w:val="28"/>
          <w:szCs w:val="28"/>
        </w:rPr>
        <w:t>ZAŁĄCZNIK (PAKIET) NR 43</w:t>
      </w:r>
    </w:p>
    <w:p w:rsidR="00BA6880" w:rsidRPr="00AA2AB5" w:rsidRDefault="00BA6880" w:rsidP="00BA6880">
      <w:pPr>
        <w:widowControl w:val="0"/>
        <w:rPr>
          <w:b/>
          <w:color w:val="FF0000"/>
        </w:rPr>
      </w:pPr>
      <w:r w:rsidRPr="00AA2AB5">
        <w:rPr>
          <w:b/>
          <w:color w:val="FF0000"/>
        </w:rPr>
        <w:t xml:space="preserve">WADIUM:  </w:t>
      </w:r>
      <w:r w:rsidR="00AA2AB5" w:rsidRPr="00AA2AB5">
        <w:rPr>
          <w:b/>
          <w:color w:val="FF0000"/>
        </w:rPr>
        <w:t xml:space="preserve">100,00 </w:t>
      </w:r>
      <w:r w:rsidRPr="00AA2AB5">
        <w:rPr>
          <w:b/>
          <w:color w:val="FF0000"/>
        </w:rPr>
        <w:t>PLN</w:t>
      </w:r>
    </w:p>
    <w:p w:rsidR="00000D73" w:rsidRPr="00BA6880" w:rsidRDefault="00000D73" w:rsidP="00000D73">
      <w:pPr>
        <w:keepNext/>
        <w:keepLines/>
        <w:widowControl w:val="0"/>
        <w:jc w:val="center"/>
        <w:outlineLvl w:val="4"/>
        <w:rPr>
          <w:b/>
          <w:i/>
          <w:sz w:val="28"/>
          <w:szCs w:val="28"/>
        </w:rPr>
      </w:pPr>
      <w:r w:rsidRPr="00BA6880">
        <w:rPr>
          <w:b/>
          <w:sz w:val="28"/>
          <w:szCs w:val="28"/>
        </w:rPr>
        <w:t>FORMULARZ OFERTOWY</w:t>
      </w:r>
    </w:p>
    <w:p w:rsidR="00000D73" w:rsidRPr="00BA6880" w:rsidRDefault="00000D73" w:rsidP="00BA6880">
      <w:pPr>
        <w:widowControl w:val="0"/>
        <w:rPr>
          <w:b/>
        </w:rPr>
      </w:pPr>
    </w:p>
    <w:p w:rsidR="00BA6880" w:rsidRPr="00BA6880" w:rsidRDefault="00BA6880" w:rsidP="00BA6880">
      <w:pPr>
        <w:widowControl w:val="0"/>
        <w:numPr>
          <w:ilvl w:val="12"/>
          <w:numId w:val="0"/>
        </w:numPr>
        <w:overflowPunct w:val="0"/>
        <w:autoSpaceDE w:val="0"/>
        <w:autoSpaceDN w:val="0"/>
        <w:adjustRightInd w:val="0"/>
      </w:pPr>
      <w:r w:rsidRPr="00BA6880">
        <w:t>NAZWA WYKONAWCY .....................................................................................</w:t>
      </w:r>
    </w:p>
    <w:p w:rsidR="00BA6880" w:rsidRPr="00BA6880" w:rsidRDefault="00BA6880" w:rsidP="00BA6880">
      <w:pPr>
        <w:widowControl w:val="0"/>
        <w:numPr>
          <w:ilvl w:val="12"/>
          <w:numId w:val="0"/>
        </w:numPr>
        <w:tabs>
          <w:tab w:val="left" w:pos="4395"/>
        </w:tabs>
        <w:overflowPunct w:val="0"/>
        <w:autoSpaceDE w:val="0"/>
        <w:autoSpaceDN w:val="0"/>
        <w:adjustRightInd w:val="0"/>
      </w:pPr>
      <w:r w:rsidRPr="00BA6880">
        <w:t>SIEDZIBA ..............................................................................................................</w:t>
      </w:r>
      <w:r w:rsidRPr="00BA6880">
        <w:rPr>
          <w:bCs/>
        </w:rPr>
        <w:t xml:space="preserve"> </w:t>
      </w:r>
    </w:p>
    <w:p w:rsidR="00BA6880" w:rsidRPr="00BA6880" w:rsidRDefault="00BA6880" w:rsidP="00BA6880">
      <w:pPr>
        <w:widowControl w:val="0"/>
        <w:numPr>
          <w:ilvl w:val="12"/>
          <w:numId w:val="0"/>
        </w:numPr>
        <w:overflowPunct w:val="0"/>
        <w:autoSpaceDE w:val="0"/>
        <w:autoSpaceDN w:val="0"/>
        <w:adjustRightInd w:val="0"/>
      </w:pPr>
      <w:r w:rsidRPr="00BA6880">
        <w:t>REGON ................................................. NIP .........................................................</w:t>
      </w:r>
      <w:r w:rsidRPr="00BA6880">
        <w:rPr>
          <w:bCs/>
        </w:rPr>
        <w:t xml:space="preserve"> </w:t>
      </w:r>
    </w:p>
    <w:p w:rsidR="00BA6880" w:rsidRPr="00BA6880" w:rsidRDefault="00BA6880" w:rsidP="00BA6880">
      <w:pPr>
        <w:widowControl w:val="0"/>
        <w:rPr>
          <w:b/>
        </w:rPr>
      </w:pPr>
    </w:p>
    <w:p w:rsidR="00BA6880" w:rsidRDefault="00BA6880" w:rsidP="00F02B2D">
      <w:pPr>
        <w:widowControl w:val="0"/>
        <w:rPr>
          <w:bCs/>
          <w:color w:val="FF0000"/>
          <w:u w:val="single"/>
        </w:rPr>
      </w:pPr>
      <w:r w:rsidRPr="00BA6880">
        <w:rPr>
          <w:bCs/>
          <w:color w:val="FF0000"/>
          <w:u w:val="single"/>
        </w:rPr>
        <w:t>adres elektroniczny</w:t>
      </w:r>
      <w:r w:rsidRPr="00BA6880">
        <w:rPr>
          <w:bCs/>
          <w:color w:val="FF0000"/>
        </w:rPr>
        <w:t xml:space="preserve"> (e-mail) ................................................................ </w:t>
      </w:r>
      <w:r w:rsidRPr="00BA6880">
        <w:rPr>
          <w:bCs/>
          <w:color w:val="FF0000"/>
          <w:u w:val="single"/>
        </w:rPr>
        <w:t>(do kontaktu z Zamawiającym!)</w:t>
      </w:r>
    </w:p>
    <w:p w:rsidR="0058177D" w:rsidRDefault="0058177D" w:rsidP="00F02B2D">
      <w:pPr>
        <w:widowControl w:val="0"/>
        <w:rPr>
          <w:bCs/>
        </w:rPr>
      </w:pPr>
    </w:p>
    <w:p w:rsidR="007E56FB" w:rsidRPr="00F02B2D" w:rsidRDefault="007E56FB" w:rsidP="00F02B2D">
      <w:pPr>
        <w:widowControl w:val="0"/>
        <w:rPr>
          <w:bCs/>
        </w:rPr>
      </w:pPr>
      <w:r w:rsidRPr="007F0A75">
        <w:rPr>
          <w:bCs/>
        </w:rPr>
        <w:t>Oferuję realizację zamówienia na warunkach określonych w siwz,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395"/>
        <w:gridCol w:w="1719"/>
        <w:gridCol w:w="1276"/>
        <w:gridCol w:w="992"/>
        <w:gridCol w:w="1843"/>
        <w:gridCol w:w="1842"/>
        <w:gridCol w:w="1701"/>
      </w:tblGrid>
      <w:tr w:rsidR="00BA6880" w:rsidRPr="00BA6880" w:rsidTr="00444D14">
        <w:tc>
          <w:tcPr>
            <w:tcW w:w="637" w:type="dxa"/>
            <w:vAlign w:val="center"/>
          </w:tcPr>
          <w:p w:rsidR="00BA6880" w:rsidRPr="00BA6880" w:rsidRDefault="00BA6880" w:rsidP="00BA6880">
            <w:pPr>
              <w:jc w:val="center"/>
              <w:rPr>
                <w:rFonts w:eastAsia="Calibri"/>
              </w:rPr>
            </w:pPr>
            <w:r w:rsidRPr="00BA6880">
              <w:rPr>
                <w:rFonts w:eastAsia="Calibri"/>
              </w:rPr>
              <w:t>LP.</w:t>
            </w:r>
          </w:p>
        </w:tc>
        <w:tc>
          <w:tcPr>
            <w:tcW w:w="4395" w:type="dxa"/>
            <w:vAlign w:val="center"/>
          </w:tcPr>
          <w:p w:rsidR="00BA6880" w:rsidRPr="00BA6880" w:rsidRDefault="00BA6880" w:rsidP="00BA6880">
            <w:pPr>
              <w:jc w:val="center"/>
              <w:rPr>
                <w:rFonts w:eastAsia="Calibri"/>
              </w:rPr>
            </w:pPr>
          </w:p>
          <w:p w:rsidR="00BA6880" w:rsidRPr="00BA6880" w:rsidRDefault="00BA6880" w:rsidP="00BA6880">
            <w:pPr>
              <w:jc w:val="center"/>
              <w:rPr>
                <w:rFonts w:eastAsia="Calibri"/>
              </w:rPr>
            </w:pPr>
            <w:r w:rsidRPr="00BA6880">
              <w:rPr>
                <w:rFonts w:eastAsia="Calibri"/>
              </w:rPr>
              <w:t>ASORTYMENT</w:t>
            </w:r>
          </w:p>
        </w:tc>
        <w:tc>
          <w:tcPr>
            <w:tcW w:w="1719" w:type="dxa"/>
            <w:vAlign w:val="center"/>
          </w:tcPr>
          <w:p w:rsidR="00BA6880" w:rsidRPr="00BA6880" w:rsidRDefault="00BA6880" w:rsidP="00BA6880">
            <w:pPr>
              <w:jc w:val="center"/>
              <w:rPr>
                <w:rFonts w:eastAsia="Calibri"/>
              </w:rPr>
            </w:pPr>
            <w:r w:rsidRPr="00BA6880">
              <w:rPr>
                <w:rFonts w:eastAsia="Calibri"/>
              </w:rPr>
              <w:t>ILOŚĆ</w:t>
            </w:r>
          </w:p>
          <w:p w:rsidR="00BA6880" w:rsidRPr="00BA6880" w:rsidRDefault="00BA6880" w:rsidP="00BA6880">
            <w:pPr>
              <w:jc w:val="center"/>
              <w:rPr>
                <w:rFonts w:eastAsia="Calibri"/>
              </w:rPr>
            </w:pPr>
          </w:p>
        </w:tc>
        <w:tc>
          <w:tcPr>
            <w:tcW w:w="1276" w:type="dxa"/>
            <w:vAlign w:val="center"/>
          </w:tcPr>
          <w:p w:rsidR="00BA6880" w:rsidRPr="00BA6880" w:rsidRDefault="00BA6880" w:rsidP="00BA6880">
            <w:pPr>
              <w:jc w:val="center"/>
              <w:rPr>
                <w:rFonts w:eastAsia="Calibri"/>
              </w:rPr>
            </w:pPr>
            <w:r w:rsidRPr="00BA6880">
              <w:rPr>
                <w:rFonts w:eastAsia="Calibri"/>
              </w:rPr>
              <w:t>CENA</w:t>
            </w:r>
          </w:p>
          <w:p w:rsidR="00BA6880" w:rsidRPr="00BA6880" w:rsidRDefault="00BA6880" w:rsidP="00BA6880">
            <w:pPr>
              <w:jc w:val="center"/>
              <w:rPr>
                <w:rFonts w:eastAsia="Calibri"/>
                <w:lang w:val="de-DE"/>
              </w:rPr>
            </w:pPr>
            <w:r w:rsidRPr="00BA6880">
              <w:rPr>
                <w:rFonts w:eastAsia="Calibri"/>
                <w:lang w:val="de-DE"/>
              </w:rPr>
              <w:t>NETTO</w:t>
            </w:r>
          </w:p>
          <w:p w:rsidR="00BA6880" w:rsidRPr="00BA6880" w:rsidRDefault="0023753B" w:rsidP="00BA6880">
            <w:pPr>
              <w:jc w:val="center"/>
              <w:rPr>
                <w:rFonts w:eastAsia="Calibri"/>
                <w:lang w:val="de-DE"/>
              </w:rPr>
            </w:pPr>
            <w:r>
              <w:rPr>
                <w:rFonts w:eastAsia="Calibri"/>
                <w:lang w:val="de-DE"/>
              </w:rPr>
              <w:t>SZT.</w:t>
            </w:r>
          </w:p>
        </w:tc>
        <w:tc>
          <w:tcPr>
            <w:tcW w:w="992" w:type="dxa"/>
            <w:vAlign w:val="center"/>
          </w:tcPr>
          <w:p w:rsidR="00BA6880" w:rsidRPr="00BA6880" w:rsidRDefault="00BA6880" w:rsidP="00BA6880">
            <w:pPr>
              <w:jc w:val="center"/>
              <w:rPr>
                <w:rFonts w:eastAsia="Calibri"/>
                <w:lang w:val="de-DE"/>
              </w:rPr>
            </w:pPr>
            <w:r w:rsidRPr="00BA6880">
              <w:rPr>
                <w:rFonts w:eastAsia="Calibri"/>
                <w:lang w:val="de-DE"/>
              </w:rPr>
              <w:t>VAT</w:t>
            </w:r>
          </w:p>
          <w:p w:rsidR="00BA6880" w:rsidRPr="00BA6880" w:rsidRDefault="00BA6880" w:rsidP="00BA6880">
            <w:pPr>
              <w:jc w:val="center"/>
              <w:rPr>
                <w:rFonts w:eastAsia="Calibri"/>
                <w:lang w:val="de-DE"/>
              </w:rPr>
            </w:pPr>
            <w:r w:rsidRPr="00BA6880">
              <w:rPr>
                <w:rFonts w:eastAsia="Calibri"/>
                <w:lang w:val="de-DE"/>
              </w:rPr>
              <w:t>w %</w:t>
            </w:r>
          </w:p>
        </w:tc>
        <w:tc>
          <w:tcPr>
            <w:tcW w:w="1843" w:type="dxa"/>
            <w:vAlign w:val="center"/>
          </w:tcPr>
          <w:p w:rsidR="00BA6880" w:rsidRPr="00BA6880" w:rsidRDefault="00BA6880" w:rsidP="00BA6880">
            <w:pPr>
              <w:jc w:val="center"/>
              <w:rPr>
                <w:rFonts w:eastAsia="Calibri"/>
              </w:rPr>
            </w:pPr>
            <w:r w:rsidRPr="00BA6880">
              <w:rPr>
                <w:rFonts w:eastAsia="Calibri"/>
              </w:rPr>
              <w:t>WARTOŚĆ</w:t>
            </w:r>
          </w:p>
          <w:p w:rsidR="00BA6880" w:rsidRPr="00BA6880" w:rsidRDefault="00BA6880" w:rsidP="00BA6880">
            <w:pPr>
              <w:jc w:val="center"/>
              <w:rPr>
                <w:rFonts w:eastAsia="Calibri"/>
              </w:rPr>
            </w:pPr>
            <w:r w:rsidRPr="00BA6880">
              <w:rPr>
                <w:rFonts w:eastAsia="Calibri"/>
              </w:rPr>
              <w:t>NETTO</w:t>
            </w:r>
          </w:p>
          <w:p w:rsidR="00BA6880" w:rsidRPr="00BA6880" w:rsidRDefault="00BA6880" w:rsidP="00BA6880">
            <w:pPr>
              <w:jc w:val="center"/>
              <w:rPr>
                <w:rFonts w:eastAsia="Calibri"/>
              </w:rPr>
            </w:pPr>
            <w:r w:rsidRPr="00BA6880">
              <w:rPr>
                <w:rFonts w:eastAsia="Calibri"/>
              </w:rPr>
              <w:t>ZAMÓWIENIA</w:t>
            </w:r>
          </w:p>
        </w:tc>
        <w:tc>
          <w:tcPr>
            <w:tcW w:w="1842" w:type="dxa"/>
            <w:vAlign w:val="center"/>
          </w:tcPr>
          <w:p w:rsidR="00BA6880" w:rsidRPr="00BA6880" w:rsidRDefault="00BA6880" w:rsidP="00BA6880">
            <w:pPr>
              <w:jc w:val="center"/>
              <w:rPr>
                <w:rFonts w:eastAsia="Calibri"/>
                <w:b/>
                <w:bCs/>
              </w:rPr>
            </w:pPr>
            <w:r w:rsidRPr="00BA6880">
              <w:rPr>
                <w:rFonts w:eastAsia="Calibri"/>
                <w:b/>
                <w:bCs/>
              </w:rPr>
              <w:t>WARTOŚĆ</w:t>
            </w:r>
          </w:p>
          <w:p w:rsidR="00BA6880" w:rsidRPr="00BA6880" w:rsidRDefault="00BA6880" w:rsidP="00BA6880">
            <w:pPr>
              <w:jc w:val="center"/>
              <w:rPr>
                <w:rFonts w:eastAsia="Calibri"/>
                <w:b/>
                <w:bCs/>
              </w:rPr>
            </w:pPr>
            <w:r w:rsidRPr="00BA6880">
              <w:rPr>
                <w:rFonts w:eastAsia="Calibri"/>
                <w:b/>
                <w:bCs/>
              </w:rPr>
              <w:t>BRUTTO</w:t>
            </w:r>
          </w:p>
          <w:p w:rsidR="00BA6880" w:rsidRPr="00BA6880" w:rsidRDefault="00BA6880" w:rsidP="00BA6880">
            <w:pPr>
              <w:jc w:val="center"/>
              <w:rPr>
                <w:rFonts w:eastAsia="Calibri"/>
              </w:rPr>
            </w:pPr>
            <w:r w:rsidRPr="00BA6880">
              <w:rPr>
                <w:rFonts w:eastAsia="Calibri"/>
                <w:b/>
                <w:bCs/>
              </w:rPr>
              <w:t>ZAMÓWIENIA</w:t>
            </w:r>
          </w:p>
        </w:tc>
        <w:tc>
          <w:tcPr>
            <w:tcW w:w="1701" w:type="dxa"/>
            <w:vAlign w:val="center"/>
          </w:tcPr>
          <w:p w:rsidR="00BA6880" w:rsidRPr="00BA6880" w:rsidRDefault="00BA6880" w:rsidP="00BA6880">
            <w:pPr>
              <w:jc w:val="center"/>
              <w:rPr>
                <w:rFonts w:eastAsia="Calibri"/>
              </w:rPr>
            </w:pPr>
            <w:r w:rsidRPr="00BA6880">
              <w:rPr>
                <w:rFonts w:eastAsia="Calibri"/>
              </w:rPr>
              <w:t>PRODUCENT</w:t>
            </w:r>
          </w:p>
          <w:p w:rsidR="00BA6880" w:rsidRPr="00BA6880" w:rsidRDefault="00BA6880" w:rsidP="00BA6880">
            <w:pPr>
              <w:jc w:val="center"/>
              <w:rPr>
                <w:rFonts w:eastAsia="Calibri"/>
              </w:rPr>
            </w:pPr>
            <w:r w:rsidRPr="00BA6880">
              <w:rPr>
                <w:rFonts w:eastAsia="Calibri"/>
              </w:rPr>
              <w:t>KOD PRODUKTU</w:t>
            </w:r>
          </w:p>
        </w:tc>
      </w:tr>
      <w:tr w:rsidR="00BA6880" w:rsidRPr="00BA6880" w:rsidTr="00444D14">
        <w:trPr>
          <w:trHeight w:val="1052"/>
        </w:trPr>
        <w:tc>
          <w:tcPr>
            <w:tcW w:w="637" w:type="dxa"/>
            <w:vAlign w:val="center"/>
          </w:tcPr>
          <w:p w:rsidR="00BA6880" w:rsidRPr="00BA6880" w:rsidRDefault="00BA6880" w:rsidP="00BA6880">
            <w:pPr>
              <w:jc w:val="center"/>
              <w:rPr>
                <w:rFonts w:eastAsia="Calibri"/>
              </w:rPr>
            </w:pPr>
            <w:r w:rsidRPr="00BA6880">
              <w:rPr>
                <w:rFonts w:eastAsia="Calibri"/>
              </w:rPr>
              <w:t>1.</w:t>
            </w:r>
          </w:p>
        </w:tc>
        <w:tc>
          <w:tcPr>
            <w:tcW w:w="4395" w:type="dxa"/>
            <w:vAlign w:val="center"/>
          </w:tcPr>
          <w:p w:rsidR="00BA6880" w:rsidRPr="00BA6880" w:rsidRDefault="00BA6880" w:rsidP="00BA6880">
            <w:pPr>
              <w:jc w:val="center"/>
              <w:rPr>
                <w:rFonts w:eastAsia="Calibri"/>
                <w:b/>
                <w:bCs/>
              </w:rPr>
            </w:pPr>
            <w:r w:rsidRPr="00BA6880">
              <w:rPr>
                <w:rFonts w:eastAsia="Calibri"/>
                <w:b/>
                <w:bCs/>
              </w:rPr>
              <w:t>Kaniule do arteriotomii (kaniula do selektywnej perfuzji wieńcowej)</w:t>
            </w:r>
          </w:p>
          <w:p w:rsidR="00BA6880" w:rsidRPr="00BA6880" w:rsidRDefault="00BA6880" w:rsidP="00BA6880">
            <w:pPr>
              <w:jc w:val="center"/>
              <w:rPr>
                <w:rFonts w:eastAsia="SimSun" w:cs="Calibri"/>
                <w:color w:val="000000"/>
                <w:sz w:val="12"/>
                <w:szCs w:val="12"/>
                <w:u w:val="single"/>
                <w:lang w:eastAsia="zh-CN"/>
              </w:rPr>
            </w:pPr>
          </w:p>
          <w:p w:rsidR="00BA6880" w:rsidRPr="00BA6880" w:rsidRDefault="00BA6880" w:rsidP="00BA6880">
            <w:pPr>
              <w:jc w:val="center"/>
              <w:rPr>
                <w:rFonts w:eastAsia="Calibri"/>
                <w:u w:val="single"/>
              </w:rPr>
            </w:pPr>
            <w:r w:rsidRPr="00BA6880">
              <w:rPr>
                <w:rFonts w:eastAsia="Calibri"/>
                <w:u w:val="single"/>
              </w:rPr>
              <w:t>Parametry do wyboru przez zamawiającego</w:t>
            </w:r>
          </w:p>
        </w:tc>
        <w:tc>
          <w:tcPr>
            <w:tcW w:w="1719" w:type="dxa"/>
            <w:vAlign w:val="center"/>
          </w:tcPr>
          <w:p w:rsidR="00BA6880" w:rsidRPr="00BA6880" w:rsidRDefault="00BA6880" w:rsidP="00BA6880">
            <w:pPr>
              <w:jc w:val="center"/>
              <w:rPr>
                <w:rFonts w:eastAsia="Calibri"/>
              </w:rPr>
            </w:pPr>
            <w:r w:rsidRPr="00BA6880">
              <w:rPr>
                <w:rFonts w:eastAsia="Calibri"/>
              </w:rPr>
              <w:t>40 sztuk</w:t>
            </w:r>
          </w:p>
          <w:p w:rsidR="00BA6880" w:rsidRPr="00BA6880" w:rsidRDefault="00BA6880" w:rsidP="00BA6880">
            <w:pPr>
              <w:jc w:val="center"/>
              <w:rPr>
                <w:rFonts w:eastAsia="Calibri"/>
              </w:rPr>
            </w:pPr>
          </w:p>
        </w:tc>
        <w:tc>
          <w:tcPr>
            <w:tcW w:w="1276" w:type="dxa"/>
            <w:vAlign w:val="center"/>
          </w:tcPr>
          <w:p w:rsidR="00BA6880" w:rsidRPr="00BA6880" w:rsidRDefault="00BA6880" w:rsidP="00BA6880">
            <w:pPr>
              <w:jc w:val="center"/>
              <w:rPr>
                <w:rFonts w:eastAsia="Calibri"/>
              </w:rPr>
            </w:pPr>
          </w:p>
        </w:tc>
        <w:tc>
          <w:tcPr>
            <w:tcW w:w="992" w:type="dxa"/>
            <w:vAlign w:val="center"/>
          </w:tcPr>
          <w:p w:rsidR="00BA6880" w:rsidRPr="00BA6880" w:rsidRDefault="00BA6880" w:rsidP="00BA6880">
            <w:pPr>
              <w:jc w:val="center"/>
              <w:rPr>
                <w:rFonts w:eastAsia="Calibri"/>
              </w:rPr>
            </w:pPr>
          </w:p>
        </w:tc>
        <w:tc>
          <w:tcPr>
            <w:tcW w:w="1843" w:type="dxa"/>
            <w:vAlign w:val="center"/>
          </w:tcPr>
          <w:p w:rsidR="00BA6880" w:rsidRPr="00BA6880" w:rsidRDefault="00BA6880" w:rsidP="00BA6880">
            <w:pPr>
              <w:jc w:val="center"/>
              <w:rPr>
                <w:rFonts w:eastAsia="Calibri"/>
              </w:rPr>
            </w:pPr>
          </w:p>
        </w:tc>
        <w:tc>
          <w:tcPr>
            <w:tcW w:w="1842" w:type="dxa"/>
            <w:vAlign w:val="center"/>
          </w:tcPr>
          <w:p w:rsidR="00BA6880" w:rsidRPr="00BA6880" w:rsidRDefault="00BA6880" w:rsidP="00BA6880">
            <w:pPr>
              <w:jc w:val="center"/>
              <w:rPr>
                <w:rFonts w:eastAsia="Calibri"/>
              </w:rPr>
            </w:pPr>
          </w:p>
        </w:tc>
        <w:tc>
          <w:tcPr>
            <w:tcW w:w="1701" w:type="dxa"/>
            <w:vAlign w:val="center"/>
          </w:tcPr>
          <w:p w:rsidR="00BA6880" w:rsidRPr="00BA6880" w:rsidRDefault="00BA6880" w:rsidP="00BA6880">
            <w:pPr>
              <w:jc w:val="center"/>
              <w:rPr>
                <w:rFonts w:eastAsia="Calibri"/>
              </w:rPr>
            </w:pPr>
          </w:p>
        </w:tc>
      </w:tr>
    </w:tbl>
    <w:p w:rsidR="00BA6880" w:rsidRDefault="00BA6880" w:rsidP="00BA6880">
      <w:pPr>
        <w:keepNext/>
        <w:spacing w:before="240" w:after="60" w:line="276" w:lineRule="auto"/>
        <w:outlineLvl w:val="0"/>
        <w:rPr>
          <w:rFonts w:eastAsia="Calibri"/>
          <w:b/>
          <w:bCs/>
          <w:kern w:val="32"/>
          <w:sz w:val="12"/>
          <w:szCs w:val="12"/>
        </w:rPr>
      </w:pPr>
    </w:p>
    <w:p w:rsidR="006465EA" w:rsidRPr="006465EA" w:rsidRDefault="006465EA" w:rsidP="00BA6880">
      <w:pPr>
        <w:keepNext/>
        <w:spacing w:before="240" w:after="60" w:line="276" w:lineRule="auto"/>
        <w:outlineLvl w:val="0"/>
        <w:rPr>
          <w:rFonts w:eastAsia="Calibri"/>
          <w:b/>
          <w:bCs/>
          <w:kern w:val="32"/>
          <w:sz w:val="12"/>
          <w:szCs w:val="12"/>
        </w:rPr>
      </w:pPr>
    </w:p>
    <w:tbl>
      <w:tblPr>
        <w:tblpPr w:leftFromText="141" w:rightFromText="141" w:vertAnchor="text" w:tblpY="1"/>
        <w:tblOverlap w:val="never"/>
        <w:tblW w:w="0" w:type="auto"/>
        <w:tblInd w:w="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7"/>
        <w:gridCol w:w="1736"/>
        <w:gridCol w:w="1260"/>
      </w:tblGrid>
      <w:tr w:rsidR="00BA6880" w:rsidRPr="00BA6880" w:rsidTr="00444D14">
        <w:tc>
          <w:tcPr>
            <w:tcW w:w="1087" w:type="dxa"/>
            <w:vAlign w:val="center"/>
          </w:tcPr>
          <w:p w:rsidR="00BA6880" w:rsidRPr="00BA6880" w:rsidRDefault="00BA6880" w:rsidP="00BA6880">
            <w:pPr>
              <w:jc w:val="center"/>
              <w:rPr>
                <w:rFonts w:eastAsia="SimSun"/>
                <w:color w:val="000000"/>
                <w:lang w:eastAsia="zh-CN"/>
              </w:rPr>
            </w:pPr>
            <w:r w:rsidRPr="00BA6880">
              <w:rPr>
                <w:rFonts w:eastAsia="SimSun"/>
                <w:color w:val="000000"/>
                <w:lang w:eastAsia="zh-CN"/>
              </w:rPr>
              <w:t>Rozmiar</w:t>
            </w:r>
          </w:p>
        </w:tc>
        <w:tc>
          <w:tcPr>
            <w:tcW w:w="1736" w:type="dxa"/>
            <w:vAlign w:val="center"/>
          </w:tcPr>
          <w:p w:rsidR="00BA6880" w:rsidRPr="00BA6880" w:rsidRDefault="00BA6880" w:rsidP="00BA6880">
            <w:pPr>
              <w:jc w:val="center"/>
              <w:rPr>
                <w:rFonts w:eastAsia="SimSun"/>
                <w:color w:val="000000"/>
                <w:lang w:eastAsia="zh-CN"/>
              </w:rPr>
            </w:pPr>
            <w:r w:rsidRPr="00BA6880">
              <w:rPr>
                <w:rFonts w:eastAsia="SimSun"/>
                <w:color w:val="000000"/>
                <w:lang w:eastAsia="zh-CN"/>
              </w:rPr>
              <w:t xml:space="preserve">Rodzaj łączenia kaniuli </w:t>
            </w:r>
          </w:p>
        </w:tc>
        <w:tc>
          <w:tcPr>
            <w:tcW w:w="1260" w:type="dxa"/>
            <w:vAlign w:val="center"/>
          </w:tcPr>
          <w:p w:rsidR="00BA6880" w:rsidRPr="00BA6880" w:rsidRDefault="00BA6880" w:rsidP="00BA6880">
            <w:pPr>
              <w:jc w:val="center"/>
              <w:rPr>
                <w:rFonts w:eastAsia="SimSun"/>
                <w:color w:val="000000"/>
                <w:lang w:eastAsia="zh-CN"/>
              </w:rPr>
            </w:pPr>
            <w:r w:rsidRPr="00BA6880">
              <w:rPr>
                <w:rFonts w:eastAsia="SimSun"/>
                <w:color w:val="000000"/>
                <w:lang w:eastAsia="zh-CN"/>
              </w:rPr>
              <w:t>Roczne zużycie</w:t>
            </w:r>
          </w:p>
        </w:tc>
      </w:tr>
      <w:tr w:rsidR="00BA6880" w:rsidRPr="00BA6880" w:rsidTr="00444D14">
        <w:tc>
          <w:tcPr>
            <w:tcW w:w="1087" w:type="dxa"/>
            <w:vAlign w:val="center"/>
          </w:tcPr>
          <w:p w:rsidR="00BA6880" w:rsidRPr="00BA6880" w:rsidRDefault="00BA6880" w:rsidP="00BA6880">
            <w:pPr>
              <w:jc w:val="center"/>
              <w:rPr>
                <w:rFonts w:eastAsia="SimSun" w:cs="Calibri"/>
                <w:color w:val="000000"/>
                <w:sz w:val="22"/>
                <w:szCs w:val="22"/>
                <w:lang w:val="en-US" w:eastAsia="zh-CN"/>
              </w:rPr>
            </w:pPr>
            <w:r w:rsidRPr="00BA6880">
              <w:rPr>
                <w:rFonts w:eastAsia="SimSun"/>
                <w:color w:val="000000"/>
                <w:sz w:val="22"/>
                <w:szCs w:val="22"/>
                <w:lang w:val="en-US" w:eastAsia="zh-CN"/>
              </w:rPr>
              <w:t>5 mm</w:t>
            </w:r>
          </w:p>
        </w:tc>
        <w:tc>
          <w:tcPr>
            <w:tcW w:w="1736" w:type="dxa"/>
            <w:vAlign w:val="center"/>
          </w:tcPr>
          <w:p w:rsidR="00BA6880" w:rsidRPr="00BA6880" w:rsidRDefault="00BA6880" w:rsidP="00BA6880">
            <w:pPr>
              <w:jc w:val="center"/>
              <w:rPr>
                <w:rFonts w:eastAsia="SimSun"/>
                <w:color w:val="000000"/>
                <w:sz w:val="22"/>
                <w:szCs w:val="22"/>
                <w:lang w:eastAsia="zh-CN"/>
              </w:rPr>
            </w:pPr>
            <w:r w:rsidRPr="00BA6880">
              <w:rPr>
                <w:rFonts w:eastAsia="SimSun"/>
                <w:color w:val="000000"/>
                <w:sz w:val="22"/>
                <w:szCs w:val="22"/>
                <w:lang w:eastAsia="zh-CN"/>
              </w:rPr>
              <w:t>LL f</w:t>
            </w:r>
          </w:p>
        </w:tc>
        <w:tc>
          <w:tcPr>
            <w:tcW w:w="1260" w:type="dxa"/>
            <w:vAlign w:val="center"/>
          </w:tcPr>
          <w:p w:rsidR="00BA6880" w:rsidRPr="00BA6880" w:rsidRDefault="00BA6880" w:rsidP="00BA6880">
            <w:pPr>
              <w:jc w:val="center"/>
              <w:rPr>
                <w:rFonts w:eastAsia="SimSun" w:cs="Calibri"/>
                <w:color w:val="000000"/>
                <w:sz w:val="22"/>
                <w:szCs w:val="22"/>
                <w:lang w:val="en-US" w:eastAsia="zh-CN"/>
              </w:rPr>
            </w:pPr>
            <w:r w:rsidRPr="00BA6880">
              <w:rPr>
                <w:rFonts w:eastAsia="SimSun"/>
                <w:color w:val="000000"/>
                <w:sz w:val="22"/>
                <w:szCs w:val="22"/>
                <w:lang w:val="en-US" w:eastAsia="zh-CN"/>
              </w:rPr>
              <w:t>10</w:t>
            </w:r>
          </w:p>
        </w:tc>
      </w:tr>
      <w:tr w:rsidR="00BA6880" w:rsidRPr="00BA6880" w:rsidTr="00444D14">
        <w:tc>
          <w:tcPr>
            <w:tcW w:w="1087" w:type="dxa"/>
            <w:vAlign w:val="center"/>
          </w:tcPr>
          <w:p w:rsidR="00BA6880" w:rsidRPr="00BA6880" w:rsidRDefault="00BA6880" w:rsidP="00BA6880">
            <w:pPr>
              <w:jc w:val="center"/>
              <w:rPr>
                <w:rFonts w:eastAsia="SimSun" w:cs="Calibri"/>
                <w:color w:val="000000"/>
                <w:sz w:val="22"/>
                <w:szCs w:val="22"/>
                <w:lang w:val="en-US" w:eastAsia="zh-CN"/>
              </w:rPr>
            </w:pPr>
            <w:r w:rsidRPr="00BA6880">
              <w:rPr>
                <w:rFonts w:eastAsia="SimSun"/>
                <w:color w:val="000000"/>
                <w:sz w:val="22"/>
                <w:szCs w:val="22"/>
                <w:lang w:val="en-US" w:eastAsia="zh-CN"/>
              </w:rPr>
              <w:t>5,8 mm</w:t>
            </w:r>
          </w:p>
        </w:tc>
        <w:tc>
          <w:tcPr>
            <w:tcW w:w="1736" w:type="dxa"/>
            <w:vAlign w:val="center"/>
          </w:tcPr>
          <w:p w:rsidR="00BA6880" w:rsidRPr="00BA6880" w:rsidRDefault="00BA6880" w:rsidP="00BA6880">
            <w:pPr>
              <w:jc w:val="center"/>
              <w:rPr>
                <w:rFonts w:eastAsia="SimSun"/>
                <w:color w:val="000000"/>
                <w:sz w:val="22"/>
                <w:szCs w:val="22"/>
                <w:lang w:eastAsia="zh-CN"/>
              </w:rPr>
            </w:pPr>
            <w:r w:rsidRPr="00BA6880">
              <w:rPr>
                <w:rFonts w:eastAsia="SimSun"/>
                <w:color w:val="000000"/>
                <w:sz w:val="22"/>
                <w:szCs w:val="22"/>
                <w:lang w:eastAsia="zh-CN"/>
              </w:rPr>
              <w:t>LL f</w:t>
            </w:r>
          </w:p>
        </w:tc>
        <w:tc>
          <w:tcPr>
            <w:tcW w:w="1260" w:type="dxa"/>
            <w:vAlign w:val="center"/>
          </w:tcPr>
          <w:p w:rsidR="00BA6880" w:rsidRPr="00BA6880" w:rsidRDefault="00BA6880" w:rsidP="00BA6880">
            <w:pPr>
              <w:jc w:val="center"/>
              <w:rPr>
                <w:rFonts w:eastAsia="SimSun" w:cs="Calibri"/>
                <w:color w:val="000000"/>
                <w:sz w:val="22"/>
                <w:szCs w:val="22"/>
                <w:lang w:eastAsia="zh-CN"/>
              </w:rPr>
            </w:pPr>
            <w:r w:rsidRPr="00BA6880">
              <w:rPr>
                <w:rFonts w:eastAsia="SimSun"/>
                <w:color w:val="000000"/>
                <w:sz w:val="22"/>
                <w:szCs w:val="22"/>
                <w:lang w:eastAsia="zh-CN"/>
              </w:rPr>
              <w:t>4-5</w:t>
            </w:r>
          </w:p>
        </w:tc>
      </w:tr>
      <w:tr w:rsidR="00BA6880" w:rsidRPr="00BA6880" w:rsidTr="00444D14">
        <w:tc>
          <w:tcPr>
            <w:tcW w:w="1087" w:type="dxa"/>
            <w:vAlign w:val="center"/>
          </w:tcPr>
          <w:p w:rsidR="00BA6880" w:rsidRPr="00BA6880" w:rsidRDefault="00BA6880" w:rsidP="00BA6880">
            <w:pPr>
              <w:jc w:val="center"/>
              <w:rPr>
                <w:rFonts w:eastAsia="SimSun" w:cs="Calibri"/>
                <w:color w:val="000000"/>
                <w:sz w:val="22"/>
                <w:szCs w:val="22"/>
                <w:lang w:eastAsia="zh-CN"/>
              </w:rPr>
            </w:pPr>
            <w:r w:rsidRPr="00BA6880">
              <w:rPr>
                <w:rFonts w:eastAsia="SimSun"/>
                <w:color w:val="000000"/>
                <w:sz w:val="22"/>
                <w:szCs w:val="22"/>
                <w:lang w:eastAsia="zh-CN"/>
              </w:rPr>
              <w:t>6,8 mm</w:t>
            </w:r>
          </w:p>
        </w:tc>
        <w:tc>
          <w:tcPr>
            <w:tcW w:w="1736" w:type="dxa"/>
          </w:tcPr>
          <w:p w:rsidR="00BA6880" w:rsidRPr="00BA6880" w:rsidRDefault="00BA6880" w:rsidP="00BA6880">
            <w:pPr>
              <w:jc w:val="center"/>
              <w:rPr>
                <w:rFonts w:eastAsia="Calibri"/>
                <w:sz w:val="20"/>
                <w:szCs w:val="20"/>
              </w:rPr>
            </w:pPr>
            <w:r w:rsidRPr="00BA6880">
              <w:rPr>
                <w:rFonts w:eastAsia="SimSun"/>
                <w:color w:val="000000"/>
                <w:sz w:val="22"/>
                <w:szCs w:val="22"/>
                <w:lang w:eastAsia="zh-CN"/>
              </w:rPr>
              <w:t>LL f</w:t>
            </w:r>
          </w:p>
        </w:tc>
        <w:tc>
          <w:tcPr>
            <w:tcW w:w="1260" w:type="dxa"/>
            <w:vAlign w:val="center"/>
          </w:tcPr>
          <w:p w:rsidR="00BA6880" w:rsidRPr="00BA6880" w:rsidRDefault="00BA6880" w:rsidP="00BA6880">
            <w:pPr>
              <w:jc w:val="center"/>
              <w:rPr>
                <w:rFonts w:eastAsia="SimSun" w:cs="Calibri"/>
                <w:color w:val="000000"/>
                <w:sz w:val="22"/>
                <w:szCs w:val="22"/>
                <w:lang w:eastAsia="zh-CN"/>
              </w:rPr>
            </w:pPr>
            <w:r w:rsidRPr="00BA6880">
              <w:rPr>
                <w:rFonts w:eastAsia="SimSun"/>
                <w:color w:val="000000"/>
                <w:sz w:val="22"/>
                <w:szCs w:val="22"/>
                <w:lang w:eastAsia="zh-CN"/>
              </w:rPr>
              <w:t>4-5</w:t>
            </w:r>
          </w:p>
        </w:tc>
      </w:tr>
    </w:tbl>
    <w:p w:rsidR="00586B39" w:rsidRPr="005622E5" w:rsidRDefault="00BA6880" w:rsidP="00586B39">
      <w:pPr>
        <w:rPr>
          <w:rFonts w:eastAsia="Calibri"/>
        </w:rPr>
      </w:pPr>
      <w:r w:rsidRPr="00BA6880">
        <w:rPr>
          <w:rFonts w:eastAsia="Calibri"/>
        </w:rPr>
        <w:br w:type="textWrapping" w:clear="all"/>
      </w:r>
    </w:p>
    <w:p w:rsidR="00B002BB" w:rsidRPr="00586B39" w:rsidRDefault="00B002BB" w:rsidP="00586B39">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86B39" w:rsidRDefault="00B002BB" w:rsidP="00586B3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86B39">
        <w:rPr>
          <w:rFonts w:ascii="Times New Roman" w:hAnsi="Times New Roman"/>
          <w:b/>
          <w:i/>
          <w:color w:val="FF0000"/>
          <w:sz w:val="22"/>
          <w:szCs w:val="22"/>
          <w:u w:val="single"/>
        </w:rPr>
        <w:t>ych w art. 13 lub art. 14 RODO:</w:t>
      </w:r>
    </w:p>
    <w:p w:rsidR="00B002BB" w:rsidRPr="00642B8D" w:rsidRDefault="00B002BB" w:rsidP="006A3A17">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EB0BDF" w:rsidRDefault="00B002BB" w:rsidP="00EB0BDF">
      <w:pPr>
        <w:pStyle w:val="Bezodstpw"/>
        <w:rPr>
          <w:i/>
        </w:rPr>
      </w:pPr>
      <w:r w:rsidRPr="00EB0BDF">
        <w:rPr>
          <w:i/>
        </w:rPr>
        <w:t>______________________________</w:t>
      </w:r>
    </w:p>
    <w:p w:rsidR="00B002BB" w:rsidRPr="00642B8D" w:rsidRDefault="00B002BB" w:rsidP="00EB0BDF">
      <w:pPr>
        <w:pStyle w:val="Bezodstpw"/>
        <w:rPr>
          <w:i/>
          <w:sz w:val="18"/>
          <w:szCs w:val="18"/>
        </w:rPr>
      </w:pPr>
      <w:r w:rsidRPr="00EB0BDF">
        <w:rPr>
          <w:b/>
          <w:i/>
          <w:color w:val="FF0000"/>
          <w:sz w:val="18"/>
          <w:szCs w:val="18"/>
          <w:vertAlign w:val="superscript"/>
        </w:rPr>
        <w:t>1)</w:t>
      </w:r>
      <w:r w:rsidRPr="00EB0BDF">
        <w:rPr>
          <w:i/>
          <w:sz w:val="18"/>
          <w:szCs w:val="18"/>
          <w:vertAlign w:val="superscript"/>
        </w:rPr>
        <w:t xml:space="preserve"> </w:t>
      </w:r>
      <w:r w:rsidRPr="00EB0BDF">
        <w:rPr>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EB0BDF">
        <w:rPr>
          <w:i/>
          <w:sz w:val="18"/>
          <w:szCs w:val="18"/>
        </w:rPr>
        <w:t xml:space="preserve">.2016, str. 1). </w:t>
      </w:r>
    </w:p>
    <w:p w:rsidR="00B002BB" w:rsidRPr="00EB0BDF" w:rsidRDefault="00B002BB" w:rsidP="00EB0BDF">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EB0BDF">
        <w:rPr>
          <w:i/>
          <w:sz w:val="18"/>
          <w:szCs w:val="18"/>
        </w:rPr>
        <w:t>ia np. przez jego wykreślenie).</w:t>
      </w:r>
    </w:p>
    <w:p w:rsidR="00B002BB" w:rsidRPr="00957B0A" w:rsidRDefault="00B002BB" w:rsidP="00B002BB">
      <w:pPr>
        <w:jc w:val="both"/>
        <w:rPr>
          <w:color w:val="0000FF"/>
          <w:sz w:val="22"/>
        </w:rPr>
      </w:pPr>
      <w:r w:rsidRPr="00957B0A">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957B0A" w:rsidRDefault="00B002BB" w:rsidP="00B002BB">
      <w:pPr>
        <w:jc w:val="both"/>
        <w:rPr>
          <w:sz w:val="22"/>
        </w:rPr>
      </w:pPr>
      <w:r w:rsidRPr="00957B0A">
        <w:rPr>
          <w:sz w:val="22"/>
        </w:rPr>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957B0A" w:rsidRDefault="00B002BB" w:rsidP="00B002BB">
      <w:pPr>
        <w:jc w:val="both"/>
        <w:rPr>
          <w:sz w:val="22"/>
        </w:rPr>
      </w:pPr>
      <w:r w:rsidRPr="00957B0A">
        <w:rPr>
          <w:sz w:val="22"/>
        </w:rPr>
        <w:t>Oświadczamy, że uważamy się za związanych niniejszą ofertą na czas wskazany w specyfikacji istotnych warunków zamówienia.</w:t>
      </w:r>
    </w:p>
    <w:p w:rsidR="00B002BB" w:rsidRDefault="00B002BB" w:rsidP="00B002BB">
      <w:pPr>
        <w:pStyle w:val="Tekstpodstawowy3"/>
        <w:spacing w:after="0" w:line="240" w:lineRule="auto"/>
        <w:rPr>
          <w:rFonts w:ascii="Times New Roman" w:hAnsi="Times New Roman"/>
          <w:color w:val="FF0000"/>
          <w:sz w:val="20"/>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A45638" w:rsidRPr="005622E5" w:rsidRDefault="00A45638" w:rsidP="005622E5">
      <w:pPr>
        <w:rPr>
          <w:i/>
          <w:sz w:val="18"/>
          <w:szCs w:val="18"/>
        </w:rPr>
      </w:pPr>
      <w:r w:rsidRPr="004E5F4F">
        <w:rPr>
          <w:b/>
          <w:sz w:val="20"/>
          <w:szCs w:val="20"/>
          <w:u w:val="single"/>
        </w:rPr>
        <w:lastRenderedPageBreak/>
        <w:t>Standardy jakościowe odnoszące się do wszystkich istotnych cech przedmiotu zamówienia (pakiet 1-44):</w:t>
      </w:r>
    </w:p>
    <w:p w:rsidR="00A45638" w:rsidRPr="004E5F4F" w:rsidRDefault="00A45638" w:rsidP="00A45638">
      <w:pPr>
        <w:rPr>
          <w:sz w:val="20"/>
          <w:szCs w:val="20"/>
        </w:rPr>
      </w:pPr>
    </w:p>
    <w:p w:rsidR="00A45638" w:rsidRPr="004E5F4F" w:rsidRDefault="00A45638" w:rsidP="00A45638">
      <w:pPr>
        <w:ind w:firstLine="708"/>
        <w:jc w:val="both"/>
        <w:rPr>
          <w:sz w:val="20"/>
          <w:szCs w:val="20"/>
        </w:rPr>
      </w:pPr>
      <w:r w:rsidRPr="004E5F4F">
        <w:rPr>
          <w:sz w:val="20"/>
          <w:szCs w:val="20"/>
        </w:rPr>
        <w:t xml:space="preserve">W opisie przedmiotu zamówienia określono standardy jakościowe odnoszące się do wszystkich istotnych cech przedmiotu zamówienia. Przedmiot zamówienia został określony </w:t>
      </w:r>
      <w:r w:rsidRPr="004E5F4F">
        <w:rPr>
          <w:sz w:val="20"/>
          <w:szCs w:val="20"/>
          <w:u w:val="single"/>
        </w:rPr>
        <w:t>w sposób wyczerpujący</w:t>
      </w:r>
      <w:r w:rsidRPr="004E5F4F">
        <w:rPr>
          <w:sz w:val="20"/>
          <w:szCs w:val="20"/>
        </w:rPr>
        <w:t>, z uwzględnieniem wszystkich potrzeb Zamawiającego w zakresie jego prawidłowej realizacji. Przedmiotowe zamówienie nie generuje żadnych dodatkowych kosztów po stronie Zamawiającego (posiadamy środki finansowe na w</w:t>
      </w:r>
      <w:r>
        <w:rPr>
          <w:sz w:val="20"/>
          <w:szCs w:val="20"/>
        </w:rPr>
        <w:t>szystkie etapy cyklu życia).</w:t>
      </w:r>
    </w:p>
    <w:p w:rsidR="00A45638" w:rsidRPr="004E5F4F" w:rsidRDefault="00A45638" w:rsidP="00A45638">
      <w:pPr>
        <w:ind w:firstLine="708"/>
        <w:jc w:val="both"/>
        <w:rPr>
          <w:rFonts w:eastAsia="Calibri"/>
          <w:color w:val="000000"/>
          <w:sz w:val="20"/>
          <w:szCs w:val="20"/>
          <w:shd w:val="clear" w:color="auto" w:fill="FFFFFF"/>
          <w:lang w:eastAsia="en-US"/>
        </w:rPr>
      </w:pPr>
      <w:r w:rsidRPr="004E5F4F">
        <w:rPr>
          <w:rFonts w:eastAsia="Calibri"/>
          <w:color w:val="000000"/>
          <w:sz w:val="20"/>
          <w:szCs w:val="20"/>
          <w:shd w:val="clear" w:color="auto" w:fill="FFFFFF"/>
          <w:lang w:eastAsia="en-US"/>
        </w:rPr>
        <w:t>Reasumując, standardy jakościowe zostały określone w opisie przedmiotu zamówienia, poprzez podanie wszystkich istotnych cech zamawianych produktów. Opis ten jest na tyle precyzyjny, że bez względu na fakt, kto jest wykonawcą zamówienia jedynym czynnikiem różnicującym oferty jest cena. Poprzez wskazanie cech produktów, które będą dostarczone w ramach umowy, opis przedmiotu zamówienia uwzględnia również koszty ponoszone w całym okresie korzystania z przedmiotu zamówienia. Dodatkowo zaznaczyć należy, że zamawiane produkty charakteryzują się jednorazowym użyciem (podaniem).</w:t>
      </w:r>
    </w:p>
    <w:p w:rsidR="00A45638" w:rsidRPr="004E5F4F" w:rsidRDefault="00A45638" w:rsidP="00A45638">
      <w:pPr>
        <w:ind w:firstLine="708"/>
        <w:jc w:val="both"/>
        <w:rPr>
          <w:rFonts w:eastAsia="Calibri"/>
          <w:sz w:val="20"/>
          <w:szCs w:val="20"/>
          <w:lang w:eastAsia="en-US"/>
        </w:rPr>
      </w:pPr>
      <w:r w:rsidRPr="004E5F4F">
        <w:rPr>
          <w:rFonts w:eastAsia="Calibri"/>
          <w:color w:val="000000"/>
          <w:sz w:val="20"/>
          <w:szCs w:val="20"/>
          <w:shd w:val="clear" w:color="auto" w:fill="FFFFFF"/>
          <w:lang w:eastAsia="en-US"/>
        </w:rPr>
        <w:t>Opis przedmiotu zamówienia uwzględnia wszystkie elementy, które mają wpływ na koszty związane z eksploatacją i utylizacją przedmiotu zamówienia. Koszty ponoszone przez Zamawiającego w całym okresie korzystania z produktów spełniających podane parametry będą takie same bez względu na szeroko rozumianego producenta poszczególnych produktów.</w:t>
      </w:r>
    </w:p>
    <w:p w:rsidR="00A45638" w:rsidRDefault="00A45638" w:rsidP="00BA6880">
      <w:pPr>
        <w:keepNext/>
        <w:keepLines/>
        <w:widowControl w:val="0"/>
        <w:jc w:val="center"/>
        <w:outlineLvl w:val="4"/>
        <w:rPr>
          <w:b/>
          <w:sz w:val="28"/>
          <w:szCs w:val="28"/>
        </w:rPr>
      </w:pPr>
    </w:p>
    <w:p w:rsidR="00BA6880" w:rsidRPr="00BA6880" w:rsidRDefault="00F02B2D" w:rsidP="00BA6880">
      <w:pPr>
        <w:widowControl w:val="0"/>
        <w:rPr>
          <w:b/>
          <w:bCs/>
          <w:sz w:val="28"/>
          <w:szCs w:val="28"/>
        </w:rPr>
      </w:pPr>
      <w:r>
        <w:rPr>
          <w:b/>
          <w:bCs/>
          <w:color w:val="0000FF"/>
          <w:sz w:val="28"/>
          <w:szCs w:val="28"/>
        </w:rPr>
        <w:t>ZAŁĄCZNIK (PAKIET) NR 44</w:t>
      </w:r>
    </w:p>
    <w:p w:rsidR="00BA6880" w:rsidRPr="00AA2AB5" w:rsidRDefault="00BA6880" w:rsidP="00BA6880">
      <w:pPr>
        <w:widowControl w:val="0"/>
        <w:rPr>
          <w:b/>
          <w:color w:val="FF0000"/>
        </w:rPr>
      </w:pPr>
      <w:r w:rsidRPr="00AA2AB5">
        <w:rPr>
          <w:b/>
          <w:color w:val="FF0000"/>
        </w:rPr>
        <w:t xml:space="preserve">WADIUM:  </w:t>
      </w:r>
      <w:r w:rsidR="004924B9">
        <w:rPr>
          <w:b/>
          <w:color w:val="FF0000"/>
        </w:rPr>
        <w:t>8</w:t>
      </w:r>
      <w:r w:rsidR="00AA2AB5">
        <w:rPr>
          <w:b/>
          <w:color w:val="FF0000"/>
        </w:rPr>
        <w:t xml:space="preserve">50,00 </w:t>
      </w:r>
      <w:r w:rsidRPr="00AA2AB5">
        <w:rPr>
          <w:b/>
          <w:color w:val="FF0000"/>
        </w:rPr>
        <w:t>PLN</w:t>
      </w:r>
    </w:p>
    <w:p w:rsidR="00000D73" w:rsidRPr="00BA6880" w:rsidRDefault="00000D73" w:rsidP="00000D73">
      <w:pPr>
        <w:keepNext/>
        <w:keepLines/>
        <w:widowControl w:val="0"/>
        <w:jc w:val="center"/>
        <w:outlineLvl w:val="4"/>
        <w:rPr>
          <w:b/>
          <w:i/>
          <w:sz w:val="28"/>
          <w:szCs w:val="28"/>
        </w:rPr>
      </w:pPr>
      <w:r w:rsidRPr="00BA6880">
        <w:rPr>
          <w:b/>
          <w:sz w:val="28"/>
          <w:szCs w:val="28"/>
        </w:rPr>
        <w:t>FORMULARZ OFERTOWY</w:t>
      </w:r>
    </w:p>
    <w:p w:rsidR="00000D73" w:rsidRPr="00BA6880" w:rsidRDefault="00000D73" w:rsidP="00BA6880">
      <w:pPr>
        <w:widowControl w:val="0"/>
        <w:rPr>
          <w:b/>
        </w:rPr>
      </w:pPr>
    </w:p>
    <w:p w:rsidR="00BA6880" w:rsidRPr="00BA6880" w:rsidRDefault="00BA6880" w:rsidP="00BA6880">
      <w:pPr>
        <w:widowControl w:val="0"/>
        <w:numPr>
          <w:ilvl w:val="12"/>
          <w:numId w:val="0"/>
        </w:numPr>
        <w:overflowPunct w:val="0"/>
        <w:autoSpaceDE w:val="0"/>
        <w:autoSpaceDN w:val="0"/>
        <w:adjustRightInd w:val="0"/>
      </w:pPr>
      <w:r w:rsidRPr="00BA6880">
        <w:t>NAZWA WYKONAWCY .....................................................................................</w:t>
      </w:r>
    </w:p>
    <w:p w:rsidR="00BA6880" w:rsidRPr="00BA6880" w:rsidRDefault="00BA6880" w:rsidP="00BA6880">
      <w:pPr>
        <w:widowControl w:val="0"/>
        <w:numPr>
          <w:ilvl w:val="12"/>
          <w:numId w:val="0"/>
        </w:numPr>
        <w:tabs>
          <w:tab w:val="left" w:pos="4395"/>
        </w:tabs>
        <w:overflowPunct w:val="0"/>
        <w:autoSpaceDE w:val="0"/>
        <w:autoSpaceDN w:val="0"/>
        <w:adjustRightInd w:val="0"/>
      </w:pPr>
      <w:r w:rsidRPr="00BA6880">
        <w:t>SIEDZIBA ..............................................................................................................</w:t>
      </w:r>
      <w:r w:rsidRPr="00BA6880">
        <w:rPr>
          <w:bCs/>
        </w:rPr>
        <w:t xml:space="preserve"> </w:t>
      </w:r>
    </w:p>
    <w:p w:rsidR="00BA6880" w:rsidRPr="00BA6880" w:rsidRDefault="00BA6880" w:rsidP="00BA6880">
      <w:pPr>
        <w:widowControl w:val="0"/>
        <w:numPr>
          <w:ilvl w:val="12"/>
          <w:numId w:val="0"/>
        </w:numPr>
        <w:overflowPunct w:val="0"/>
        <w:autoSpaceDE w:val="0"/>
        <w:autoSpaceDN w:val="0"/>
        <w:adjustRightInd w:val="0"/>
      </w:pPr>
      <w:r w:rsidRPr="00BA6880">
        <w:t>REGON ................................................. NIP .........................................................</w:t>
      </w:r>
      <w:r w:rsidRPr="00BA6880">
        <w:rPr>
          <w:bCs/>
        </w:rPr>
        <w:t xml:space="preserve"> </w:t>
      </w:r>
    </w:p>
    <w:p w:rsidR="00BA6880" w:rsidRPr="00BA6880" w:rsidRDefault="00BA6880" w:rsidP="00BA6880">
      <w:pPr>
        <w:widowControl w:val="0"/>
        <w:rPr>
          <w:b/>
        </w:rPr>
      </w:pPr>
    </w:p>
    <w:p w:rsidR="00BA6880" w:rsidRDefault="00BA6880" w:rsidP="00BA6880">
      <w:pPr>
        <w:widowControl w:val="0"/>
        <w:rPr>
          <w:bCs/>
          <w:color w:val="FF0000"/>
          <w:u w:val="single"/>
        </w:rPr>
      </w:pPr>
      <w:r w:rsidRPr="00BA6880">
        <w:rPr>
          <w:bCs/>
          <w:color w:val="FF0000"/>
          <w:u w:val="single"/>
        </w:rPr>
        <w:t>adres elektroniczny</w:t>
      </w:r>
      <w:r w:rsidRPr="00BA6880">
        <w:rPr>
          <w:bCs/>
          <w:color w:val="FF0000"/>
        </w:rPr>
        <w:t xml:space="preserve"> (e-mail) ................................................................ </w:t>
      </w:r>
      <w:r w:rsidRPr="00BA6880">
        <w:rPr>
          <w:bCs/>
          <w:color w:val="FF0000"/>
          <w:u w:val="single"/>
        </w:rPr>
        <w:t>(do kontaktu z Zamawiającym!)</w:t>
      </w:r>
    </w:p>
    <w:p w:rsidR="0058177D" w:rsidRDefault="0058177D" w:rsidP="00BA6880">
      <w:pPr>
        <w:widowControl w:val="0"/>
        <w:rPr>
          <w:bCs/>
        </w:rPr>
      </w:pPr>
    </w:p>
    <w:p w:rsidR="007E56FB" w:rsidRPr="00BA6880" w:rsidRDefault="007E56FB" w:rsidP="00BA6880">
      <w:pPr>
        <w:widowControl w:val="0"/>
        <w:rPr>
          <w:bCs/>
        </w:rPr>
      </w:pPr>
      <w:r w:rsidRPr="007F0A75">
        <w:rPr>
          <w:bCs/>
        </w:rPr>
        <w:t>Oferuję realizację zamówienia na warunkach określonych w siwz, za cenę:</w:t>
      </w:r>
    </w:p>
    <w:tbl>
      <w:tblPr>
        <w:tblW w:w="14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637"/>
        <w:gridCol w:w="4962"/>
        <w:gridCol w:w="1152"/>
        <w:gridCol w:w="1276"/>
        <w:gridCol w:w="992"/>
        <w:gridCol w:w="1843"/>
        <w:gridCol w:w="1842"/>
        <w:gridCol w:w="1701"/>
      </w:tblGrid>
      <w:tr w:rsidR="00BA6880" w:rsidRPr="00BA6880" w:rsidTr="006465EA">
        <w:tc>
          <w:tcPr>
            <w:tcW w:w="637" w:type="dxa"/>
            <w:vAlign w:val="center"/>
          </w:tcPr>
          <w:p w:rsidR="00BA6880" w:rsidRPr="00BA6880" w:rsidRDefault="00BA6880" w:rsidP="00BA6880">
            <w:pPr>
              <w:jc w:val="center"/>
              <w:rPr>
                <w:rFonts w:eastAsia="Calibri"/>
              </w:rPr>
            </w:pPr>
            <w:r w:rsidRPr="00BA6880">
              <w:rPr>
                <w:rFonts w:eastAsia="Calibri"/>
              </w:rPr>
              <w:t>LP.</w:t>
            </w:r>
          </w:p>
        </w:tc>
        <w:tc>
          <w:tcPr>
            <w:tcW w:w="4962" w:type="dxa"/>
            <w:vAlign w:val="center"/>
          </w:tcPr>
          <w:p w:rsidR="00BA6880" w:rsidRPr="00BA6880" w:rsidRDefault="00BA6880" w:rsidP="00BA6880">
            <w:pPr>
              <w:jc w:val="center"/>
              <w:rPr>
                <w:rFonts w:eastAsia="Calibri"/>
              </w:rPr>
            </w:pPr>
          </w:p>
          <w:p w:rsidR="00BA6880" w:rsidRPr="00BA6880" w:rsidRDefault="00BA6880" w:rsidP="00BA6880">
            <w:pPr>
              <w:jc w:val="center"/>
              <w:rPr>
                <w:rFonts w:eastAsia="Calibri"/>
              </w:rPr>
            </w:pPr>
            <w:r w:rsidRPr="00BA6880">
              <w:rPr>
                <w:rFonts w:eastAsia="Calibri"/>
              </w:rPr>
              <w:t>ASORTYMENT</w:t>
            </w:r>
          </w:p>
        </w:tc>
        <w:tc>
          <w:tcPr>
            <w:tcW w:w="1152" w:type="dxa"/>
            <w:vAlign w:val="center"/>
          </w:tcPr>
          <w:p w:rsidR="00BA6880" w:rsidRPr="00BA6880" w:rsidRDefault="00BA6880" w:rsidP="00BA6880">
            <w:pPr>
              <w:jc w:val="center"/>
              <w:rPr>
                <w:rFonts w:eastAsia="Calibri"/>
              </w:rPr>
            </w:pPr>
            <w:r w:rsidRPr="00BA6880">
              <w:rPr>
                <w:rFonts w:eastAsia="Calibri"/>
              </w:rPr>
              <w:t>ILOŚĆ</w:t>
            </w:r>
          </w:p>
          <w:p w:rsidR="00BA6880" w:rsidRPr="00BA6880" w:rsidRDefault="00BA6880" w:rsidP="00BA6880">
            <w:pPr>
              <w:jc w:val="center"/>
              <w:rPr>
                <w:rFonts w:eastAsia="Calibri"/>
              </w:rPr>
            </w:pPr>
          </w:p>
        </w:tc>
        <w:tc>
          <w:tcPr>
            <w:tcW w:w="1276" w:type="dxa"/>
            <w:vAlign w:val="center"/>
          </w:tcPr>
          <w:p w:rsidR="00BA6880" w:rsidRPr="00BA6880" w:rsidRDefault="00BA6880" w:rsidP="00BA6880">
            <w:pPr>
              <w:jc w:val="center"/>
              <w:rPr>
                <w:rFonts w:eastAsia="Calibri"/>
              </w:rPr>
            </w:pPr>
            <w:r w:rsidRPr="00BA6880">
              <w:rPr>
                <w:rFonts w:eastAsia="Calibri"/>
              </w:rPr>
              <w:t>CENA</w:t>
            </w:r>
          </w:p>
          <w:p w:rsidR="00BA6880" w:rsidRPr="00BA6880" w:rsidRDefault="00BA6880" w:rsidP="007071A5">
            <w:pPr>
              <w:jc w:val="center"/>
              <w:rPr>
                <w:rFonts w:eastAsia="Calibri"/>
                <w:lang w:val="de-DE"/>
              </w:rPr>
            </w:pPr>
            <w:r w:rsidRPr="00BA6880">
              <w:rPr>
                <w:rFonts w:eastAsia="Calibri"/>
                <w:lang w:val="de-DE"/>
              </w:rPr>
              <w:t xml:space="preserve">NETTO </w:t>
            </w:r>
            <w:r w:rsidR="007071A5">
              <w:rPr>
                <w:rFonts w:eastAsia="Calibri"/>
                <w:lang w:val="de-DE"/>
              </w:rPr>
              <w:t>SZT</w:t>
            </w:r>
            <w:r w:rsidRPr="00BA6880">
              <w:rPr>
                <w:rFonts w:eastAsia="Calibri"/>
                <w:lang w:val="de-DE"/>
              </w:rPr>
              <w:t>.</w:t>
            </w:r>
          </w:p>
        </w:tc>
        <w:tc>
          <w:tcPr>
            <w:tcW w:w="992" w:type="dxa"/>
            <w:vAlign w:val="center"/>
          </w:tcPr>
          <w:p w:rsidR="00BA6880" w:rsidRPr="00BA6880" w:rsidRDefault="00BA6880" w:rsidP="00BA6880">
            <w:pPr>
              <w:jc w:val="center"/>
              <w:rPr>
                <w:rFonts w:eastAsia="Calibri"/>
                <w:lang w:val="de-DE"/>
              </w:rPr>
            </w:pPr>
            <w:r w:rsidRPr="00BA6880">
              <w:rPr>
                <w:rFonts w:eastAsia="Calibri"/>
                <w:lang w:val="de-DE"/>
              </w:rPr>
              <w:t>VAT</w:t>
            </w:r>
          </w:p>
          <w:p w:rsidR="00BA6880" w:rsidRPr="00BA6880" w:rsidRDefault="00BA6880" w:rsidP="00BA6880">
            <w:pPr>
              <w:jc w:val="center"/>
              <w:rPr>
                <w:rFonts w:eastAsia="Calibri"/>
                <w:lang w:val="de-DE"/>
              </w:rPr>
            </w:pPr>
            <w:r w:rsidRPr="00BA6880">
              <w:rPr>
                <w:rFonts w:eastAsia="Calibri"/>
                <w:lang w:val="de-DE"/>
              </w:rPr>
              <w:t>w %</w:t>
            </w:r>
          </w:p>
        </w:tc>
        <w:tc>
          <w:tcPr>
            <w:tcW w:w="1843" w:type="dxa"/>
            <w:vAlign w:val="center"/>
          </w:tcPr>
          <w:p w:rsidR="00BA6880" w:rsidRPr="00BA6880" w:rsidRDefault="00BA6880" w:rsidP="00BA6880">
            <w:pPr>
              <w:jc w:val="center"/>
              <w:rPr>
                <w:rFonts w:eastAsia="Calibri"/>
              </w:rPr>
            </w:pPr>
            <w:r w:rsidRPr="00BA6880">
              <w:rPr>
                <w:rFonts w:eastAsia="Calibri"/>
              </w:rPr>
              <w:t>WARTOŚĆ</w:t>
            </w:r>
          </w:p>
          <w:p w:rsidR="00BA6880" w:rsidRPr="00BA6880" w:rsidRDefault="00BA6880" w:rsidP="00BA6880">
            <w:pPr>
              <w:jc w:val="center"/>
              <w:rPr>
                <w:rFonts w:eastAsia="Calibri"/>
              </w:rPr>
            </w:pPr>
            <w:r w:rsidRPr="00BA6880">
              <w:rPr>
                <w:rFonts w:eastAsia="Calibri"/>
              </w:rPr>
              <w:t>NETTO</w:t>
            </w:r>
          </w:p>
          <w:p w:rsidR="00BA6880" w:rsidRPr="00BA6880" w:rsidRDefault="00BA6880" w:rsidP="00BA6880">
            <w:pPr>
              <w:jc w:val="center"/>
              <w:rPr>
                <w:rFonts w:eastAsia="Calibri"/>
              </w:rPr>
            </w:pPr>
            <w:r w:rsidRPr="00BA6880">
              <w:rPr>
                <w:rFonts w:eastAsia="Calibri"/>
              </w:rPr>
              <w:t>ZAMÓWIENIA</w:t>
            </w:r>
          </w:p>
        </w:tc>
        <w:tc>
          <w:tcPr>
            <w:tcW w:w="1842" w:type="dxa"/>
            <w:vAlign w:val="center"/>
          </w:tcPr>
          <w:p w:rsidR="00BA6880" w:rsidRPr="00BA6880" w:rsidRDefault="00BA6880" w:rsidP="00BA6880">
            <w:pPr>
              <w:jc w:val="center"/>
              <w:rPr>
                <w:rFonts w:eastAsia="Calibri"/>
              </w:rPr>
            </w:pPr>
            <w:r w:rsidRPr="00BA6880">
              <w:rPr>
                <w:rFonts w:eastAsia="Calibri"/>
              </w:rPr>
              <w:t>WARTOŚĆ</w:t>
            </w:r>
          </w:p>
          <w:p w:rsidR="00BA6880" w:rsidRPr="00BA6880" w:rsidRDefault="00BA6880" w:rsidP="00BA6880">
            <w:pPr>
              <w:jc w:val="center"/>
              <w:rPr>
                <w:rFonts w:eastAsia="Calibri"/>
              </w:rPr>
            </w:pPr>
            <w:r w:rsidRPr="00BA6880">
              <w:rPr>
                <w:rFonts w:eastAsia="Calibri"/>
              </w:rPr>
              <w:t>BRUTTO</w:t>
            </w:r>
          </w:p>
          <w:p w:rsidR="00BA6880" w:rsidRPr="00BA6880" w:rsidRDefault="00BA6880" w:rsidP="00BA6880">
            <w:pPr>
              <w:jc w:val="center"/>
              <w:rPr>
                <w:rFonts w:eastAsia="Calibri"/>
              </w:rPr>
            </w:pPr>
            <w:r w:rsidRPr="00BA6880">
              <w:rPr>
                <w:rFonts w:eastAsia="Calibri"/>
              </w:rPr>
              <w:t>ZAMÓWIENIA</w:t>
            </w:r>
          </w:p>
        </w:tc>
        <w:tc>
          <w:tcPr>
            <w:tcW w:w="1701" w:type="dxa"/>
            <w:vAlign w:val="center"/>
          </w:tcPr>
          <w:p w:rsidR="00BA6880" w:rsidRPr="00BA6880" w:rsidRDefault="00BA6880" w:rsidP="00BA6880">
            <w:pPr>
              <w:jc w:val="center"/>
              <w:rPr>
                <w:rFonts w:eastAsia="Calibri"/>
              </w:rPr>
            </w:pPr>
            <w:r w:rsidRPr="00BA6880">
              <w:rPr>
                <w:rFonts w:eastAsia="Calibri"/>
              </w:rPr>
              <w:t>PRODUCENT</w:t>
            </w:r>
          </w:p>
          <w:p w:rsidR="00BA6880" w:rsidRPr="00BA6880" w:rsidRDefault="00BA6880" w:rsidP="00BA6880">
            <w:pPr>
              <w:jc w:val="center"/>
              <w:rPr>
                <w:rFonts w:eastAsia="Calibri"/>
              </w:rPr>
            </w:pPr>
            <w:r w:rsidRPr="00BA6880">
              <w:rPr>
                <w:rFonts w:eastAsia="Calibri"/>
              </w:rPr>
              <w:t>KOD PRODUKTU</w:t>
            </w:r>
          </w:p>
        </w:tc>
      </w:tr>
      <w:tr w:rsidR="00BA6880" w:rsidRPr="00BA6880" w:rsidTr="006465EA">
        <w:tc>
          <w:tcPr>
            <w:tcW w:w="637" w:type="dxa"/>
          </w:tcPr>
          <w:p w:rsidR="00BA6880" w:rsidRPr="00BA6880" w:rsidRDefault="00BA6880" w:rsidP="00BA6880">
            <w:pPr>
              <w:jc w:val="center"/>
              <w:rPr>
                <w:rFonts w:eastAsia="Calibri"/>
              </w:rPr>
            </w:pPr>
            <w:r w:rsidRPr="00BA6880">
              <w:rPr>
                <w:rFonts w:eastAsia="Calibri"/>
              </w:rPr>
              <w:t xml:space="preserve">1. </w:t>
            </w:r>
          </w:p>
        </w:tc>
        <w:tc>
          <w:tcPr>
            <w:tcW w:w="4962" w:type="dxa"/>
          </w:tcPr>
          <w:p w:rsidR="00BA6880" w:rsidRPr="00BA6880" w:rsidRDefault="00BA6880" w:rsidP="00BA6880">
            <w:pPr>
              <w:tabs>
                <w:tab w:val="left" w:pos="567"/>
              </w:tabs>
              <w:rPr>
                <w:rFonts w:eastAsia="Calibri"/>
              </w:rPr>
            </w:pPr>
            <w:r w:rsidRPr="00BA6880">
              <w:rPr>
                <w:rFonts w:eastAsia="Calibri"/>
              </w:rPr>
              <w:t>Proteza naczyniowa, tkana, poliestrowa, uszczelniane kolagenem, jednostronnie zewnętrznie welurowana, grubość ściany 0,38 mm</w:t>
            </w:r>
          </w:p>
          <w:p w:rsidR="00BA6880" w:rsidRPr="00BA6880" w:rsidRDefault="00BA6880" w:rsidP="00BA6880">
            <w:pPr>
              <w:tabs>
                <w:tab w:val="left" w:pos="567"/>
              </w:tabs>
              <w:rPr>
                <w:rFonts w:eastAsia="Calibri"/>
              </w:rPr>
            </w:pPr>
            <w:r w:rsidRPr="00BA6880">
              <w:rPr>
                <w:rFonts w:eastAsia="Calibri"/>
              </w:rPr>
              <w:t>Średnica: 16mm; Długość: 15 cm</w:t>
            </w:r>
          </w:p>
        </w:tc>
        <w:tc>
          <w:tcPr>
            <w:tcW w:w="1152" w:type="dxa"/>
            <w:vAlign w:val="center"/>
          </w:tcPr>
          <w:p w:rsidR="00BA6880" w:rsidRPr="00BA6880" w:rsidRDefault="00BA6880" w:rsidP="00BA6880">
            <w:pPr>
              <w:jc w:val="center"/>
              <w:rPr>
                <w:rFonts w:eastAsia="Calibri"/>
              </w:rPr>
            </w:pPr>
            <w:r w:rsidRPr="00BA6880">
              <w:rPr>
                <w:rFonts w:eastAsia="Calibri"/>
              </w:rPr>
              <w:t>20</w:t>
            </w:r>
            <w:r w:rsidR="007071A5">
              <w:rPr>
                <w:rFonts w:eastAsia="Calibri"/>
              </w:rPr>
              <w:t xml:space="preserve"> szt.</w:t>
            </w:r>
          </w:p>
        </w:tc>
        <w:tc>
          <w:tcPr>
            <w:tcW w:w="1276" w:type="dxa"/>
          </w:tcPr>
          <w:p w:rsidR="00BA6880" w:rsidRPr="00BA6880" w:rsidRDefault="00BA6880" w:rsidP="00BA6880">
            <w:pPr>
              <w:jc w:val="center"/>
              <w:rPr>
                <w:rFonts w:eastAsia="Calibri"/>
              </w:rPr>
            </w:pPr>
          </w:p>
        </w:tc>
        <w:tc>
          <w:tcPr>
            <w:tcW w:w="992" w:type="dxa"/>
          </w:tcPr>
          <w:p w:rsidR="00BA6880" w:rsidRPr="00BA6880" w:rsidRDefault="00BA6880" w:rsidP="00BA6880">
            <w:pPr>
              <w:jc w:val="center"/>
              <w:rPr>
                <w:rFonts w:eastAsia="Calibri"/>
              </w:rPr>
            </w:pPr>
          </w:p>
        </w:tc>
        <w:tc>
          <w:tcPr>
            <w:tcW w:w="1843" w:type="dxa"/>
          </w:tcPr>
          <w:p w:rsidR="00BA6880" w:rsidRPr="00BA6880" w:rsidRDefault="00BA6880" w:rsidP="00BA6880">
            <w:pPr>
              <w:jc w:val="center"/>
              <w:rPr>
                <w:rFonts w:eastAsia="Calibri"/>
              </w:rPr>
            </w:pPr>
          </w:p>
        </w:tc>
        <w:tc>
          <w:tcPr>
            <w:tcW w:w="1842" w:type="dxa"/>
          </w:tcPr>
          <w:p w:rsidR="00BA6880" w:rsidRPr="00BA6880" w:rsidRDefault="00BA6880" w:rsidP="00BA6880">
            <w:pPr>
              <w:jc w:val="center"/>
              <w:rPr>
                <w:rFonts w:eastAsia="Calibri"/>
              </w:rPr>
            </w:pPr>
          </w:p>
        </w:tc>
        <w:tc>
          <w:tcPr>
            <w:tcW w:w="1701" w:type="dxa"/>
          </w:tcPr>
          <w:p w:rsidR="00BA6880" w:rsidRPr="00BA6880" w:rsidRDefault="00BA6880" w:rsidP="00BA6880">
            <w:pPr>
              <w:jc w:val="center"/>
              <w:rPr>
                <w:rFonts w:eastAsia="Calibri"/>
              </w:rPr>
            </w:pPr>
          </w:p>
        </w:tc>
      </w:tr>
      <w:tr w:rsidR="00BA6880" w:rsidRPr="00BA6880" w:rsidTr="006465EA">
        <w:tc>
          <w:tcPr>
            <w:tcW w:w="637" w:type="dxa"/>
          </w:tcPr>
          <w:p w:rsidR="00BA6880" w:rsidRPr="00BA6880" w:rsidRDefault="00BA6880" w:rsidP="00BA6880">
            <w:pPr>
              <w:jc w:val="center"/>
              <w:rPr>
                <w:rFonts w:eastAsia="Calibri"/>
              </w:rPr>
            </w:pPr>
            <w:r w:rsidRPr="00BA6880">
              <w:rPr>
                <w:rFonts w:eastAsia="Calibri"/>
              </w:rPr>
              <w:t>2.</w:t>
            </w:r>
          </w:p>
        </w:tc>
        <w:tc>
          <w:tcPr>
            <w:tcW w:w="4962" w:type="dxa"/>
          </w:tcPr>
          <w:p w:rsidR="00BA6880" w:rsidRPr="00BA6880" w:rsidRDefault="00BA6880" w:rsidP="00BA6880">
            <w:pPr>
              <w:tabs>
                <w:tab w:val="left" w:pos="567"/>
              </w:tabs>
              <w:rPr>
                <w:rFonts w:eastAsia="Calibri"/>
              </w:rPr>
            </w:pPr>
            <w:r w:rsidRPr="00BA6880">
              <w:rPr>
                <w:rFonts w:eastAsia="Calibri"/>
              </w:rPr>
              <w:t xml:space="preserve">Proteza naczyniowa, tkana, poliestrowa, uszczelniane kolagenem, jednostronnie </w:t>
            </w:r>
            <w:r w:rsidRPr="00BA6880">
              <w:rPr>
                <w:rFonts w:eastAsia="Calibri"/>
              </w:rPr>
              <w:lastRenderedPageBreak/>
              <w:t>zewnętrznie welurowana, grubość ściany 0,38 mm.</w:t>
            </w:r>
          </w:p>
          <w:p w:rsidR="00BA6880" w:rsidRPr="00BA6880" w:rsidRDefault="00BA6880" w:rsidP="00BA6880">
            <w:pPr>
              <w:rPr>
                <w:rFonts w:eastAsia="Calibri"/>
              </w:rPr>
            </w:pPr>
            <w:r w:rsidRPr="00BA6880">
              <w:rPr>
                <w:rFonts w:eastAsia="Calibri"/>
              </w:rPr>
              <w:t>Średnica: 18mm, Długość 15 cm</w:t>
            </w:r>
          </w:p>
        </w:tc>
        <w:tc>
          <w:tcPr>
            <w:tcW w:w="1152" w:type="dxa"/>
            <w:vAlign w:val="center"/>
          </w:tcPr>
          <w:p w:rsidR="00BA6880" w:rsidRPr="00BA6880" w:rsidRDefault="00BA6880" w:rsidP="00BA6880">
            <w:pPr>
              <w:jc w:val="center"/>
              <w:rPr>
                <w:rFonts w:eastAsia="Calibri"/>
              </w:rPr>
            </w:pPr>
            <w:r w:rsidRPr="00BA6880">
              <w:rPr>
                <w:rFonts w:eastAsia="Calibri"/>
              </w:rPr>
              <w:lastRenderedPageBreak/>
              <w:t>20</w:t>
            </w:r>
            <w:r w:rsidR="007071A5">
              <w:rPr>
                <w:rFonts w:eastAsia="Calibri"/>
              </w:rPr>
              <w:t xml:space="preserve"> szt.</w:t>
            </w:r>
          </w:p>
        </w:tc>
        <w:tc>
          <w:tcPr>
            <w:tcW w:w="1276" w:type="dxa"/>
          </w:tcPr>
          <w:p w:rsidR="00BA6880" w:rsidRPr="00BA6880" w:rsidRDefault="00BA6880" w:rsidP="00BA6880">
            <w:pPr>
              <w:jc w:val="center"/>
              <w:rPr>
                <w:rFonts w:eastAsia="Calibri"/>
              </w:rPr>
            </w:pPr>
          </w:p>
        </w:tc>
        <w:tc>
          <w:tcPr>
            <w:tcW w:w="992" w:type="dxa"/>
          </w:tcPr>
          <w:p w:rsidR="00BA6880" w:rsidRPr="00BA6880" w:rsidRDefault="00BA6880" w:rsidP="00BA6880">
            <w:pPr>
              <w:jc w:val="center"/>
              <w:rPr>
                <w:rFonts w:eastAsia="Calibri"/>
              </w:rPr>
            </w:pPr>
          </w:p>
        </w:tc>
        <w:tc>
          <w:tcPr>
            <w:tcW w:w="1843" w:type="dxa"/>
          </w:tcPr>
          <w:p w:rsidR="00BA6880" w:rsidRPr="00BA6880" w:rsidRDefault="00BA6880" w:rsidP="00BA6880">
            <w:pPr>
              <w:jc w:val="center"/>
              <w:rPr>
                <w:rFonts w:eastAsia="Calibri"/>
              </w:rPr>
            </w:pPr>
          </w:p>
        </w:tc>
        <w:tc>
          <w:tcPr>
            <w:tcW w:w="1842" w:type="dxa"/>
          </w:tcPr>
          <w:p w:rsidR="00BA6880" w:rsidRPr="00BA6880" w:rsidRDefault="00BA6880" w:rsidP="00BA6880">
            <w:pPr>
              <w:jc w:val="center"/>
              <w:rPr>
                <w:rFonts w:eastAsia="Calibri"/>
              </w:rPr>
            </w:pPr>
          </w:p>
        </w:tc>
        <w:tc>
          <w:tcPr>
            <w:tcW w:w="1701" w:type="dxa"/>
          </w:tcPr>
          <w:p w:rsidR="00BA6880" w:rsidRPr="00BA6880" w:rsidRDefault="00BA6880" w:rsidP="00BA6880">
            <w:pPr>
              <w:jc w:val="center"/>
              <w:rPr>
                <w:rFonts w:eastAsia="Calibri"/>
              </w:rPr>
            </w:pPr>
          </w:p>
        </w:tc>
      </w:tr>
      <w:tr w:rsidR="00BA6880" w:rsidRPr="00BA6880" w:rsidTr="006465EA">
        <w:tc>
          <w:tcPr>
            <w:tcW w:w="637" w:type="dxa"/>
          </w:tcPr>
          <w:p w:rsidR="00BA6880" w:rsidRPr="00BA6880" w:rsidRDefault="00BA6880" w:rsidP="00BA6880">
            <w:pPr>
              <w:jc w:val="center"/>
              <w:rPr>
                <w:rFonts w:eastAsia="Calibri"/>
              </w:rPr>
            </w:pPr>
            <w:r w:rsidRPr="00BA6880">
              <w:rPr>
                <w:rFonts w:eastAsia="Calibri"/>
              </w:rPr>
              <w:lastRenderedPageBreak/>
              <w:t>3.</w:t>
            </w:r>
          </w:p>
        </w:tc>
        <w:tc>
          <w:tcPr>
            <w:tcW w:w="4962" w:type="dxa"/>
          </w:tcPr>
          <w:p w:rsidR="00BA6880" w:rsidRPr="00BA6880" w:rsidRDefault="00BA6880" w:rsidP="00BA6880">
            <w:pPr>
              <w:tabs>
                <w:tab w:val="left" w:pos="567"/>
              </w:tabs>
              <w:rPr>
                <w:rFonts w:eastAsia="Calibri"/>
              </w:rPr>
            </w:pPr>
            <w:r w:rsidRPr="00BA6880">
              <w:rPr>
                <w:rFonts w:eastAsia="Calibri"/>
              </w:rPr>
              <w:t>Proteza naczyniowa, tkana, poliestrowa, uszczelniane kolagenem, jednostronnie zewnętrznie welurowana, grubość ściany 0,38 mm</w:t>
            </w:r>
          </w:p>
          <w:p w:rsidR="00BA6880" w:rsidRPr="00BA6880" w:rsidRDefault="00BA6880" w:rsidP="00BA6880">
            <w:pPr>
              <w:rPr>
                <w:rFonts w:eastAsia="Calibri"/>
              </w:rPr>
            </w:pPr>
            <w:r w:rsidRPr="00BA6880">
              <w:rPr>
                <w:rFonts w:eastAsia="Calibri"/>
              </w:rPr>
              <w:t>Średnica: 20mm, Długość 15 cm</w:t>
            </w:r>
          </w:p>
        </w:tc>
        <w:tc>
          <w:tcPr>
            <w:tcW w:w="1152" w:type="dxa"/>
            <w:vAlign w:val="center"/>
          </w:tcPr>
          <w:p w:rsidR="00BA6880" w:rsidRPr="00BA6880" w:rsidRDefault="00BA6880" w:rsidP="00BA6880">
            <w:pPr>
              <w:jc w:val="center"/>
              <w:rPr>
                <w:rFonts w:eastAsia="Calibri"/>
              </w:rPr>
            </w:pPr>
            <w:r w:rsidRPr="00BA6880">
              <w:rPr>
                <w:rFonts w:eastAsia="Calibri"/>
              </w:rPr>
              <w:t xml:space="preserve"> 10</w:t>
            </w:r>
            <w:r w:rsidR="007071A5">
              <w:rPr>
                <w:rFonts w:eastAsia="Calibri"/>
              </w:rPr>
              <w:t xml:space="preserve"> szt.</w:t>
            </w:r>
          </w:p>
        </w:tc>
        <w:tc>
          <w:tcPr>
            <w:tcW w:w="1276" w:type="dxa"/>
          </w:tcPr>
          <w:p w:rsidR="00BA6880" w:rsidRPr="00BA6880" w:rsidRDefault="00BA6880" w:rsidP="00BA6880">
            <w:pPr>
              <w:jc w:val="center"/>
              <w:rPr>
                <w:rFonts w:eastAsia="Calibri"/>
              </w:rPr>
            </w:pPr>
          </w:p>
        </w:tc>
        <w:tc>
          <w:tcPr>
            <w:tcW w:w="992" w:type="dxa"/>
          </w:tcPr>
          <w:p w:rsidR="00BA6880" w:rsidRPr="00BA6880" w:rsidRDefault="00BA6880" w:rsidP="00BA6880">
            <w:pPr>
              <w:jc w:val="center"/>
              <w:rPr>
                <w:rFonts w:eastAsia="Calibri"/>
              </w:rPr>
            </w:pPr>
          </w:p>
        </w:tc>
        <w:tc>
          <w:tcPr>
            <w:tcW w:w="1843" w:type="dxa"/>
          </w:tcPr>
          <w:p w:rsidR="00BA6880" w:rsidRPr="00BA6880" w:rsidRDefault="00BA6880" w:rsidP="00BA6880">
            <w:pPr>
              <w:jc w:val="center"/>
              <w:rPr>
                <w:rFonts w:eastAsia="Calibri"/>
              </w:rPr>
            </w:pPr>
          </w:p>
        </w:tc>
        <w:tc>
          <w:tcPr>
            <w:tcW w:w="1842" w:type="dxa"/>
          </w:tcPr>
          <w:p w:rsidR="00BA6880" w:rsidRPr="00BA6880" w:rsidRDefault="00BA6880" w:rsidP="00BA6880">
            <w:pPr>
              <w:jc w:val="center"/>
              <w:rPr>
                <w:rFonts w:eastAsia="Calibri"/>
              </w:rPr>
            </w:pPr>
          </w:p>
        </w:tc>
        <w:tc>
          <w:tcPr>
            <w:tcW w:w="1701" w:type="dxa"/>
          </w:tcPr>
          <w:p w:rsidR="00BA6880" w:rsidRPr="00BA6880" w:rsidRDefault="00BA6880" w:rsidP="00BA6880">
            <w:pPr>
              <w:jc w:val="center"/>
              <w:rPr>
                <w:rFonts w:eastAsia="Calibri"/>
              </w:rPr>
            </w:pPr>
          </w:p>
        </w:tc>
      </w:tr>
    </w:tbl>
    <w:p w:rsidR="00BA6880" w:rsidRPr="00BA6880" w:rsidRDefault="00BA6880" w:rsidP="00BA6880">
      <w:pPr>
        <w:rPr>
          <w:rFonts w:eastAsia="Calibri"/>
        </w:rPr>
      </w:pPr>
    </w:p>
    <w:p w:rsidR="00BA6880" w:rsidRPr="00BA6880" w:rsidRDefault="00BA6880" w:rsidP="00BA6880">
      <w:r w:rsidRPr="00BA6880">
        <w:t>WARTOŚĆ NETTO ZAMÓWIENIA: ..............................................</w:t>
      </w:r>
    </w:p>
    <w:p w:rsidR="00B067FE" w:rsidRDefault="00B067FE" w:rsidP="00BA6880">
      <w:pPr>
        <w:rPr>
          <w:b/>
          <w:bCs/>
        </w:rPr>
      </w:pPr>
    </w:p>
    <w:p w:rsidR="00BA6880" w:rsidRDefault="00BA6880" w:rsidP="00BA6880">
      <w:pPr>
        <w:rPr>
          <w:b/>
          <w:bCs/>
        </w:rPr>
      </w:pPr>
      <w:r w:rsidRPr="00BA6880">
        <w:rPr>
          <w:b/>
          <w:bCs/>
        </w:rPr>
        <w:t>WARTOŚĆ BRUTTO ZAMÓWIENIA: ..................................</w:t>
      </w:r>
      <w:r w:rsidR="00586B39">
        <w:rPr>
          <w:b/>
          <w:bCs/>
        </w:rPr>
        <w:t>.....</w:t>
      </w:r>
    </w:p>
    <w:p w:rsidR="00586B39" w:rsidRDefault="00586B39" w:rsidP="00B002BB">
      <w:pPr>
        <w:pStyle w:val="Nagwek"/>
        <w:tabs>
          <w:tab w:val="clear" w:pos="4536"/>
          <w:tab w:val="clear" w:pos="9072"/>
        </w:tabs>
        <w:jc w:val="both"/>
      </w:pPr>
    </w:p>
    <w:p w:rsidR="00B002BB" w:rsidRPr="005318CC" w:rsidRDefault="00B002BB" w:rsidP="00B002BB">
      <w:pPr>
        <w:pStyle w:val="Nagwek"/>
        <w:tabs>
          <w:tab w:val="clear" w:pos="4536"/>
          <w:tab w:val="clear" w:pos="9072"/>
        </w:tabs>
        <w:jc w:val="both"/>
        <w:rPr>
          <w:sz w:val="20"/>
          <w:szCs w:val="20"/>
        </w:rPr>
      </w:pPr>
      <w:r w:rsidRPr="005318CC">
        <w:rPr>
          <w:sz w:val="20"/>
          <w:szCs w:val="20"/>
        </w:rPr>
        <w:t xml:space="preserve">Stosownie do treści art. 91 ust. 3a Pzp, Zamawiający informuje, że jeżeli Wykonawca składa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(załączając do niniejszego formularza ofertowego stosowne oświadczenie), czy wybór oferty będzie prowadzić do powstania u Zamawiającego obowiązku podatkowego, wskazując w oświadczeniu nazwę (rodzaj) towaru lub usługi, których dostawa lub świadczenie będzie prowadzić do jego powstania, oraz wskazując ich wartość bez kwoty podatku. </w:t>
      </w:r>
    </w:p>
    <w:p w:rsidR="00B002BB" w:rsidRPr="005318CC" w:rsidRDefault="00B002BB" w:rsidP="00B002BB">
      <w:pPr>
        <w:pStyle w:val="Nagwek"/>
        <w:tabs>
          <w:tab w:val="clear" w:pos="4536"/>
          <w:tab w:val="clear" w:pos="9072"/>
        </w:tabs>
        <w:jc w:val="both"/>
        <w:rPr>
          <w:sz w:val="16"/>
          <w:szCs w:val="16"/>
        </w:rPr>
      </w:pPr>
      <w:r w:rsidRPr="005318CC">
        <w:rPr>
          <w:sz w:val="20"/>
          <w:szCs w:val="20"/>
        </w:rPr>
        <w:t>Brak w/w informacji (oświadczenia) traktowany będzie przez Zamawiającego, że sytuacja taka nie ma miejsca.</w:t>
      </w:r>
      <w:r w:rsidRPr="005318CC">
        <w:rPr>
          <w:sz w:val="16"/>
          <w:szCs w:val="16"/>
        </w:rPr>
        <w:t xml:space="preserve">  </w:t>
      </w:r>
    </w:p>
    <w:p w:rsidR="00B002BB" w:rsidRPr="005318CC" w:rsidRDefault="00B002BB" w:rsidP="00B002BB">
      <w:pPr>
        <w:jc w:val="both"/>
        <w:rPr>
          <w:sz w:val="20"/>
          <w:szCs w:val="20"/>
        </w:rPr>
      </w:pPr>
      <w:r w:rsidRPr="005318CC">
        <w:rPr>
          <w:sz w:val="20"/>
          <w:szCs w:val="20"/>
        </w:rPr>
        <w:t xml:space="preserve">Informujemy, że Zamawiający </w:t>
      </w:r>
      <w:r w:rsidRPr="005318CC">
        <w:rPr>
          <w:bCs/>
          <w:sz w:val="20"/>
          <w:szCs w:val="20"/>
        </w:rPr>
        <w:t>żąda również wskazania</w:t>
      </w:r>
      <w:r w:rsidRPr="005318CC">
        <w:rPr>
          <w:sz w:val="20"/>
          <w:szCs w:val="20"/>
        </w:rPr>
        <w:t xml:space="preserve"> przez Wykonawcę (w treści złożonego wraz z ofertą oświadczenia z art. 25a Pzp) </w:t>
      </w:r>
      <w:r w:rsidRPr="005318CC">
        <w:rPr>
          <w:bCs/>
          <w:sz w:val="20"/>
          <w:szCs w:val="20"/>
        </w:rPr>
        <w:t>części zamówienia</w:t>
      </w:r>
      <w:r w:rsidRPr="005318CC">
        <w:rPr>
          <w:sz w:val="20"/>
          <w:szCs w:val="20"/>
        </w:rPr>
        <w:t>, których wykonanie zamierza powierzyć Podwykonawcom i podania przez Wykonawcę firm Podwykonawców.</w:t>
      </w:r>
    </w:p>
    <w:p w:rsidR="00B002BB" w:rsidRPr="00642B8D" w:rsidRDefault="00B002BB" w:rsidP="00B002BB">
      <w:pPr>
        <w:pStyle w:val="Tekstprzypisudolnego"/>
        <w:rPr>
          <w:rFonts w:ascii="Times New Roman" w:hAnsi="Times New Roman"/>
          <w:b/>
          <w:i/>
          <w:color w:val="FF0000"/>
          <w:sz w:val="22"/>
          <w:szCs w:val="22"/>
          <w:u w:val="single"/>
        </w:rPr>
      </w:pPr>
    </w:p>
    <w:p w:rsidR="00B002BB" w:rsidRPr="00586B39" w:rsidRDefault="00B002BB" w:rsidP="00586B39">
      <w:pPr>
        <w:pStyle w:val="Tekstprzypisudolnego"/>
        <w:jc w:val="center"/>
        <w:rPr>
          <w:rFonts w:ascii="Times New Roman" w:hAnsi="Times New Roman"/>
          <w:b/>
          <w:i/>
          <w:color w:val="FF0000"/>
          <w:sz w:val="22"/>
          <w:szCs w:val="22"/>
          <w:u w:val="single"/>
        </w:rPr>
      </w:pPr>
      <w:r w:rsidRPr="00642B8D">
        <w:rPr>
          <w:rFonts w:ascii="Times New Roman" w:hAnsi="Times New Roman"/>
          <w:b/>
          <w:i/>
          <w:color w:val="FF0000"/>
          <w:sz w:val="22"/>
          <w:szCs w:val="22"/>
          <w:u w:val="single"/>
        </w:rPr>
        <w:t>Oświadczenie wymagane od Wykonawcy w zakresie wypełnienia obowiązków informacyjnych przewidzian</w:t>
      </w:r>
      <w:r w:rsidR="00586B39">
        <w:rPr>
          <w:rFonts w:ascii="Times New Roman" w:hAnsi="Times New Roman"/>
          <w:b/>
          <w:i/>
          <w:color w:val="FF0000"/>
          <w:sz w:val="22"/>
          <w:szCs w:val="22"/>
          <w:u w:val="single"/>
        </w:rPr>
        <w:t>ych w art. 13 lub art. 14 RODO:</w:t>
      </w:r>
    </w:p>
    <w:p w:rsidR="00B002BB" w:rsidRPr="00642B8D" w:rsidRDefault="00B002BB" w:rsidP="003A0CCF">
      <w:pPr>
        <w:pStyle w:val="NormalnyWeb"/>
        <w:spacing w:after="0" w:afterAutospacing="0"/>
        <w:ind w:firstLine="567"/>
        <w:jc w:val="both"/>
        <w:rPr>
          <w:i/>
          <w:sz w:val="22"/>
          <w:szCs w:val="22"/>
        </w:rPr>
      </w:pPr>
      <w:r w:rsidRPr="00642B8D">
        <w:rPr>
          <w:i/>
          <w:color w:val="000000"/>
          <w:sz w:val="22"/>
          <w:szCs w:val="22"/>
        </w:rPr>
        <w:t>Niniejszym oświadczam, że wypełniłem obowiązki informacyjne przewidziane w art. 13 lub art. 14 RODO</w:t>
      </w:r>
      <w:r w:rsidRPr="00642B8D">
        <w:rPr>
          <w:b/>
          <w:i/>
          <w:color w:val="FF0000"/>
          <w:sz w:val="22"/>
          <w:szCs w:val="22"/>
          <w:vertAlign w:val="superscript"/>
        </w:rPr>
        <w:t>1)</w:t>
      </w:r>
      <w:r w:rsidRPr="00642B8D">
        <w:rPr>
          <w:i/>
          <w:color w:val="000000"/>
          <w:sz w:val="22"/>
          <w:szCs w:val="22"/>
        </w:rPr>
        <w:t xml:space="preserve"> wobec osób fizycznych, </w:t>
      </w:r>
      <w:r w:rsidRPr="00642B8D">
        <w:rPr>
          <w:i/>
          <w:sz w:val="22"/>
          <w:szCs w:val="22"/>
        </w:rPr>
        <w:t>od których dane osobowe bezpośrednio lub pośrednio pozyskałem</w:t>
      </w:r>
      <w:r w:rsidRPr="00642B8D">
        <w:rPr>
          <w:i/>
          <w:color w:val="000000"/>
          <w:sz w:val="22"/>
          <w:szCs w:val="22"/>
        </w:rPr>
        <w:t xml:space="preserve"> w celu ubiegania się o udzielenie zamówienia publicznego w niniejszym postępowaniu</w:t>
      </w:r>
      <w:r w:rsidRPr="00642B8D">
        <w:rPr>
          <w:i/>
          <w:sz w:val="22"/>
          <w:szCs w:val="22"/>
        </w:rPr>
        <w:t>.</w:t>
      </w:r>
      <w:r w:rsidRPr="00642B8D">
        <w:rPr>
          <w:b/>
          <w:i/>
          <w:color w:val="FF0000"/>
          <w:sz w:val="22"/>
          <w:szCs w:val="22"/>
        </w:rPr>
        <w:t>*</w:t>
      </w:r>
    </w:p>
    <w:p w:rsidR="00B002BB" w:rsidRPr="00642B8D" w:rsidRDefault="00B002BB" w:rsidP="00EB0BDF">
      <w:pPr>
        <w:pStyle w:val="Bezodstpw"/>
      </w:pPr>
      <w:r w:rsidRPr="00642B8D">
        <w:t>______________________________</w:t>
      </w:r>
    </w:p>
    <w:p w:rsidR="00B002BB" w:rsidRPr="00EB0BDF" w:rsidRDefault="00B002BB" w:rsidP="00EB0BDF">
      <w:pPr>
        <w:pStyle w:val="Bezodstpw"/>
        <w:rPr>
          <w:sz w:val="18"/>
          <w:szCs w:val="18"/>
        </w:rPr>
      </w:pPr>
      <w:r w:rsidRPr="00642B8D">
        <w:rPr>
          <w:b/>
          <w:color w:val="FF0000"/>
          <w:sz w:val="18"/>
          <w:szCs w:val="18"/>
          <w:vertAlign w:val="superscript"/>
        </w:rPr>
        <w:t>1)</w:t>
      </w:r>
      <w:r w:rsidRPr="00642B8D">
        <w:rPr>
          <w:sz w:val="18"/>
          <w:szCs w:val="18"/>
          <w:vertAlign w:val="superscript"/>
        </w:rPr>
        <w:t xml:space="preserve"> </w:t>
      </w:r>
      <w:r w:rsidRPr="00642B8D">
        <w:rPr>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00EB0BDF">
        <w:rPr>
          <w:sz w:val="18"/>
          <w:szCs w:val="18"/>
        </w:rPr>
        <w:t xml:space="preserve">.2016, str. 1). </w:t>
      </w:r>
    </w:p>
    <w:p w:rsidR="00B002BB" w:rsidRPr="00642B8D" w:rsidRDefault="00B002BB" w:rsidP="00B002BB">
      <w:pPr>
        <w:pStyle w:val="NormalnyWeb"/>
        <w:ind w:left="142" w:hanging="142"/>
        <w:jc w:val="both"/>
        <w:rPr>
          <w:i/>
          <w:sz w:val="18"/>
          <w:szCs w:val="18"/>
        </w:rPr>
      </w:pPr>
      <w:r w:rsidRPr="00642B8D">
        <w:rPr>
          <w:b/>
          <w:i/>
          <w:color w:val="FF0000"/>
          <w:sz w:val="18"/>
          <w:szCs w:val="18"/>
        </w:rPr>
        <w:t>*</w:t>
      </w:r>
      <w:r w:rsidRPr="00642B8D">
        <w:rPr>
          <w:i/>
          <w:color w:val="000000"/>
          <w:sz w:val="18"/>
          <w:szCs w:val="18"/>
        </w:rPr>
        <w:t xml:space="preserve"> W przypadku gdy Wykonawca </w:t>
      </w:r>
      <w:r w:rsidRPr="00642B8D">
        <w:rPr>
          <w: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002BB" w:rsidRPr="00F169BF" w:rsidRDefault="00B002BB" w:rsidP="00B002BB">
      <w:pPr>
        <w:jc w:val="both"/>
        <w:rPr>
          <w:color w:val="0000FF"/>
          <w:sz w:val="22"/>
        </w:rPr>
      </w:pPr>
      <w:r w:rsidRPr="00F169BF">
        <w:rPr>
          <w:sz w:val="22"/>
        </w:rPr>
        <w:t>Oświadczamy (pod rygorem odpowiedzialności karnej), że wszystkie przedstawione powyżej dane są prawdziwe oraz zobowiązujemy się (w przypadku wybrania naszej oferty) do dostarczenia Zamawiającemu przedmiotu zamówienia spełniającego wszystkie wyspecyfikowane parametry.</w:t>
      </w:r>
    </w:p>
    <w:p w:rsidR="00B002BB" w:rsidRPr="00F169BF" w:rsidRDefault="00B002BB" w:rsidP="00B002BB">
      <w:pPr>
        <w:jc w:val="both"/>
        <w:rPr>
          <w:sz w:val="22"/>
        </w:rPr>
      </w:pPr>
      <w:r w:rsidRPr="00F169BF">
        <w:rPr>
          <w:sz w:val="22"/>
        </w:rPr>
        <w:lastRenderedPageBreak/>
        <w:t>Oświadczamy, że zapoznaliśmy się z warunkami niniejszego zamówienia i nie wnosimy do nich zastrzeżeń, że zdobyliśmy konieczne informacje do przygotowania oferty oraz że podpiszemy umowę na warunkach określonych we wzorze umowy stanowiącym załącznik do specyfikacji istotnych warunków zamówienia.</w:t>
      </w:r>
    </w:p>
    <w:p w:rsidR="00B002BB" w:rsidRPr="00F169BF" w:rsidRDefault="00B002BB" w:rsidP="00B002BB">
      <w:pPr>
        <w:jc w:val="both"/>
        <w:rPr>
          <w:sz w:val="22"/>
        </w:rPr>
      </w:pPr>
      <w:r w:rsidRPr="00F169BF">
        <w:rPr>
          <w:sz w:val="22"/>
        </w:rPr>
        <w:t>Oświadczamy, że uważamy się za związanych niniejszą ofertą na czas wskazany w specyfikacji istotnych warunków zamówienia.</w:t>
      </w:r>
    </w:p>
    <w:p w:rsidR="00B002BB" w:rsidRPr="00F169BF" w:rsidRDefault="00B002BB" w:rsidP="00B002BB">
      <w:pPr>
        <w:pStyle w:val="Tekstpodstawowy3"/>
        <w:spacing w:after="0" w:line="240" w:lineRule="auto"/>
        <w:rPr>
          <w:rFonts w:ascii="Times New Roman" w:hAnsi="Times New Roman"/>
          <w:color w:val="FF0000"/>
          <w:sz w:val="18"/>
          <w:szCs w:val="20"/>
        </w:rPr>
      </w:pPr>
    </w:p>
    <w:p w:rsidR="00B002BB" w:rsidRDefault="00B002BB" w:rsidP="00B002BB">
      <w:pPr>
        <w:pStyle w:val="Tekstpodstawowy3"/>
        <w:spacing w:after="0" w:line="240" w:lineRule="auto"/>
        <w:rPr>
          <w:rFonts w:ascii="Times New Roman" w:hAnsi="Times New Roman"/>
          <w:color w:val="FF0000"/>
          <w:sz w:val="20"/>
          <w:szCs w:val="20"/>
        </w:rPr>
      </w:pPr>
      <w:r w:rsidRPr="00642B8D">
        <w:rPr>
          <w:rFonts w:ascii="Times New Roman" w:hAnsi="Times New Roman"/>
          <w:color w:val="FF0000"/>
          <w:sz w:val="20"/>
          <w:szCs w:val="20"/>
        </w:rPr>
        <w:t>Nadto oświadczam(y), iż świadom(i) jestem(śmy) odpowiedzialności karnej za czyny określone w treści art. 297 § 1 Kodeksu karnego.</w:t>
      </w:r>
    </w:p>
    <w:p w:rsidR="0067044B" w:rsidRPr="0058177D" w:rsidRDefault="0058177D" w:rsidP="0058177D">
      <w:pPr>
        <w:ind w:firstLine="8789"/>
        <w:rPr>
          <w:i/>
          <w:sz w:val="18"/>
          <w:szCs w:val="18"/>
        </w:rPr>
      </w:pPr>
      <w:r>
        <w:rPr>
          <w:sz w:val="18"/>
        </w:rPr>
        <w:tab/>
      </w:r>
      <w:r>
        <w:rPr>
          <w:sz w:val="18"/>
        </w:rPr>
        <w:tab/>
      </w:r>
      <w:r>
        <w:rPr>
          <w:sz w:val="18"/>
        </w:rPr>
        <w:tab/>
      </w:r>
      <w:r>
        <w:rPr>
          <w:sz w:val="18"/>
        </w:rPr>
        <w:tab/>
        <w:t xml:space="preserve"> </w:t>
      </w:r>
    </w:p>
    <w:sectPr w:rsidR="0067044B" w:rsidRPr="0058177D" w:rsidSect="005D5C65">
      <w:pgSz w:w="16838" w:h="11906" w:orient="landscape"/>
      <w:pgMar w:top="1417" w:right="1417" w:bottom="1417" w:left="1417" w:header="10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8E" w:rsidRDefault="00832D8E" w:rsidP="00FC3443">
      <w:r>
        <w:separator/>
      </w:r>
    </w:p>
  </w:endnote>
  <w:endnote w:type="continuationSeparator" w:id="0">
    <w:p w:rsidR="00832D8E" w:rsidRDefault="00832D8E" w:rsidP="00FC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80067"/>
      <w:docPartObj>
        <w:docPartGallery w:val="Page Numbers (Bottom of Page)"/>
        <w:docPartUnique/>
      </w:docPartObj>
    </w:sdtPr>
    <w:sdtEndPr/>
    <w:sdtContent>
      <w:p w:rsidR="00525002" w:rsidRDefault="00525002">
        <w:pPr>
          <w:pStyle w:val="Stopka"/>
          <w:jc w:val="right"/>
        </w:pPr>
        <w:r>
          <w:fldChar w:fldCharType="begin"/>
        </w:r>
        <w:r>
          <w:instrText>PAGE   \* MERGEFORMAT</w:instrText>
        </w:r>
        <w:r>
          <w:fldChar w:fldCharType="separate"/>
        </w:r>
        <w:r w:rsidR="00E15FC7">
          <w:rPr>
            <w:noProof/>
          </w:rPr>
          <w:t>137</w:t>
        </w:r>
        <w:r>
          <w:fldChar w:fldCharType="end"/>
        </w:r>
      </w:p>
    </w:sdtContent>
  </w:sdt>
  <w:p w:rsidR="00525002" w:rsidRDefault="005250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8E" w:rsidRDefault="00832D8E" w:rsidP="00FC3443">
      <w:r>
        <w:separator/>
      </w:r>
    </w:p>
  </w:footnote>
  <w:footnote w:type="continuationSeparator" w:id="0">
    <w:p w:rsidR="00832D8E" w:rsidRDefault="00832D8E" w:rsidP="00FC3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002" w:rsidRPr="003D1195" w:rsidRDefault="00525002" w:rsidP="005C6976">
    <w:pPr>
      <w:pStyle w:val="Nagwek"/>
      <w:rPr>
        <w:b/>
        <w:sz w:val="28"/>
      </w:rPr>
    </w:pPr>
    <w:r w:rsidRPr="003D1195">
      <w:rPr>
        <w:b/>
        <w:sz w:val="28"/>
      </w:rPr>
      <w:t>dot.: PN 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82A"/>
    <w:multiLevelType w:val="hybridMultilevel"/>
    <w:tmpl w:val="D826E4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105E253C"/>
    <w:multiLevelType w:val="hybridMultilevel"/>
    <w:tmpl w:val="3C6442C0"/>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0635833"/>
    <w:multiLevelType w:val="hybridMultilevel"/>
    <w:tmpl w:val="EAF69F3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nsid w:val="14A4139A"/>
    <w:multiLevelType w:val="hybridMultilevel"/>
    <w:tmpl w:val="5DB66B0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170F4DE0"/>
    <w:multiLevelType w:val="hybridMultilevel"/>
    <w:tmpl w:val="0322A4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A572724"/>
    <w:multiLevelType w:val="hybridMultilevel"/>
    <w:tmpl w:val="8BA83578"/>
    <w:lvl w:ilvl="0" w:tplc="04150001">
      <w:start w:val="1"/>
      <w:numFmt w:val="bullet"/>
      <w:lvlText w:val=""/>
      <w:lvlJc w:val="left"/>
      <w:pPr>
        <w:ind w:left="1426" w:hanging="360"/>
      </w:pPr>
      <w:rPr>
        <w:rFonts w:ascii="Symbol" w:hAnsi="Symbol"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6">
    <w:nsid w:val="1F040CAE"/>
    <w:multiLevelType w:val="hybridMultilevel"/>
    <w:tmpl w:val="D9A89116"/>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1864A83"/>
    <w:multiLevelType w:val="hybridMultilevel"/>
    <w:tmpl w:val="AC3E4AD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232200A0"/>
    <w:multiLevelType w:val="hybridMultilevel"/>
    <w:tmpl w:val="8C24B11E"/>
    <w:lvl w:ilvl="0" w:tplc="04150001">
      <w:start w:val="1"/>
      <w:numFmt w:val="bullet"/>
      <w:lvlText w:val=""/>
      <w:lvlJc w:val="left"/>
      <w:pPr>
        <w:tabs>
          <w:tab w:val="num" w:pos="720"/>
        </w:tabs>
        <w:ind w:left="720" w:hanging="360"/>
      </w:pPr>
      <w:rPr>
        <w:rFonts w:ascii="Symbol" w:hAnsi="Symbol" w:hint="default"/>
      </w:rPr>
    </w:lvl>
    <w:lvl w:ilvl="1" w:tplc="9934FAB4">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nsid w:val="24186C54"/>
    <w:multiLevelType w:val="hybridMultilevel"/>
    <w:tmpl w:val="44225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7481C2E"/>
    <w:multiLevelType w:val="multilevel"/>
    <w:tmpl w:val="6FAC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F2FDA"/>
    <w:multiLevelType w:val="hybridMultilevel"/>
    <w:tmpl w:val="D6D8BB0E"/>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DFA0C1A"/>
    <w:multiLevelType w:val="hybridMultilevel"/>
    <w:tmpl w:val="F95AADE0"/>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hint="default"/>
      </w:rPr>
    </w:lvl>
    <w:lvl w:ilvl="3" w:tplc="04150001">
      <w:start w:val="1"/>
      <w:numFmt w:val="bullet"/>
      <w:lvlText w:val=""/>
      <w:lvlJc w:val="left"/>
      <w:pPr>
        <w:tabs>
          <w:tab w:val="num" w:pos="2940"/>
        </w:tabs>
        <w:ind w:left="2940" w:hanging="360"/>
      </w:pPr>
      <w:rPr>
        <w:rFonts w:ascii="Symbol" w:hAnsi="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hint="default"/>
      </w:rPr>
    </w:lvl>
    <w:lvl w:ilvl="6" w:tplc="04150001">
      <w:start w:val="1"/>
      <w:numFmt w:val="bullet"/>
      <w:lvlText w:val=""/>
      <w:lvlJc w:val="left"/>
      <w:pPr>
        <w:tabs>
          <w:tab w:val="num" w:pos="5100"/>
        </w:tabs>
        <w:ind w:left="5100" w:hanging="360"/>
      </w:pPr>
      <w:rPr>
        <w:rFonts w:ascii="Symbol" w:hAnsi="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hint="default"/>
      </w:rPr>
    </w:lvl>
  </w:abstractNum>
  <w:abstractNum w:abstractNumId="13">
    <w:nsid w:val="304E6CF6"/>
    <w:multiLevelType w:val="hybridMultilevel"/>
    <w:tmpl w:val="D0BA08F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34240C0D"/>
    <w:multiLevelType w:val="hybridMultilevel"/>
    <w:tmpl w:val="065E9112"/>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6913EE"/>
    <w:multiLevelType w:val="hybridMultilevel"/>
    <w:tmpl w:val="17DEF73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3BED3C39"/>
    <w:multiLevelType w:val="hybridMultilevel"/>
    <w:tmpl w:val="4AA0331A"/>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2AF7D73"/>
    <w:multiLevelType w:val="hybridMultilevel"/>
    <w:tmpl w:val="DA941742"/>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8">
    <w:nsid w:val="45B32F82"/>
    <w:multiLevelType w:val="singleLevel"/>
    <w:tmpl w:val="8FD2FEF4"/>
    <w:lvl w:ilvl="0">
      <w:start w:val="1"/>
      <w:numFmt w:val="bullet"/>
      <w:lvlText w:val="-"/>
      <w:lvlJc w:val="left"/>
      <w:pPr>
        <w:tabs>
          <w:tab w:val="num" w:pos="720"/>
        </w:tabs>
        <w:ind w:left="720" w:hanging="360"/>
      </w:pPr>
    </w:lvl>
  </w:abstractNum>
  <w:abstractNum w:abstractNumId="19">
    <w:nsid w:val="4AB66DF3"/>
    <w:multiLevelType w:val="hybridMultilevel"/>
    <w:tmpl w:val="B9DCBEBE"/>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010338E"/>
    <w:multiLevelType w:val="multilevel"/>
    <w:tmpl w:val="3AD0D132"/>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51CB1046"/>
    <w:multiLevelType w:val="hybridMultilevel"/>
    <w:tmpl w:val="3D38122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542D19A8"/>
    <w:multiLevelType w:val="hybridMultilevel"/>
    <w:tmpl w:val="CF989432"/>
    <w:lvl w:ilvl="0" w:tplc="04150017">
      <w:start w:val="1"/>
      <w:numFmt w:val="lowerLetter"/>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cs="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46D2D61"/>
    <w:multiLevelType w:val="hybridMultilevel"/>
    <w:tmpl w:val="2AB829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54AE5328"/>
    <w:multiLevelType w:val="hybridMultilevel"/>
    <w:tmpl w:val="EDEC1EB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5">
    <w:nsid w:val="5716409F"/>
    <w:multiLevelType w:val="hybridMultilevel"/>
    <w:tmpl w:val="C17088EA"/>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58376C77"/>
    <w:multiLevelType w:val="hybridMultilevel"/>
    <w:tmpl w:val="4C38555C"/>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5C8A5548"/>
    <w:multiLevelType w:val="hybridMultilevel"/>
    <w:tmpl w:val="DB3E6C86"/>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CBE36CC"/>
    <w:multiLevelType w:val="hybridMultilevel"/>
    <w:tmpl w:val="C200F38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64351F89"/>
    <w:multiLevelType w:val="hybridMultilevel"/>
    <w:tmpl w:val="C0FC161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nsid w:val="67E15D11"/>
    <w:multiLevelType w:val="hybridMultilevel"/>
    <w:tmpl w:val="4E30F5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681F4356"/>
    <w:multiLevelType w:val="hybridMultilevel"/>
    <w:tmpl w:val="153E2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9215DCC"/>
    <w:multiLevelType w:val="hybridMultilevel"/>
    <w:tmpl w:val="45FAED96"/>
    <w:lvl w:ilvl="0" w:tplc="72441EB8">
      <w:start w:val="1"/>
      <w:numFmt w:val="bullet"/>
      <w:lvlText w:val="-"/>
      <w:lvlJc w:val="left"/>
      <w:pPr>
        <w:ind w:left="1440" w:hanging="360"/>
      </w:pPr>
      <w:rPr>
        <w:rFonts w:ascii="Times New Roman" w:hAnsi="Times New Roman" w:cs="Times New Roman" w:hint="default"/>
        <w:b w:val="0"/>
        <w:i w:val="0"/>
        <w:sz w:val="24"/>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3">
    <w:nsid w:val="6BE154EE"/>
    <w:multiLevelType w:val="hybridMultilevel"/>
    <w:tmpl w:val="654CA7CC"/>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nsid w:val="72EC242E"/>
    <w:multiLevelType w:val="hybridMultilevel"/>
    <w:tmpl w:val="4AF053DA"/>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7A14035"/>
    <w:multiLevelType w:val="multilevel"/>
    <w:tmpl w:val="EFA2D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B717A59"/>
    <w:multiLevelType w:val="hybridMultilevel"/>
    <w:tmpl w:val="F03CE59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7">
    <w:nsid w:val="7CA93674"/>
    <w:multiLevelType w:val="hybridMultilevel"/>
    <w:tmpl w:val="5D027280"/>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CC26388"/>
    <w:multiLevelType w:val="hybridMultilevel"/>
    <w:tmpl w:val="1602A2B8"/>
    <w:lvl w:ilvl="0" w:tplc="72441EB8">
      <w:start w:val="1"/>
      <w:numFmt w:val="bullet"/>
      <w:lvlText w:val="-"/>
      <w:lvlJc w:val="left"/>
      <w:pPr>
        <w:ind w:left="720" w:hanging="360"/>
      </w:pPr>
      <w:rPr>
        <w:rFonts w:ascii="Times New Roman" w:hAnsi="Times New Roman" w:cs="Times New Roman"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5"/>
  </w:num>
  <w:num w:numId="4">
    <w:abstractNumId w:val="18"/>
  </w:num>
  <w:num w:numId="5">
    <w:abstractNumId w:val="32"/>
  </w:num>
  <w:num w:numId="6">
    <w:abstractNumId w:val="7"/>
  </w:num>
  <w:num w:numId="7">
    <w:abstractNumId w:val="2"/>
  </w:num>
  <w:num w:numId="8">
    <w:abstractNumId w:val="13"/>
  </w:num>
  <w:num w:numId="9">
    <w:abstractNumId w:val="29"/>
  </w:num>
  <w:num w:numId="10">
    <w:abstractNumId w:val="21"/>
  </w:num>
  <w:num w:numId="11">
    <w:abstractNumId w:val="15"/>
  </w:num>
  <w:num w:numId="12">
    <w:abstractNumId w:val="12"/>
  </w:num>
  <w:num w:numId="13">
    <w:abstractNumId w:val="36"/>
  </w:num>
  <w:num w:numId="14">
    <w:abstractNumId w:val="3"/>
  </w:num>
  <w:num w:numId="15">
    <w:abstractNumId w:val="28"/>
  </w:num>
  <w:num w:numId="16">
    <w:abstractNumId w:val="8"/>
  </w:num>
  <w:num w:numId="17">
    <w:abstractNumId w:val="33"/>
    <w:lvlOverride w:ilvl="0"/>
    <w:lvlOverride w:ilvl="1">
      <w:startOverride w:val="1"/>
    </w:lvlOverride>
    <w:lvlOverride w:ilvl="2"/>
    <w:lvlOverride w:ilvl="3"/>
    <w:lvlOverride w:ilvl="4"/>
    <w:lvlOverride w:ilvl="5"/>
    <w:lvlOverride w:ilvl="6"/>
    <w:lvlOverride w:ilvl="7"/>
    <w:lvlOverride w:ilvl="8"/>
  </w:num>
  <w:num w:numId="18">
    <w:abstractNumId w:val="34"/>
  </w:num>
  <w:num w:numId="19">
    <w:abstractNumId w:val="1"/>
  </w:num>
  <w:num w:numId="20">
    <w:abstractNumId w:val="27"/>
  </w:num>
  <w:num w:numId="21">
    <w:abstractNumId w:val="37"/>
  </w:num>
  <w:num w:numId="22">
    <w:abstractNumId w:val="14"/>
  </w:num>
  <w:num w:numId="23">
    <w:abstractNumId w:val="38"/>
  </w:num>
  <w:num w:numId="24">
    <w:abstractNumId w:val="19"/>
  </w:num>
  <w:num w:numId="25">
    <w:abstractNumId w:val="6"/>
  </w:num>
  <w:num w:numId="26">
    <w:abstractNumId w:val="16"/>
  </w:num>
  <w:num w:numId="27">
    <w:abstractNumId w:val="33"/>
  </w:num>
  <w:num w:numId="28">
    <w:abstractNumId w:val="9"/>
  </w:num>
  <w:num w:numId="29">
    <w:abstractNumId w:val="31"/>
  </w:num>
  <w:num w:numId="30">
    <w:abstractNumId w:val="17"/>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4"/>
  </w:num>
  <w:num w:numId="34">
    <w:abstractNumId w:val="20"/>
  </w:num>
  <w:num w:numId="35">
    <w:abstractNumId w:val="0"/>
  </w:num>
  <w:num w:numId="36">
    <w:abstractNumId w:val="23"/>
  </w:num>
  <w:num w:numId="37">
    <w:abstractNumId w:val="30"/>
  </w:num>
  <w:num w:numId="38">
    <w:abstractNumId w:val="5"/>
  </w:num>
  <w:num w:numId="39">
    <w:abstractNumId w:val="4"/>
  </w:num>
  <w:num w:numId="40">
    <w:abstractNumId w:val="10"/>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F1E"/>
    <w:rsid w:val="00000D73"/>
    <w:rsid w:val="00002D1B"/>
    <w:rsid w:val="00006F12"/>
    <w:rsid w:val="00011BE4"/>
    <w:rsid w:val="000123BF"/>
    <w:rsid w:val="00012BB8"/>
    <w:rsid w:val="0001462A"/>
    <w:rsid w:val="000164D2"/>
    <w:rsid w:val="0002001D"/>
    <w:rsid w:val="00026594"/>
    <w:rsid w:val="00026A51"/>
    <w:rsid w:val="00031D19"/>
    <w:rsid w:val="00035193"/>
    <w:rsid w:val="00037052"/>
    <w:rsid w:val="00044D16"/>
    <w:rsid w:val="000470D1"/>
    <w:rsid w:val="000529FB"/>
    <w:rsid w:val="00056EA2"/>
    <w:rsid w:val="00057141"/>
    <w:rsid w:val="00061286"/>
    <w:rsid w:val="00062762"/>
    <w:rsid w:val="00067725"/>
    <w:rsid w:val="00067BB0"/>
    <w:rsid w:val="0008278A"/>
    <w:rsid w:val="00087239"/>
    <w:rsid w:val="000B04D8"/>
    <w:rsid w:val="000C2074"/>
    <w:rsid w:val="000C34A1"/>
    <w:rsid w:val="000C43FD"/>
    <w:rsid w:val="000C50FA"/>
    <w:rsid w:val="000C61FC"/>
    <w:rsid w:val="000D1696"/>
    <w:rsid w:val="000D3F55"/>
    <w:rsid w:val="000D44B3"/>
    <w:rsid w:val="000D5588"/>
    <w:rsid w:val="000E206C"/>
    <w:rsid w:val="000E2F07"/>
    <w:rsid w:val="000E30F4"/>
    <w:rsid w:val="000F6C08"/>
    <w:rsid w:val="00101DAF"/>
    <w:rsid w:val="00104558"/>
    <w:rsid w:val="0010606F"/>
    <w:rsid w:val="00107006"/>
    <w:rsid w:val="001165F3"/>
    <w:rsid w:val="00126D06"/>
    <w:rsid w:val="00130934"/>
    <w:rsid w:val="00163D13"/>
    <w:rsid w:val="00165B6B"/>
    <w:rsid w:val="0016760F"/>
    <w:rsid w:val="001701D6"/>
    <w:rsid w:val="00172F11"/>
    <w:rsid w:val="00190008"/>
    <w:rsid w:val="001929E1"/>
    <w:rsid w:val="0019411E"/>
    <w:rsid w:val="001A21E4"/>
    <w:rsid w:val="001A2E61"/>
    <w:rsid w:val="001A6799"/>
    <w:rsid w:val="001B195D"/>
    <w:rsid w:val="001B618F"/>
    <w:rsid w:val="001C7B52"/>
    <w:rsid w:val="001D0CE7"/>
    <w:rsid w:val="001D7A17"/>
    <w:rsid w:val="001D7B69"/>
    <w:rsid w:val="001E3979"/>
    <w:rsid w:val="001E7B02"/>
    <w:rsid w:val="00200940"/>
    <w:rsid w:val="00203356"/>
    <w:rsid w:val="002041CB"/>
    <w:rsid w:val="00213355"/>
    <w:rsid w:val="002133D5"/>
    <w:rsid w:val="00214A64"/>
    <w:rsid w:val="002212C2"/>
    <w:rsid w:val="00222179"/>
    <w:rsid w:val="00235036"/>
    <w:rsid w:val="0023753B"/>
    <w:rsid w:val="00245164"/>
    <w:rsid w:val="00250F8D"/>
    <w:rsid w:val="002719EF"/>
    <w:rsid w:val="00274345"/>
    <w:rsid w:val="00275E56"/>
    <w:rsid w:val="0028049E"/>
    <w:rsid w:val="002804A2"/>
    <w:rsid w:val="0028094D"/>
    <w:rsid w:val="00291751"/>
    <w:rsid w:val="0029307E"/>
    <w:rsid w:val="002A150E"/>
    <w:rsid w:val="002A52E4"/>
    <w:rsid w:val="002A7EC4"/>
    <w:rsid w:val="002B0181"/>
    <w:rsid w:val="002B0296"/>
    <w:rsid w:val="002B0C92"/>
    <w:rsid w:val="002B3FCD"/>
    <w:rsid w:val="002B6AC5"/>
    <w:rsid w:val="002C2291"/>
    <w:rsid w:val="002C251D"/>
    <w:rsid w:val="002D0F3F"/>
    <w:rsid w:val="002D1E06"/>
    <w:rsid w:val="002D7A66"/>
    <w:rsid w:val="002E1FE5"/>
    <w:rsid w:val="002E30AB"/>
    <w:rsid w:val="002E4C5B"/>
    <w:rsid w:val="002F148B"/>
    <w:rsid w:val="002F1D74"/>
    <w:rsid w:val="002F23B8"/>
    <w:rsid w:val="00301288"/>
    <w:rsid w:val="003045A5"/>
    <w:rsid w:val="003128D2"/>
    <w:rsid w:val="00315FCC"/>
    <w:rsid w:val="003203B2"/>
    <w:rsid w:val="00321313"/>
    <w:rsid w:val="00327E0D"/>
    <w:rsid w:val="00336F52"/>
    <w:rsid w:val="003445F5"/>
    <w:rsid w:val="00346A67"/>
    <w:rsid w:val="00350AB1"/>
    <w:rsid w:val="00352D8D"/>
    <w:rsid w:val="00356A73"/>
    <w:rsid w:val="00356B69"/>
    <w:rsid w:val="0035746C"/>
    <w:rsid w:val="00362546"/>
    <w:rsid w:val="003638BE"/>
    <w:rsid w:val="00366FD2"/>
    <w:rsid w:val="003747A6"/>
    <w:rsid w:val="00374B90"/>
    <w:rsid w:val="00380075"/>
    <w:rsid w:val="003832F1"/>
    <w:rsid w:val="003866B3"/>
    <w:rsid w:val="0038680C"/>
    <w:rsid w:val="00391075"/>
    <w:rsid w:val="003918AE"/>
    <w:rsid w:val="003A0C74"/>
    <w:rsid w:val="003A0CCF"/>
    <w:rsid w:val="003B0873"/>
    <w:rsid w:val="003B1662"/>
    <w:rsid w:val="003C2600"/>
    <w:rsid w:val="003D0861"/>
    <w:rsid w:val="003D1195"/>
    <w:rsid w:val="003E26AF"/>
    <w:rsid w:val="003E7449"/>
    <w:rsid w:val="003F1010"/>
    <w:rsid w:val="003F1BC1"/>
    <w:rsid w:val="004013C8"/>
    <w:rsid w:val="00405CEE"/>
    <w:rsid w:val="0041039F"/>
    <w:rsid w:val="00415818"/>
    <w:rsid w:val="00417046"/>
    <w:rsid w:val="00430A80"/>
    <w:rsid w:val="004316DB"/>
    <w:rsid w:val="00434A99"/>
    <w:rsid w:val="004363F8"/>
    <w:rsid w:val="00440BC8"/>
    <w:rsid w:val="00442DEE"/>
    <w:rsid w:val="0044376A"/>
    <w:rsid w:val="00444D14"/>
    <w:rsid w:val="00444F62"/>
    <w:rsid w:val="00445EE3"/>
    <w:rsid w:val="00450BFB"/>
    <w:rsid w:val="00452507"/>
    <w:rsid w:val="0045293F"/>
    <w:rsid w:val="00453860"/>
    <w:rsid w:val="0045426E"/>
    <w:rsid w:val="00457263"/>
    <w:rsid w:val="00460F79"/>
    <w:rsid w:val="004626B3"/>
    <w:rsid w:val="00464F3E"/>
    <w:rsid w:val="004650D0"/>
    <w:rsid w:val="00471DEB"/>
    <w:rsid w:val="00473BAD"/>
    <w:rsid w:val="00474DB7"/>
    <w:rsid w:val="00476121"/>
    <w:rsid w:val="00477379"/>
    <w:rsid w:val="004833A8"/>
    <w:rsid w:val="00485C43"/>
    <w:rsid w:val="00487BB4"/>
    <w:rsid w:val="004924B9"/>
    <w:rsid w:val="00495547"/>
    <w:rsid w:val="00497860"/>
    <w:rsid w:val="004C4624"/>
    <w:rsid w:val="004C722A"/>
    <w:rsid w:val="004D6B02"/>
    <w:rsid w:val="004E2DFF"/>
    <w:rsid w:val="004E5F4F"/>
    <w:rsid w:val="004F0195"/>
    <w:rsid w:val="004F6A05"/>
    <w:rsid w:val="00501370"/>
    <w:rsid w:val="00502346"/>
    <w:rsid w:val="00503018"/>
    <w:rsid w:val="00503CE6"/>
    <w:rsid w:val="00503DDD"/>
    <w:rsid w:val="005041EC"/>
    <w:rsid w:val="00504890"/>
    <w:rsid w:val="00510102"/>
    <w:rsid w:val="00511469"/>
    <w:rsid w:val="00514894"/>
    <w:rsid w:val="00525002"/>
    <w:rsid w:val="0053577C"/>
    <w:rsid w:val="00540C46"/>
    <w:rsid w:val="0054282A"/>
    <w:rsid w:val="0054390B"/>
    <w:rsid w:val="00546201"/>
    <w:rsid w:val="00546E44"/>
    <w:rsid w:val="00551FFC"/>
    <w:rsid w:val="005529C3"/>
    <w:rsid w:val="005558AD"/>
    <w:rsid w:val="00561397"/>
    <w:rsid w:val="005622E5"/>
    <w:rsid w:val="00563AF7"/>
    <w:rsid w:val="0056582D"/>
    <w:rsid w:val="00575F95"/>
    <w:rsid w:val="0058177D"/>
    <w:rsid w:val="00581FA2"/>
    <w:rsid w:val="00585E22"/>
    <w:rsid w:val="005860F7"/>
    <w:rsid w:val="00586ABE"/>
    <w:rsid w:val="00586B39"/>
    <w:rsid w:val="005A19AD"/>
    <w:rsid w:val="005A1DC4"/>
    <w:rsid w:val="005A2659"/>
    <w:rsid w:val="005A2B15"/>
    <w:rsid w:val="005A35A3"/>
    <w:rsid w:val="005A36A0"/>
    <w:rsid w:val="005A4454"/>
    <w:rsid w:val="005B0700"/>
    <w:rsid w:val="005B0DA9"/>
    <w:rsid w:val="005B0E83"/>
    <w:rsid w:val="005B5D6D"/>
    <w:rsid w:val="005B7D29"/>
    <w:rsid w:val="005C1D06"/>
    <w:rsid w:val="005C5B11"/>
    <w:rsid w:val="005C6976"/>
    <w:rsid w:val="005C700F"/>
    <w:rsid w:val="005D085E"/>
    <w:rsid w:val="005D39C1"/>
    <w:rsid w:val="005D3C7F"/>
    <w:rsid w:val="005D5C65"/>
    <w:rsid w:val="005D70F9"/>
    <w:rsid w:val="005D75FB"/>
    <w:rsid w:val="005D7C06"/>
    <w:rsid w:val="005E39C0"/>
    <w:rsid w:val="005F0599"/>
    <w:rsid w:val="005F28D3"/>
    <w:rsid w:val="005F620B"/>
    <w:rsid w:val="005F75B2"/>
    <w:rsid w:val="006035C7"/>
    <w:rsid w:val="006059BB"/>
    <w:rsid w:val="006145BD"/>
    <w:rsid w:val="00624387"/>
    <w:rsid w:val="00640F1A"/>
    <w:rsid w:val="00643958"/>
    <w:rsid w:val="006465EA"/>
    <w:rsid w:val="00653CC4"/>
    <w:rsid w:val="00656A8B"/>
    <w:rsid w:val="00663DA7"/>
    <w:rsid w:val="0067044B"/>
    <w:rsid w:val="006724B8"/>
    <w:rsid w:val="00680035"/>
    <w:rsid w:val="00680A5E"/>
    <w:rsid w:val="00682E8E"/>
    <w:rsid w:val="0068419E"/>
    <w:rsid w:val="00695042"/>
    <w:rsid w:val="006952E2"/>
    <w:rsid w:val="006A10E3"/>
    <w:rsid w:val="006A2B2E"/>
    <w:rsid w:val="006A3A17"/>
    <w:rsid w:val="006A6B85"/>
    <w:rsid w:val="006B06B9"/>
    <w:rsid w:val="006B2561"/>
    <w:rsid w:val="006B4969"/>
    <w:rsid w:val="006C1B40"/>
    <w:rsid w:val="006C205F"/>
    <w:rsid w:val="006C33AF"/>
    <w:rsid w:val="006C3930"/>
    <w:rsid w:val="006C3E4A"/>
    <w:rsid w:val="006D78B0"/>
    <w:rsid w:val="006E21B7"/>
    <w:rsid w:val="006E6B81"/>
    <w:rsid w:val="006E7E34"/>
    <w:rsid w:val="007020B9"/>
    <w:rsid w:val="0070272A"/>
    <w:rsid w:val="0070321E"/>
    <w:rsid w:val="00703396"/>
    <w:rsid w:val="00705AC3"/>
    <w:rsid w:val="007071A5"/>
    <w:rsid w:val="00707DBE"/>
    <w:rsid w:val="007119B1"/>
    <w:rsid w:val="0072117E"/>
    <w:rsid w:val="007228E7"/>
    <w:rsid w:val="00725EE7"/>
    <w:rsid w:val="0072682E"/>
    <w:rsid w:val="0073493E"/>
    <w:rsid w:val="00737E41"/>
    <w:rsid w:val="00744CD5"/>
    <w:rsid w:val="00751ECF"/>
    <w:rsid w:val="00755A9A"/>
    <w:rsid w:val="0075760F"/>
    <w:rsid w:val="007618ED"/>
    <w:rsid w:val="007650B2"/>
    <w:rsid w:val="00770881"/>
    <w:rsid w:val="0077354F"/>
    <w:rsid w:val="00774152"/>
    <w:rsid w:val="0077649D"/>
    <w:rsid w:val="00781F34"/>
    <w:rsid w:val="00791688"/>
    <w:rsid w:val="007A260A"/>
    <w:rsid w:val="007A544E"/>
    <w:rsid w:val="007A651B"/>
    <w:rsid w:val="007B590B"/>
    <w:rsid w:val="007C5A0C"/>
    <w:rsid w:val="007D360B"/>
    <w:rsid w:val="007D5F1E"/>
    <w:rsid w:val="007D7CA6"/>
    <w:rsid w:val="007E56FB"/>
    <w:rsid w:val="007E5716"/>
    <w:rsid w:val="007E5D94"/>
    <w:rsid w:val="007E6F1A"/>
    <w:rsid w:val="007F0A75"/>
    <w:rsid w:val="00800077"/>
    <w:rsid w:val="00801264"/>
    <w:rsid w:val="008033E4"/>
    <w:rsid w:val="00804883"/>
    <w:rsid w:val="00811807"/>
    <w:rsid w:val="00814A06"/>
    <w:rsid w:val="00816D1D"/>
    <w:rsid w:val="00816F01"/>
    <w:rsid w:val="00823B1F"/>
    <w:rsid w:val="008245CC"/>
    <w:rsid w:val="0083058E"/>
    <w:rsid w:val="00832BD9"/>
    <w:rsid w:val="00832D8E"/>
    <w:rsid w:val="0083309E"/>
    <w:rsid w:val="0083425E"/>
    <w:rsid w:val="00835CA0"/>
    <w:rsid w:val="00840C3F"/>
    <w:rsid w:val="00852709"/>
    <w:rsid w:val="00852AE5"/>
    <w:rsid w:val="00852DE8"/>
    <w:rsid w:val="00862831"/>
    <w:rsid w:val="00862DDB"/>
    <w:rsid w:val="00863EA0"/>
    <w:rsid w:val="00874430"/>
    <w:rsid w:val="0088103C"/>
    <w:rsid w:val="00882ED4"/>
    <w:rsid w:val="00883DD7"/>
    <w:rsid w:val="0088468A"/>
    <w:rsid w:val="008906F7"/>
    <w:rsid w:val="0089219E"/>
    <w:rsid w:val="008931E8"/>
    <w:rsid w:val="00897536"/>
    <w:rsid w:val="008A3872"/>
    <w:rsid w:val="008A4482"/>
    <w:rsid w:val="008A59E5"/>
    <w:rsid w:val="008A5DEF"/>
    <w:rsid w:val="008B45F5"/>
    <w:rsid w:val="008B5A05"/>
    <w:rsid w:val="008C5874"/>
    <w:rsid w:val="008D23D3"/>
    <w:rsid w:val="008D379D"/>
    <w:rsid w:val="008D39C0"/>
    <w:rsid w:val="008D56C6"/>
    <w:rsid w:val="008F5345"/>
    <w:rsid w:val="008F68C9"/>
    <w:rsid w:val="008F6D97"/>
    <w:rsid w:val="008F7BA3"/>
    <w:rsid w:val="008F7F38"/>
    <w:rsid w:val="00906CCE"/>
    <w:rsid w:val="00912F98"/>
    <w:rsid w:val="00917FCA"/>
    <w:rsid w:val="00920A44"/>
    <w:rsid w:val="0092237B"/>
    <w:rsid w:val="009228FB"/>
    <w:rsid w:val="00925F88"/>
    <w:rsid w:val="00927BE6"/>
    <w:rsid w:val="009350E8"/>
    <w:rsid w:val="00936FC4"/>
    <w:rsid w:val="00941C00"/>
    <w:rsid w:val="0094232C"/>
    <w:rsid w:val="00947691"/>
    <w:rsid w:val="00956E44"/>
    <w:rsid w:val="0095773A"/>
    <w:rsid w:val="00957B0A"/>
    <w:rsid w:val="00974486"/>
    <w:rsid w:val="00974FB7"/>
    <w:rsid w:val="009A2C7D"/>
    <w:rsid w:val="009A51F8"/>
    <w:rsid w:val="009D0C8D"/>
    <w:rsid w:val="009D133A"/>
    <w:rsid w:val="009D2AD7"/>
    <w:rsid w:val="009D6EE3"/>
    <w:rsid w:val="009E7EB1"/>
    <w:rsid w:val="009F0D8F"/>
    <w:rsid w:val="00A005A7"/>
    <w:rsid w:val="00A178EE"/>
    <w:rsid w:val="00A23F21"/>
    <w:rsid w:val="00A27AE3"/>
    <w:rsid w:val="00A370EB"/>
    <w:rsid w:val="00A3753F"/>
    <w:rsid w:val="00A45638"/>
    <w:rsid w:val="00A52F8C"/>
    <w:rsid w:val="00A53BA9"/>
    <w:rsid w:val="00A72766"/>
    <w:rsid w:val="00A820D3"/>
    <w:rsid w:val="00A83B59"/>
    <w:rsid w:val="00A8518B"/>
    <w:rsid w:val="00A870FD"/>
    <w:rsid w:val="00A90005"/>
    <w:rsid w:val="00A92B51"/>
    <w:rsid w:val="00A96929"/>
    <w:rsid w:val="00AA1629"/>
    <w:rsid w:val="00AA19B5"/>
    <w:rsid w:val="00AA2AB5"/>
    <w:rsid w:val="00AB08F1"/>
    <w:rsid w:val="00AB66D4"/>
    <w:rsid w:val="00AC10D1"/>
    <w:rsid w:val="00AC5A74"/>
    <w:rsid w:val="00AD25DB"/>
    <w:rsid w:val="00AD34CA"/>
    <w:rsid w:val="00AE0935"/>
    <w:rsid w:val="00AE0C6F"/>
    <w:rsid w:val="00AE2FA2"/>
    <w:rsid w:val="00AE32E8"/>
    <w:rsid w:val="00AE3A9C"/>
    <w:rsid w:val="00AE6AEA"/>
    <w:rsid w:val="00AE76A0"/>
    <w:rsid w:val="00B002BB"/>
    <w:rsid w:val="00B067FE"/>
    <w:rsid w:val="00B0687D"/>
    <w:rsid w:val="00B10532"/>
    <w:rsid w:val="00B2174A"/>
    <w:rsid w:val="00B229CF"/>
    <w:rsid w:val="00B22AF2"/>
    <w:rsid w:val="00B22B68"/>
    <w:rsid w:val="00B24978"/>
    <w:rsid w:val="00B261E2"/>
    <w:rsid w:val="00B3244B"/>
    <w:rsid w:val="00B33EF0"/>
    <w:rsid w:val="00B40E07"/>
    <w:rsid w:val="00B421E3"/>
    <w:rsid w:val="00B47D35"/>
    <w:rsid w:val="00B5717B"/>
    <w:rsid w:val="00B66B87"/>
    <w:rsid w:val="00B702E3"/>
    <w:rsid w:val="00B76463"/>
    <w:rsid w:val="00B94C99"/>
    <w:rsid w:val="00B964F6"/>
    <w:rsid w:val="00B97232"/>
    <w:rsid w:val="00BA3D70"/>
    <w:rsid w:val="00BA46A7"/>
    <w:rsid w:val="00BA48DE"/>
    <w:rsid w:val="00BA4C63"/>
    <w:rsid w:val="00BA542E"/>
    <w:rsid w:val="00BA6880"/>
    <w:rsid w:val="00BB4D47"/>
    <w:rsid w:val="00BC7611"/>
    <w:rsid w:val="00BD069B"/>
    <w:rsid w:val="00BD2339"/>
    <w:rsid w:val="00BD62B2"/>
    <w:rsid w:val="00BE1FD7"/>
    <w:rsid w:val="00BE45AC"/>
    <w:rsid w:val="00BE53E5"/>
    <w:rsid w:val="00BE70DA"/>
    <w:rsid w:val="00BF1804"/>
    <w:rsid w:val="00BF3E35"/>
    <w:rsid w:val="00BF3F0A"/>
    <w:rsid w:val="00BF68EC"/>
    <w:rsid w:val="00BF75E7"/>
    <w:rsid w:val="00C06E24"/>
    <w:rsid w:val="00C07F09"/>
    <w:rsid w:val="00C13F6C"/>
    <w:rsid w:val="00C17241"/>
    <w:rsid w:val="00C1773D"/>
    <w:rsid w:val="00C17B3A"/>
    <w:rsid w:val="00C24961"/>
    <w:rsid w:val="00C273A8"/>
    <w:rsid w:val="00C31BD6"/>
    <w:rsid w:val="00C31E64"/>
    <w:rsid w:val="00C407CC"/>
    <w:rsid w:val="00C4307A"/>
    <w:rsid w:val="00C44598"/>
    <w:rsid w:val="00C552C2"/>
    <w:rsid w:val="00C6455A"/>
    <w:rsid w:val="00C650E5"/>
    <w:rsid w:val="00C65A5A"/>
    <w:rsid w:val="00C745F7"/>
    <w:rsid w:val="00C74DDD"/>
    <w:rsid w:val="00C75D17"/>
    <w:rsid w:val="00C765CC"/>
    <w:rsid w:val="00C820F0"/>
    <w:rsid w:val="00C86590"/>
    <w:rsid w:val="00C95BC6"/>
    <w:rsid w:val="00C974ED"/>
    <w:rsid w:val="00CA3F8B"/>
    <w:rsid w:val="00CB085A"/>
    <w:rsid w:val="00CB21FA"/>
    <w:rsid w:val="00CB3CAE"/>
    <w:rsid w:val="00CB5F00"/>
    <w:rsid w:val="00CC0D0B"/>
    <w:rsid w:val="00CD2056"/>
    <w:rsid w:val="00CD6919"/>
    <w:rsid w:val="00CD6D7F"/>
    <w:rsid w:val="00CD6FB1"/>
    <w:rsid w:val="00CE32F7"/>
    <w:rsid w:val="00CE5E62"/>
    <w:rsid w:val="00CE619B"/>
    <w:rsid w:val="00D0547D"/>
    <w:rsid w:val="00D124C4"/>
    <w:rsid w:val="00D146C0"/>
    <w:rsid w:val="00D312B3"/>
    <w:rsid w:val="00D5136D"/>
    <w:rsid w:val="00D52D14"/>
    <w:rsid w:val="00D64362"/>
    <w:rsid w:val="00D64CA9"/>
    <w:rsid w:val="00D677E6"/>
    <w:rsid w:val="00D747CE"/>
    <w:rsid w:val="00D74A4B"/>
    <w:rsid w:val="00D80D7E"/>
    <w:rsid w:val="00D8144E"/>
    <w:rsid w:val="00D82AC0"/>
    <w:rsid w:val="00D86C53"/>
    <w:rsid w:val="00D86E3B"/>
    <w:rsid w:val="00D904AF"/>
    <w:rsid w:val="00D92FFB"/>
    <w:rsid w:val="00D94911"/>
    <w:rsid w:val="00DA1728"/>
    <w:rsid w:val="00DA18E8"/>
    <w:rsid w:val="00DB757C"/>
    <w:rsid w:val="00DB7A9B"/>
    <w:rsid w:val="00DC0656"/>
    <w:rsid w:val="00DD2625"/>
    <w:rsid w:val="00DD360D"/>
    <w:rsid w:val="00DD68A4"/>
    <w:rsid w:val="00DD6A20"/>
    <w:rsid w:val="00DD6FEB"/>
    <w:rsid w:val="00DF22BA"/>
    <w:rsid w:val="00DF677A"/>
    <w:rsid w:val="00DF6ACD"/>
    <w:rsid w:val="00DF7670"/>
    <w:rsid w:val="00E01780"/>
    <w:rsid w:val="00E054D9"/>
    <w:rsid w:val="00E059AB"/>
    <w:rsid w:val="00E10585"/>
    <w:rsid w:val="00E12AED"/>
    <w:rsid w:val="00E15FC7"/>
    <w:rsid w:val="00E209F7"/>
    <w:rsid w:val="00E241D5"/>
    <w:rsid w:val="00E24496"/>
    <w:rsid w:val="00E27A45"/>
    <w:rsid w:val="00E3084B"/>
    <w:rsid w:val="00E34606"/>
    <w:rsid w:val="00E35933"/>
    <w:rsid w:val="00E37495"/>
    <w:rsid w:val="00E40BB2"/>
    <w:rsid w:val="00E45AA1"/>
    <w:rsid w:val="00E53965"/>
    <w:rsid w:val="00E56EA6"/>
    <w:rsid w:val="00E6370C"/>
    <w:rsid w:val="00E71DE7"/>
    <w:rsid w:val="00E80B40"/>
    <w:rsid w:val="00E83390"/>
    <w:rsid w:val="00E86B26"/>
    <w:rsid w:val="00E906EB"/>
    <w:rsid w:val="00EA00B9"/>
    <w:rsid w:val="00EB0BDF"/>
    <w:rsid w:val="00EB0F94"/>
    <w:rsid w:val="00EB61BC"/>
    <w:rsid w:val="00EB7F16"/>
    <w:rsid w:val="00EC1007"/>
    <w:rsid w:val="00EC56DB"/>
    <w:rsid w:val="00ED0E0A"/>
    <w:rsid w:val="00ED1004"/>
    <w:rsid w:val="00ED272F"/>
    <w:rsid w:val="00ED3111"/>
    <w:rsid w:val="00ED58E7"/>
    <w:rsid w:val="00ED6B69"/>
    <w:rsid w:val="00EE5AEF"/>
    <w:rsid w:val="00EF0EF7"/>
    <w:rsid w:val="00F0111F"/>
    <w:rsid w:val="00F02B2D"/>
    <w:rsid w:val="00F038D8"/>
    <w:rsid w:val="00F03CF9"/>
    <w:rsid w:val="00F050A5"/>
    <w:rsid w:val="00F05580"/>
    <w:rsid w:val="00F136C9"/>
    <w:rsid w:val="00F15BA7"/>
    <w:rsid w:val="00F169BF"/>
    <w:rsid w:val="00F1753F"/>
    <w:rsid w:val="00F26C13"/>
    <w:rsid w:val="00F26EA3"/>
    <w:rsid w:val="00F32274"/>
    <w:rsid w:val="00F43252"/>
    <w:rsid w:val="00F434C9"/>
    <w:rsid w:val="00F47E6D"/>
    <w:rsid w:val="00F551A1"/>
    <w:rsid w:val="00F555F5"/>
    <w:rsid w:val="00F65C42"/>
    <w:rsid w:val="00F662DE"/>
    <w:rsid w:val="00F66DD9"/>
    <w:rsid w:val="00F7387A"/>
    <w:rsid w:val="00F74C18"/>
    <w:rsid w:val="00F87600"/>
    <w:rsid w:val="00F95B12"/>
    <w:rsid w:val="00F96BB5"/>
    <w:rsid w:val="00F96C26"/>
    <w:rsid w:val="00F97121"/>
    <w:rsid w:val="00FA0804"/>
    <w:rsid w:val="00FA7A5B"/>
    <w:rsid w:val="00FB1202"/>
    <w:rsid w:val="00FB2067"/>
    <w:rsid w:val="00FB2A67"/>
    <w:rsid w:val="00FB2CD8"/>
    <w:rsid w:val="00FC131A"/>
    <w:rsid w:val="00FC1852"/>
    <w:rsid w:val="00FC2195"/>
    <w:rsid w:val="00FC2EAA"/>
    <w:rsid w:val="00FC3443"/>
    <w:rsid w:val="00FC4D85"/>
    <w:rsid w:val="00FD0EF6"/>
    <w:rsid w:val="00FD6949"/>
    <w:rsid w:val="00FE550A"/>
    <w:rsid w:val="00FF06B9"/>
    <w:rsid w:val="00FF3A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5F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D5F1E"/>
    <w:pPr>
      <w:keepNext/>
      <w:outlineLvl w:val="0"/>
    </w:pPr>
    <w:rPr>
      <w:b/>
      <w:bCs/>
    </w:rPr>
  </w:style>
  <w:style w:type="paragraph" w:styleId="Nagwek2">
    <w:name w:val="heading 2"/>
    <w:basedOn w:val="Normalny"/>
    <w:next w:val="Normalny"/>
    <w:link w:val="Nagwek2Znak"/>
    <w:semiHidden/>
    <w:unhideWhenUsed/>
    <w:qFormat/>
    <w:rsid w:val="007D5F1E"/>
    <w:pPr>
      <w:keepNext/>
      <w:spacing w:before="240" w:after="60"/>
      <w:outlineLvl w:val="1"/>
    </w:pPr>
    <w:rPr>
      <w:rFonts w:ascii="Arial" w:hAnsi="Arial"/>
      <w:b/>
      <w:i/>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D5F1E"/>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semiHidden/>
    <w:rsid w:val="007D5F1E"/>
    <w:rPr>
      <w:rFonts w:ascii="Arial" w:eastAsia="Times New Roman" w:hAnsi="Arial" w:cs="Times New Roman"/>
      <w:b/>
      <w:i/>
      <w:sz w:val="28"/>
      <w:szCs w:val="24"/>
      <w:lang w:eastAsia="pl-PL"/>
    </w:rPr>
  </w:style>
  <w:style w:type="paragraph" w:styleId="NormalnyWeb">
    <w:name w:val="Normal (Web)"/>
    <w:basedOn w:val="Normalny"/>
    <w:uiPriority w:val="99"/>
    <w:unhideWhenUsed/>
    <w:rsid w:val="007D5F1E"/>
    <w:pPr>
      <w:spacing w:before="100" w:beforeAutospacing="1" w:after="100" w:afterAutospacing="1"/>
    </w:pPr>
  </w:style>
  <w:style w:type="paragraph" w:styleId="Stopka">
    <w:name w:val="footer"/>
    <w:basedOn w:val="Normalny"/>
    <w:link w:val="StopkaZnak"/>
    <w:uiPriority w:val="99"/>
    <w:unhideWhenUsed/>
    <w:rsid w:val="007D5F1E"/>
    <w:pPr>
      <w:tabs>
        <w:tab w:val="center" w:pos="4536"/>
        <w:tab w:val="right" w:pos="9072"/>
      </w:tabs>
    </w:pPr>
  </w:style>
  <w:style w:type="character" w:customStyle="1" w:styleId="StopkaZnak">
    <w:name w:val="Stopka Znak"/>
    <w:basedOn w:val="Domylnaczcionkaakapitu"/>
    <w:link w:val="Stopka"/>
    <w:uiPriority w:val="99"/>
    <w:rsid w:val="007D5F1E"/>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7D5F1E"/>
    <w:pPr>
      <w:spacing w:after="120"/>
    </w:pPr>
  </w:style>
  <w:style w:type="character" w:customStyle="1" w:styleId="TekstpodstawowyZnak">
    <w:name w:val="Tekst podstawowy Znak"/>
    <w:basedOn w:val="Domylnaczcionkaakapitu"/>
    <w:link w:val="Tekstpodstawowy"/>
    <w:semiHidden/>
    <w:rsid w:val="007D5F1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7D5F1E"/>
    <w:pPr>
      <w:spacing w:after="120"/>
      <w:ind w:left="283"/>
    </w:pPr>
    <w:rPr>
      <w:sz w:val="20"/>
    </w:rPr>
  </w:style>
  <w:style w:type="character" w:customStyle="1" w:styleId="TekstpodstawowywcityZnak">
    <w:name w:val="Tekst podstawowy wcięty Znak"/>
    <w:basedOn w:val="Domylnaczcionkaakapitu"/>
    <w:link w:val="Tekstpodstawowywcity"/>
    <w:semiHidden/>
    <w:rsid w:val="007D5F1E"/>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7D5F1E"/>
    <w:rPr>
      <w:rFonts w:ascii="Tahoma" w:hAnsi="Tahoma" w:cs="Tahoma"/>
      <w:sz w:val="16"/>
      <w:szCs w:val="16"/>
    </w:rPr>
  </w:style>
  <w:style w:type="character" w:customStyle="1" w:styleId="TekstdymkaZnak">
    <w:name w:val="Tekst dymka Znak"/>
    <w:basedOn w:val="Domylnaczcionkaakapitu"/>
    <w:link w:val="Tekstdymka"/>
    <w:semiHidden/>
    <w:rsid w:val="007D5F1E"/>
    <w:rPr>
      <w:rFonts w:ascii="Tahoma" w:eastAsia="Times New Roman" w:hAnsi="Tahoma" w:cs="Tahoma"/>
      <w:sz w:val="16"/>
      <w:szCs w:val="16"/>
      <w:lang w:eastAsia="pl-PL"/>
    </w:rPr>
  </w:style>
  <w:style w:type="paragraph" w:styleId="Akapitzlist">
    <w:name w:val="List Paragraph"/>
    <w:basedOn w:val="Normalny"/>
    <w:uiPriority w:val="34"/>
    <w:qFormat/>
    <w:rsid w:val="007D5F1E"/>
    <w:pPr>
      <w:ind w:left="708"/>
    </w:pPr>
  </w:style>
  <w:style w:type="paragraph" w:customStyle="1" w:styleId="BodyText21">
    <w:name w:val="Body Text 21"/>
    <w:basedOn w:val="Normalny"/>
    <w:rsid w:val="007D5F1E"/>
    <w:pPr>
      <w:spacing w:line="60" w:lineRule="atLeast"/>
      <w:ind w:left="360"/>
    </w:pPr>
    <w:rPr>
      <w:sz w:val="20"/>
      <w:szCs w:val="20"/>
    </w:rPr>
  </w:style>
  <w:style w:type="paragraph" w:customStyle="1" w:styleId="Tekstpodstawowy21">
    <w:name w:val="Tekst podstawowy 21"/>
    <w:basedOn w:val="Normalny"/>
    <w:rsid w:val="007D5F1E"/>
    <w:pPr>
      <w:spacing w:line="60" w:lineRule="atLeast"/>
      <w:ind w:left="360"/>
    </w:pPr>
    <w:rPr>
      <w:sz w:val="20"/>
      <w:szCs w:val="20"/>
    </w:rPr>
  </w:style>
  <w:style w:type="character" w:customStyle="1" w:styleId="apple-style-span">
    <w:name w:val="apple-style-span"/>
    <w:basedOn w:val="Domylnaczcionkaakapitu"/>
    <w:rsid w:val="007D5F1E"/>
  </w:style>
  <w:style w:type="character" w:customStyle="1" w:styleId="object">
    <w:name w:val="object"/>
    <w:basedOn w:val="Domylnaczcionkaakapitu"/>
    <w:rsid w:val="00F434C9"/>
  </w:style>
  <w:style w:type="character" w:styleId="Hipercze">
    <w:name w:val="Hyperlink"/>
    <w:basedOn w:val="Domylnaczcionkaakapitu"/>
    <w:uiPriority w:val="99"/>
    <w:semiHidden/>
    <w:unhideWhenUsed/>
    <w:rsid w:val="00F434C9"/>
    <w:rPr>
      <w:color w:val="0000FF"/>
      <w:u w:val="single"/>
    </w:rPr>
  </w:style>
  <w:style w:type="paragraph" w:customStyle="1" w:styleId="Default">
    <w:name w:val="Default"/>
    <w:rsid w:val="00C4307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nhideWhenUsed/>
    <w:rsid w:val="00FC3443"/>
    <w:pPr>
      <w:tabs>
        <w:tab w:val="center" w:pos="4536"/>
        <w:tab w:val="right" w:pos="9072"/>
      </w:tabs>
    </w:pPr>
  </w:style>
  <w:style w:type="character" w:customStyle="1" w:styleId="NagwekZnak">
    <w:name w:val="Nagłówek Znak"/>
    <w:basedOn w:val="Domylnaczcionkaakapitu"/>
    <w:link w:val="Nagwek"/>
    <w:rsid w:val="00FC3443"/>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A6880"/>
    <w:rPr>
      <w:b/>
      <w:bCs/>
    </w:rPr>
  </w:style>
  <w:style w:type="paragraph" w:styleId="Tekstpodstawowy3">
    <w:name w:val="Body Text 3"/>
    <w:basedOn w:val="Normalny"/>
    <w:link w:val="Tekstpodstawowy3Znak"/>
    <w:uiPriority w:val="99"/>
    <w:rsid w:val="00FD6949"/>
    <w:pPr>
      <w:spacing w:after="120" w:line="276" w:lineRule="auto"/>
    </w:pPr>
    <w:rPr>
      <w:rFonts w:ascii="Calibri" w:hAnsi="Calibri"/>
      <w:sz w:val="16"/>
      <w:szCs w:val="16"/>
    </w:rPr>
  </w:style>
  <w:style w:type="character" w:customStyle="1" w:styleId="Tekstpodstawowy3Znak">
    <w:name w:val="Tekst podstawowy 3 Znak"/>
    <w:basedOn w:val="Domylnaczcionkaakapitu"/>
    <w:link w:val="Tekstpodstawowy3"/>
    <w:uiPriority w:val="99"/>
    <w:rsid w:val="00FD6949"/>
    <w:rPr>
      <w:rFonts w:ascii="Calibri" w:eastAsia="Times New Roman" w:hAnsi="Calibri" w:cs="Times New Roman"/>
      <w:sz w:val="16"/>
      <w:szCs w:val="16"/>
      <w:lang w:eastAsia="pl-PL"/>
    </w:rPr>
  </w:style>
  <w:style w:type="paragraph" w:styleId="Tekstprzypisudolnego">
    <w:name w:val="footnote text"/>
    <w:basedOn w:val="Normalny"/>
    <w:link w:val="TekstprzypisudolnegoZnak"/>
    <w:uiPriority w:val="99"/>
    <w:unhideWhenUsed/>
    <w:rsid w:val="00FD6949"/>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FD6949"/>
    <w:rPr>
      <w:rFonts w:ascii="Calibri" w:eastAsia="Calibri" w:hAnsi="Calibri" w:cs="Times New Roman"/>
      <w:sz w:val="20"/>
      <w:szCs w:val="20"/>
    </w:rPr>
  </w:style>
  <w:style w:type="paragraph" w:styleId="Bezodstpw">
    <w:name w:val="No Spacing"/>
    <w:uiPriority w:val="1"/>
    <w:qFormat/>
    <w:rsid w:val="005D3C7F"/>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5F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D5F1E"/>
    <w:pPr>
      <w:keepNext/>
      <w:outlineLvl w:val="0"/>
    </w:pPr>
    <w:rPr>
      <w:b/>
      <w:bCs/>
    </w:rPr>
  </w:style>
  <w:style w:type="paragraph" w:styleId="Nagwek2">
    <w:name w:val="heading 2"/>
    <w:basedOn w:val="Normalny"/>
    <w:next w:val="Normalny"/>
    <w:link w:val="Nagwek2Znak"/>
    <w:semiHidden/>
    <w:unhideWhenUsed/>
    <w:qFormat/>
    <w:rsid w:val="007D5F1E"/>
    <w:pPr>
      <w:keepNext/>
      <w:spacing w:before="240" w:after="60"/>
      <w:outlineLvl w:val="1"/>
    </w:pPr>
    <w:rPr>
      <w:rFonts w:ascii="Arial" w:hAnsi="Arial"/>
      <w:b/>
      <w:i/>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D5F1E"/>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semiHidden/>
    <w:rsid w:val="007D5F1E"/>
    <w:rPr>
      <w:rFonts w:ascii="Arial" w:eastAsia="Times New Roman" w:hAnsi="Arial" w:cs="Times New Roman"/>
      <w:b/>
      <w:i/>
      <w:sz w:val="28"/>
      <w:szCs w:val="24"/>
      <w:lang w:eastAsia="pl-PL"/>
    </w:rPr>
  </w:style>
  <w:style w:type="paragraph" w:styleId="NormalnyWeb">
    <w:name w:val="Normal (Web)"/>
    <w:basedOn w:val="Normalny"/>
    <w:uiPriority w:val="99"/>
    <w:unhideWhenUsed/>
    <w:rsid w:val="007D5F1E"/>
    <w:pPr>
      <w:spacing w:before="100" w:beforeAutospacing="1" w:after="100" w:afterAutospacing="1"/>
    </w:pPr>
  </w:style>
  <w:style w:type="paragraph" w:styleId="Stopka">
    <w:name w:val="footer"/>
    <w:basedOn w:val="Normalny"/>
    <w:link w:val="StopkaZnak"/>
    <w:uiPriority w:val="99"/>
    <w:unhideWhenUsed/>
    <w:rsid w:val="007D5F1E"/>
    <w:pPr>
      <w:tabs>
        <w:tab w:val="center" w:pos="4536"/>
        <w:tab w:val="right" w:pos="9072"/>
      </w:tabs>
    </w:pPr>
  </w:style>
  <w:style w:type="character" w:customStyle="1" w:styleId="StopkaZnak">
    <w:name w:val="Stopka Znak"/>
    <w:basedOn w:val="Domylnaczcionkaakapitu"/>
    <w:link w:val="Stopka"/>
    <w:uiPriority w:val="99"/>
    <w:rsid w:val="007D5F1E"/>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7D5F1E"/>
    <w:pPr>
      <w:spacing w:after="120"/>
    </w:pPr>
  </w:style>
  <w:style w:type="character" w:customStyle="1" w:styleId="TekstpodstawowyZnak">
    <w:name w:val="Tekst podstawowy Znak"/>
    <w:basedOn w:val="Domylnaczcionkaakapitu"/>
    <w:link w:val="Tekstpodstawowy"/>
    <w:semiHidden/>
    <w:rsid w:val="007D5F1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7D5F1E"/>
    <w:pPr>
      <w:spacing w:after="120"/>
      <w:ind w:left="283"/>
    </w:pPr>
    <w:rPr>
      <w:sz w:val="20"/>
    </w:rPr>
  </w:style>
  <w:style w:type="character" w:customStyle="1" w:styleId="TekstpodstawowywcityZnak">
    <w:name w:val="Tekst podstawowy wcięty Znak"/>
    <w:basedOn w:val="Domylnaczcionkaakapitu"/>
    <w:link w:val="Tekstpodstawowywcity"/>
    <w:semiHidden/>
    <w:rsid w:val="007D5F1E"/>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7D5F1E"/>
    <w:rPr>
      <w:rFonts w:ascii="Tahoma" w:hAnsi="Tahoma" w:cs="Tahoma"/>
      <w:sz w:val="16"/>
      <w:szCs w:val="16"/>
    </w:rPr>
  </w:style>
  <w:style w:type="character" w:customStyle="1" w:styleId="TekstdymkaZnak">
    <w:name w:val="Tekst dymka Znak"/>
    <w:basedOn w:val="Domylnaczcionkaakapitu"/>
    <w:link w:val="Tekstdymka"/>
    <w:semiHidden/>
    <w:rsid w:val="007D5F1E"/>
    <w:rPr>
      <w:rFonts w:ascii="Tahoma" w:eastAsia="Times New Roman" w:hAnsi="Tahoma" w:cs="Tahoma"/>
      <w:sz w:val="16"/>
      <w:szCs w:val="16"/>
      <w:lang w:eastAsia="pl-PL"/>
    </w:rPr>
  </w:style>
  <w:style w:type="paragraph" w:styleId="Akapitzlist">
    <w:name w:val="List Paragraph"/>
    <w:basedOn w:val="Normalny"/>
    <w:uiPriority w:val="34"/>
    <w:qFormat/>
    <w:rsid w:val="007D5F1E"/>
    <w:pPr>
      <w:ind w:left="708"/>
    </w:pPr>
  </w:style>
  <w:style w:type="paragraph" w:customStyle="1" w:styleId="BodyText21">
    <w:name w:val="Body Text 21"/>
    <w:basedOn w:val="Normalny"/>
    <w:rsid w:val="007D5F1E"/>
    <w:pPr>
      <w:spacing w:line="60" w:lineRule="atLeast"/>
      <w:ind w:left="360"/>
    </w:pPr>
    <w:rPr>
      <w:sz w:val="20"/>
      <w:szCs w:val="20"/>
    </w:rPr>
  </w:style>
  <w:style w:type="paragraph" w:customStyle="1" w:styleId="Tekstpodstawowy21">
    <w:name w:val="Tekst podstawowy 21"/>
    <w:basedOn w:val="Normalny"/>
    <w:rsid w:val="007D5F1E"/>
    <w:pPr>
      <w:spacing w:line="60" w:lineRule="atLeast"/>
      <w:ind w:left="360"/>
    </w:pPr>
    <w:rPr>
      <w:sz w:val="20"/>
      <w:szCs w:val="20"/>
    </w:rPr>
  </w:style>
  <w:style w:type="character" w:customStyle="1" w:styleId="apple-style-span">
    <w:name w:val="apple-style-span"/>
    <w:basedOn w:val="Domylnaczcionkaakapitu"/>
    <w:rsid w:val="007D5F1E"/>
  </w:style>
  <w:style w:type="character" w:customStyle="1" w:styleId="object">
    <w:name w:val="object"/>
    <w:basedOn w:val="Domylnaczcionkaakapitu"/>
    <w:rsid w:val="00F434C9"/>
  </w:style>
  <w:style w:type="character" w:styleId="Hipercze">
    <w:name w:val="Hyperlink"/>
    <w:basedOn w:val="Domylnaczcionkaakapitu"/>
    <w:uiPriority w:val="99"/>
    <w:semiHidden/>
    <w:unhideWhenUsed/>
    <w:rsid w:val="00F434C9"/>
    <w:rPr>
      <w:color w:val="0000FF"/>
      <w:u w:val="single"/>
    </w:rPr>
  </w:style>
  <w:style w:type="paragraph" w:customStyle="1" w:styleId="Default">
    <w:name w:val="Default"/>
    <w:rsid w:val="00C4307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nhideWhenUsed/>
    <w:rsid w:val="00FC3443"/>
    <w:pPr>
      <w:tabs>
        <w:tab w:val="center" w:pos="4536"/>
        <w:tab w:val="right" w:pos="9072"/>
      </w:tabs>
    </w:pPr>
  </w:style>
  <w:style w:type="character" w:customStyle="1" w:styleId="NagwekZnak">
    <w:name w:val="Nagłówek Znak"/>
    <w:basedOn w:val="Domylnaczcionkaakapitu"/>
    <w:link w:val="Nagwek"/>
    <w:rsid w:val="00FC3443"/>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A6880"/>
    <w:rPr>
      <w:b/>
      <w:bCs/>
    </w:rPr>
  </w:style>
  <w:style w:type="paragraph" w:styleId="Tekstpodstawowy3">
    <w:name w:val="Body Text 3"/>
    <w:basedOn w:val="Normalny"/>
    <w:link w:val="Tekstpodstawowy3Znak"/>
    <w:uiPriority w:val="99"/>
    <w:rsid w:val="00FD6949"/>
    <w:pPr>
      <w:spacing w:after="120" w:line="276" w:lineRule="auto"/>
    </w:pPr>
    <w:rPr>
      <w:rFonts w:ascii="Calibri" w:hAnsi="Calibri"/>
      <w:sz w:val="16"/>
      <w:szCs w:val="16"/>
    </w:rPr>
  </w:style>
  <w:style w:type="character" w:customStyle="1" w:styleId="Tekstpodstawowy3Znak">
    <w:name w:val="Tekst podstawowy 3 Znak"/>
    <w:basedOn w:val="Domylnaczcionkaakapitu"/>
    <w:link w:val="Tekstpodstawowy3"/>
    <w:uiPriority w:val="99"/>
    <w:rsid w:val="00FD6949"/>
    <w:rPr>
      <w:rFonts w:ascii="Calibri" w:eastAsia="Times New Roman" w:hAnsi="Calibri" w:cs="Times New Roman"/>
      <w:sz w:val="16"/>
      <w:szCs w:val="16"/>
      <w:lang w:eastAsia="pl-PL"/>
    </w:rPr>
  </w:style>
  <w:style w:type="paragraph" w:styleId="Tekstprzypisudolnego">
    <w:name w:val="footnote text"/>
    <w:basedOn w:val="Normalny"/>
    <w:link w:val="TekstprzypisudolnegoZnak"/>
    <w:uiPriority w:val="99"/>
    <w:unhideWhenUsed/>
    <w:rsid w:val="00FD6949"/>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FD6949"/>
    <w:rPr>
      <w:rFonts w:ascii="Calibri" w:eastAsia="Calibri" w:hAnsi="Calibri" w:cs="Times New Roman"/>
      <w:sz w:val="20"/>
      <w:szCs w:val="20"/>
    </w:rPr>
  </w:style>
  <w:style w:type="paragraph" w:styleId="Bezodstpw">
    <w:name w:val="No Spacing"/>
    <w:uiPriority w:val="1"/>
    <w:qFormat/>
    <w:rsid w:val="005D3C7F"/>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7727">
      <w:bodyDiv w:val="1"/>
      <w:marLeft w:val="0"/>
      <w:marRight w:val="0"/>
      <w:marTop w:val="0"/>
      <w:marBottom w:val="0"/>
      <w:divBdr>
        <w:top w:val="none" w:sz="0" w:space="0" w:color="auto"/>
        <w:left w:val="none" w:sz="0" w:space="0" w:color="auto"/>
        <w:bottom w:val="none" w:sz="0" w:space="0" w:color="auto"/>
        <w:right w:val="none" w:sz="0" w:space="0" w:color="auto"/>
      </w:divBdr>
    </w:div>
    <w:div w:id="151066619">
      <w:bodyDiv w:val="1"/>
      <w:marLeft w:val="0"/>
      <w:marRight w:val="0"/>
      <w:marTop w:val="0"/>
      <w:marBottom w:val="0"/>
      <w:divBdr>
        <w:top w:val="none" w:sz="0" w:space="0" w:color="auto"/>
        <w:left w:val="none" w:sz="0" w:space="0" w:color="auto"/>
        <w:bottom w:val="none" w:sz="0" w:space="0" w:color="auto"/>
        <w:right w:val="none" w:sz="0" w:space="0" w:color="auto"/>
      </w:divBdr>
    </w:div>
    <w:div w:id="265694986">
      <w:bodyDiv w:val="1"/>
      <w:marLeft w:val="0"/>
      <w:marRight w:val="0"/>
      <w:marTop w:val="0"/>
      <w:marBottom w:val="0"/>
      <w:divBdr>
        <w:top w:val="none" w:sz="0" w:space="0" w:color="auto"/>
        <w:left w:val="none" w:sz="0" w:space="0" w:color="auto"/>
        <w:bottom w:val="none" w:sz="0" w:space="0" w:color="auto"/>
        <w:right w:val="none" w:sz="0" w:space="0" w:color="auto"/>
      </w:divBdr>
    </w:div>
    <w:div w:id="291911790">
      <w:bodyDiv w:val="1"/>
      <w:marLeft w:val="0"/>
      <w:marRight w:val="0"/>
      <w:marTop w:val="0"/>
      <w:marBottom w:val="0"/>
      <w:divBdr>
        <w:top w:val="none" w:sz="0" w:space="0" w:color="auto"/>
        <w:left w:val="none" w:sz="0" w:space="0" w:color="auto"/>
        <w:bottom w:val="none" w:sz="0" w:space="0" w:color="auto"/>
        <w:right w:val="none" w:sz="0" w:space="0" w:color="auto"/>
      </w:divBdr>
    </w:div>
    <w:div w:id="451360433">
      <w:bodyDiv w:val="1"/>
      <w:marLeft w:val="0"/>
      <w:marRight w:val="0"/>
      <w:marTop w:val="0"/>
      <w:marBottom w:val="0"/>
      <w:divBdr>
        <w:top w:val="none" w:sz="0" w:space="0" w:color="auto"/>
        <w:left w:val="none" w:sz="0" w:space="0" w:color="auto"/>
        <w:bottom w:val="none" w:sz="0" w:space="0" w:color="auto"/>
        <w:right w:val="none" w:sz="0" w:space="0" w:color="auto"/>
      </w:divBdr>
    </w:div>
    <w:div w:id="565454464">
      <w:bodyDiv w:val="1"/>
      <w:marLeft w:val="0"/>
      <w:marRight w:val="0"/>
      <w:marTop w:val="0"/>
      <w:marBottom w:val="0"/>
      <w:divBdr>
        <w:top w:val="none" w:sz="0" w:space="0" w:color="auto"/>
        <w:left w:val="none" w:sz="0" w:space="0" w:color="auto"/>
        <w:bottom w:val="none" w:sz="0" w:space="0" w:color="auto"/>
        <w:right w:val="none" w:sz="0" w:space="0" w:color="auto"/>
      </w:divBdr>
    </w:div>
    <w:div w:id="830095671">
      <w:bodyDiv w:val="1"/>
      <w:marLeft w:val="0"/>
      <w:marRight w:val="0"/>
      <w:marTop w:val="0"/>
      <w:marBottom w:val="0"/>
      <w:divBdr>
        <w:top w:val="none" w:sz="0" w:space="0" w:color="auto"/>
        <w:left w:val="none" w:sz="0" w:space="0" w:color="auto"/>
        <w:bottom w:val="none" w:sz="0" w:space="0" w:color="auto"/>
        <w:right w:val="none" w:sz="0" w:space="0" w:color="auto"/>
      </w:divBdr>
    </w:div>
    <w:div w:id="903371286">
      <w:bodyDiv w:val="1"/>
      <w:marLeft w:val="0"/>
      <w:marRight w:val="0"/>
      <w:marTop w:val="0"/>
      <w:marBottom w:val="0"/>
      <w:divBdr>
        <w:top w:val="none" w:sz="0" w:space="0" w:color="auto"/>
        <w:left w:val="none" w:sz="0" w:space="0" w:color="auto"/>
        <w:bottom w:val="none" w:sz="0" w:space="0" w:color="auto"/>
        <w:right w:val="none" w:sz="0" w:space="0" w:color="auto"/>
      </w:divBdr>
    </w:div>
    <w:div w:id="957639920">
      <w:bodyDiv w:val="1"/>
      <w:marLeft w:val="0"/>
      <w:marRight w:val="0"/>
      <w:marTop w:val="0"/>
      <w:marBottom w:val="0"/>
      <w:divBdr>
        <w:top w:val="none" w:sz="0" w:space="0" w:color="auto"/>
        <w:left w:val="none" w:sz="0" w:space="0" w:color="auto"/>
        <w:bottom w:val="none" w:sz="0" w:space="0" w:color="auto"/>
        <w:right w:val="none" w:sz="0" w:space="0" w:color="auto"/>
      </w:divBdr>
    </w:div>
    <w:div w:id="964042450">
      <w:bodyDiv w:val="1"/>
      <w:marLeft w:val="0"/>
      <w:marRight w:val="0"/>
      <w:marTop w:val="0"/>
      <w:marBottom w:val="0"/>
      <w:divBdr>
        <w:top w:val="none" w:sz="0" w:space="0" w:color="auto"/>
        <w:left w:val="none" w:sz="0" w:space="0" w:color="auto"/>
        <w:bottom w:val="none" w:sz="0" w:space="0" w:color="auto"/>
        <w:right w:val="none" w:sz="0" w:space="0" w:color="auto"/>
      </w:divBdr>
    </w:div>
    <w:div w:id="1058742316">
      <w:bodyDiv w:val="1"/>
      <w:marLeft w:val="0"/>
      <w:marRight w:val="0"/>
      <w:marTop w:val="0"/>
      <w:marBottom w:val="0"/>
      <w:divBdr>
        <w:top w:val="none" w:sz="0" w:space="0" w:color="auto"/>
        <w:left w:val="none" w:sz="0" w:space="0" w:color="auto"/>
        <w:bottom w:val="none" w:sz="0" w:space="0" w:color="auto"/>
        <w:right w:val="none" w:sz="0" w:space="0" w:color="auto"/>
      </w:divBdr>
    </w:div>
    <w:div w:id="1116103445">
      <w:bodyDiv w:val="1"/>
      <w:marLeft w:val="0"/>
      <w:marRight w:val="0"/>
      <w:marTop w:val="0"/>
      <w:marBottom w:val="0"/>
      <w:divBdr>
        <w:top w:val="none" w:sz="0" w:space="0" w:color="auto"/>
        <w:left w:val="none" w:sz="0" w:space="0" w:color="auto"/>
        <w:bottom w:val="none" w:sz="0" w:space="0" w:color="auto"/>
        <w:right w:val="none" w:sz="0" w:space="0" w:color="auto"/>
      </w:divBdr>
    </w:div>
    <w:div w:id="1133521048">
      <w:bodyDiv w:val="1"/>
      <w:marLeft w:val="0"/>
      <w:marRight w:val="0"/>
      <w:marTop w:val="0"/>
      <w:marBottom w:val="0"/>
      <w:divBdr>
        <w:top w:val="none" w:sz="0" w:space="0" w:color="auto"/>
        <w:left w:val="none" w:sz="0" w:space="0" w:color="auto"/>
        <w:bottom w:val="none" w:sz="0" w:space="0" w:color="auto"/>
        <w:right w:val="none" w:sz="0" w:space="0" w:color="auto"/>
      </w:divBdr>
    </w:div>
    <w:div w:id="1138256169">
      <w:bodyDiv w:val="1"/>
      <w:marLeft w:val="0"/>
      <w:marRight w:val="0"/>
      <w:marTop w:val="0"/>
      <w:marBottom w:val="0"/>
      <w:divBdr>
        <w:top w:val="none" w:sz="0" w:space="0" w:color="auto"/>
        <w:left w:val="none" w:sz="0" w:space="0" w:color="auto"/>
        <w:bottom w:val="none" w:sz="0" w:space="0" w:color="auto"/>
        <w:right w:val="none" w:sz="0" w:space="0" w:color="auto"/>
      </w:divBdr>
    </w:div>
    <w:div w:id="1147094440">
      <w:bodyDiv w:val="1"/>
      <w:marLeft w:val="0"/>
      <w:marRight w:val="0"/>
      <w:marTop w:val="0"/>
      <w:marBottom w:val="0"/>
      <w:divBdr>
        <w:top w:val="none" w:sz="0" w:space="0" w:color="auto"/>
        <w:left w:val="none" w:sz="0" w:space="0" w:color="auto"/>
        <w:bottom w:val="none" w:sz="0" w:space="0" w:color="auto"/>
        <w:right w:val="none" w:sz="0" w:space="0" w:color="auto"/>
      </w:divBdr>
    </w:div>
    <w:div w:id="1159425981">
      <w:bodyDiv w:val="1"/>
      <w:marLeft w:val="0"/>
      <w:marRight w:val="0"/>
      <w:marTop w:val="0"/>
      <w:marBottom w:val="0"/>
      <w:divBdr>
        <w:top w:val="none" w:sz="0" w:space="0" w:color="auto"/>
        <w:left w:val="none" w:sz="0" w:space="0" w:color="auto"/>
        <w:bottom w:val="none" w:sz="0" w:space="0" w:color="auto"/>
        <w:right w:val="none" w:sz="0" w:space="0" w:color="auto"/>
      </w:divBdr>
    </w:div>
    <w:div w:id="1185362920">
      <w:bodyDiv w:val="1"/>
      <w:marLeft w:val="0"/>
      <w:marRight w:val="0"/>
      <w:marTop w:val="0"/>
      <w:marBottom w:val="0"/>
      <w:divBdr>
        <w:top w:val="none" w:sz="0" w:space="0" w:color="auto"/>
        <w:left w:val="none" w:sz="0" w:space="0" w:color="auto"/>
        <w:bottom w:val="none" w:sz="0" w:space="0" w:color="auto"/>
        <w:right w:val="none" w:sz="0" w:space="0" w:color="auto"/>
      </w:divBdr>
    </w:div>
    <w:div w:id="1273704898">
      <w:bodyDiv w:val="1"/>
      <w:marLeft w:val="0"/>
      <w:marRight w:val="0"/>
      <w:marTop w:val="0"/>
      <w:marBottom w:val="0"/>
      <w:divBdr>
        <w:top w:val="none" w:sz="0" w:space="0" w:color="auto"/>
        <w:left w:val="none" w:sz="0" w:space="0" w:color="auto"/>
        <w:bottom w:val="none" w:sz="0" w:space="0" w:color="auto"/>
        <w:right w:val="none" w:sz="0" w:space="0" w:color="auto"/>
      </w:divBdr>
    </w:div>
    <w:div w:id="1317343493">
      <w:bodyDiv w:val="1"/>
      <w:marLeft w:val="0"/>
      <w:marRight w:val="0"/>
      <w:marTop w:val="0"/>
      <w:marBottom w:val="0"/>
      <w:divBdr>
        <w:top w:val="none" w:sz="0" w:space="0" w:color="auto"/>
        <w:left w:val="none" w:sz="0" w:space="0" w:color="auto"/>
        <w:bottom w:val="none" w:sz="0" w:space="0" w:color="auto"/>
        <w:right w:val="none" w:sz="0" w:space="0" w:color="auto"/>
      </w:divBdr>
    </w:div>
    <w:div w:id="1379278262">
      <w:bodyDiv w:val="1"/>
      <w:marLeft w:val="0"/>
      <w:marRight w:val="0"/>
      <w:marTop w:val="0"/>
      <w:marBottom w:val="0"/>
      <w:divBdr>
        <w:top w:val="none" w:sz="0" w:space="0" w:color="auto"/>
        <w:left w:val="none" w:sz="0" w:space="0" w:color="auto"/>
        <w:bottom w:val="none" w:sz="0" w:space="0" w:color="auto"/>
        <w:right w:val="none" w:sz="0" w:space="0" w:color="auto"/>
      </w:divBdr>
    </w:div>
    <w:div w:id="1426850994">
      <w:bodyDiv w:val="1"/>
      <w:marLeft w:val="0"/>
      <w:marRight w:val="0"/>
      <w:marTop w:val="0"/>
      <w:marBottom w:val="0"/>
      <w:divBdr>
        <w:top w:val="none" w:sz="0" w:space="0" w:color="auto"/>
        <w:left w:val="none" w:sz="0" w:space="0" w:color="auto"/>
        <w:bottom w:val="none" w:sz="0" w:space="0" w:color="auto"/>
        <w:right w:val="none" w:sz="0" w:space="0" w:color="auto"/>
      </w:divBdr>
    </w:div>
    <w:div w:id="1469737710">
      <w:bodyDiv w:val="1"/>
      <w:marLeft w:val="0"/>
      <w:marRight w:val="0"/>
      <w:marTop w:val="0"/>
      <w:marBottom w:val="0"/>
      <w:divBdr>
        <w:top w:val="none" w:sz="0" w:space="0" w:color="auto"/>
        <w:left w:val="none" w:sz="0" w:space="0" w:color="auto"/>
        <w:bottom w:val="none" w:sz="0" w:space="0" w:color="auto"/>
        <w:right w:val="none" w:sz="0" w:space="0" w:color="auto"/>
      </w:divBdr>
    </w:div>
    <w:div w:id="1557400803">
      <w:bodyDiv w:val="1"/>
      <w:marLeft w:val="0"/>
      <w:marRight w:val="0"/>
      <w:marTop w:val="0"/>
      <w:marBottom w:val="0"/>
      <w:divBdr>
        <w:top w:val="none" w:sz="0" w:space="0" w:color="auto"/>
        <w:left w:val="none" w:sz="0" w:space="0" w:color="auto"/>
        <w:bottom w:val="none" w:sz="0" w:space="0" w:color="auto"/>
        <w:right w:val="none" w:sz="0" w:space="0" w:color="auto"/>
      </w:divBdr>
    </w:div>
    <w:div w:id="1645504433">
      <w:bodyDiv w:val="1"/>
      <w:marLeft w:val="0"/>
      <w:marRight w:val="0"/>
      <w:marTop w:val="0"/>
      <w:marBottom w:val="0"/>
      <w:divBdr>
        <w:top w:val="none" w:sz="0" w:space="0" w:color="auto"/>
        <w:left w:val="none" w:sz="0" w:space="0" w:color="auto"/>
        <w:bottom w:val="none" w:sz="0" w:space="0" w:color="auto"/>
        <w:right w:val="none" w:sz="0" w:space="0" w:color="auto"/>
      </w:divBdr>
    </w:div>
    <w:div w:id="1684236733">
      <w:bodyDiv w:val="1"/>
      <w:marLeft w:val="0"/>
      <w:marRight w:val="0"/>
      <w:marTop w:val="0"/>
      <w:marBottom w:val="0"/>
      <w:divBdr>
        <w:top w:val="none" w:sz="0" w:space="0" w:color="auto"/>
        <w:left w:val="none" w:sz="0" w:space="0" w:color="auto"/>
        <w:bottom w:val="none" w:sz="0" w:space="0" w:color="auto"/>
        <w:right w:val="none" w:sz="0" w:space="0" w:color="auto"/>
      </w:divBdr>
    </w:div>
    <w:div w:id="1686517809">
      <w:bodyDiv w:val="1"/>
      <w:marLeft w:val="0"/>
      <w:marRight w:val="0"/>
      <w:marTop w:val="0"/>
      <w:marBottom w:val="0"/>
      <w:divBdr>
        <w:top w:val="none" w:sz="0" w:space="0" w:color="auto"/>
        <w:left w:val="none" w:sz="0" w:space="0" w:color="auto"/>
        <w:bottom w:val="none" w:sz="0" w:space="0" w:color="auto"/>
        <w:right w:val="none" w:sz="0" w:space="0" w:color="auto"/>
      </w:divBdr>
    </w:div>
    <w:div w:id="1705784611">
      <w:bodyDiv w:val="1"/>
      <w:marLeft w:val="0"/>
      <w:marRight w:val="0"/>
      <w:marTop w:val="0"/>
      <w:marBottom w:val="0"/>
      <w:divBdr>
        <w:top w:val="none" w:sz="0" w:space="0" w:color="auto"/>
        <w:left w:val="none" w:sz="0" w:space="0" w:color="auto"/>
        <w:bottom w:val="none" w:sz="0" w:space="0" w:color="auto"/>
        <w:right w:val="none" w:sz="0" w:space="0" w:color="auto"/>
      </w:divBdr>
    </w:div>
    <w:div w:id="1908300762">
      <w:bodyDiv w:val="1"/>
      <w:marLeft w:val="0"/>
      <w:marRight w:val="0"/>
      <w:marTop w:val="0"/>
      <w:marBottom w:val="0"/>
      <w:divBdr>
        <w:top w:val="none" w:sz="0" w:space="0" w:color="auto"/>
        <w:left w:val="none" w:sz="0" w:space="0" w:color="auto"/>
        <w:bottom w:val="none" w:sz="0" w:space="0" w:color="auto"/>
        <w:right w:val="none" w:sz="0" w:space="0" w:color="auto"/>
      </w:divBdr>
    </w:div>
    <w:div w:id="209762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allto:23,%2024,%2025,%2026,%2028,%203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allto:14,%2015,%2016,%2018,%2020,%20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allto:5,%206,%207,%208,%209,%2010,%201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allto:20,%2030,%2040,%2050,%206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E66D-0684-4661-8182-A62F5152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149</Pages>
  <Words>46185</Words>
  <Characters>277112</Characters>
  <Application>Microsoft Office Word</Application>
  <DocSecurity>0</DocSecurity>
  <Lines>2309</Lines>
  <Paragraphs>645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Łohynowicz</dc:creator>
  <cp:lastModifiedBy>ela</cp:lastModifiedBy>
  <cp:revision>541</cp:revision>
  <cp:lastPrinted>2019-01-29T14:08:00Z</cp:lastPrinted>
  <dcterms:created xsi:type="dcterms:W3CDTF">2018-04-03T09:53:00Z</dcterms:created>
  <dcterms:modified xsi:type="dcterms:W3CDTF">2019-01-29T14:14:00Z</dcterms:modified>
</cp:coreProperties>
</file>